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B18" w:rsidRPr="00356B18" w:rsidRDefault="00356B18" w:rsidP="00356B18">
      <w:pPr>
        <w:shd w:val="clear" w:color="auto" w:fill="FFFFFF"/>
        <w:spacing w:after="120"/>
        <w:ind w:right="45"/>
        <w:jc w:val="center"/>
        <w:rPr>
          <w:szCs w:val="22"/>
          <w:lang w:eastAsia="en-US"/>
        </w:rPr>
      </w:pPr>
      <w:r w:rsidRPr="00356B18">
        <w:rPr>
          <w:rFonts w:ascii="Georgia" w:hAnsi="Georgia" w:cs="Tahoma"/>
          <w:noProof/>
          <w:sz w:val="28"/>
          <w:szCs w:val="28"/>
        </w:rPr>
        <w:drawing>
          <wp:inline distT="0" distB="0" distL="0" distR="0" wp14:anchorId="76EF27DB" wp14:editId="4FD8F917">
            <wp:extent cx="836930" cy="862330"/>
            <wp:effectExtent l="0" t="0" r="1270" b="0"/>
            <wp:docPr id="1" name="Рисунок 1" descr="Эмблема с названием на англий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с названием на английско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18" w:rsidRPr="00356B18" w:rsidRDefault="00356B18" w:rsidP="00356B18">
      <w:pPr>
        <w:shd w:val="clear" w:color="auto" w:fill="FFFFFF"/>
        <w:ind w:right="46"/>
        <w:jc w:val="center"/>
        <w:rPr>
          <w:szCs w:val="22"/>
          <w:lang w:eastAsia="en-US"/>
        </w:rPr>
      </w:pPr>
      <w:r w:rsidRPr="00356B18">
        <w:rPr>
          <w:szCs w:val="22"/>
          <w:lang w:eastAsia="en-US"/>
        </w:rPr>
        <w:t>МИНИСТЕРСТВО ТРАНСПОРТА РОССИЙСКОЙ ФЕДЕРАЦИИ</w:t>
      </w:r>
    </w:p>
    <w:p w:rsidR="00356B18" w:rsidRPr="00356B18" w:rsidRDefault="00356B18" w:rsidP="00356B18">
      <w:pPr>
        <w:jc w:val="center"/>
        <w:rPr>
          <w:sz w:val="12"/>
          <w:szCs w:val="22"/>
          <w:lang w:eastAsia="en-US"/>
        </w:rPr>
      </w:pPr>
    </w:p>
    <w:p w:rsidR="00356B18" w:rsidRPr="00356B18" w:rsidRDefault="00356B18" w:rsidP="00356B18">
      <w:pPr>
        <w:jc w:val="center"/>
        <w:rPr>
          <w:sz w:val="18"/>
          <w:lang w:eastAsia="en-US"/>
        </w:rPr>
      </w:pPr>
      <w:r w:rsidRPr="00356B18">
        <w:rPr>
          <w:sz w:val="18"/>
          <w:szCs w:val="22"/>
          <w:lang w:eastAsia="en-US"/>
        </w:rPr>
        <w:t xml:space="preserve"> ФЕДЕРАЛЬНОЕ ГОСУДАРСТВЕННОЕ АВТОНОМНОЕ ОБРАЗОВАТЕЛЬНОЕ </w:t>
      </w:r>
      <w:r w:rsidRPr="00356B18">
        <w:rPr>
          <w:sz w:val="18"/>
          <w:szCs w:val="22"/>
          <w:lang w:eastAsia="en-US"/>
        </w:rPr>
        <w:br/>
        <w:t>УЧРЕЖДЕНИЕ ВЫСШЕГО ОБРАЗОВАНИЯ</w:t>
      </w:r>
    </w:p>
    <w:p w:rsidR="00356B18" w:rsidRPr="00356B18" w:rsidRDefault="00356B18" w:rsidP="00356B18">
      <w:pPr>
        <w:jc w:val="center"/>
        <w:rPr>
          <w:sz w:val="10"/>
          <w:szCs w:val="22"/>
          <w:lang w:eastAsia="en-US"/>
        </w:rPr>
      </w:pPr>
    </w:p>
    <w:p w:rsidR="00356B18" w:rsidRPr="00356B18" w:rsidRDefault="00356B18" w:rsidP="00356B18">
      <w:pPr>
        <w:jc w:val="center"/>
        <w:rPr>
          <w:rFonts w:cs="Arial"/>
          <w:sz w:val="28"/>
          <w:szCs w:val="28"/>
          <w:lang w:eastAsia="en-US"/>
        </w:rPr>
      </w:pPr>
      <w:r w:rsidRPr="00356B18">
        <w:rPr>
          <w:rFonts w:cs="Arial"/>
          <w:sz w:val="28"/>
          <w:szCs w:val="28"/>
          <w:lang w:eastAsia="en-US"/>
        </w:rPr>
        <w:t>«РОССИЙСКИЙ УНИВЕРСИТЕТ ТРАНСПОРТА»</w:t>
      </w:r>
    </w:p>
    <w:p w:rsidR="00356B18" w:rsidRPr="00356B18" w:rsidRDefault="00356B18" w:rsidP="00356B18">
      <w:pPr>
        <w:spacing w:before="120"/>
        <w:jc w:val="center"/>
        <w:rPr>
          <w:lang w:eastAsia="en-US"/>
        </w:rPr>
      </w:pPr>
      <w:r w:rsidRPr="00356B18">
        <w:rPr>
          <w:lang w:eastAsia="en-US"/>
        </w:rPr>
        <w:t>РУТ (МИИТ)</w:t>
      </w:r>
    </w:p>
    <w:p w:rsidR="00356B18" w:rsidRPr="00356B18" w:rsidRDefault="00356B18" w:rsidP="00356B18">
      <w:pPr>
        <w:jc w:val="center"/>
        <w:rPr>
          <w:iCs/>
          <w:sz w:val="28"/>
          <w:szCs w:val="28"/>
          <w:lang w:eastAsia="en-US"/>
        </w:rPr>
      </w:pPr>
      <w:r w:rsidRPr="00356B18">
        <w:rPr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24D7539" wp14:editId="7096AAE0">
                <wp:simplePos x="0" y="0"/>
                <wp:positionH relativeFrom="column">
                  <wp:posOffset>38100</wp:posOffset>
                </wp:positionH>
                <wp:positionV relativeFrom="paragraph">
                  <wp:posOffset>87629</wp:posOffset>
                </wp:positionV>
                <wp:extent cx="5707380" cy="0"/>
                <wp:effectExtent l="0" t="0" r="26670" b="19050"/>
                <wp:wrapNone/>
                <wp:docPr id="2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7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pt,6.9pt" to="452.4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"/>
            </w:pict>
          </mc:Fallback>
        </mc:AlternateContent>
      </w:r>
    </w:p>
    <w:p w:rsidR="00356B18" w:rsidRPr="00356B18" w:rsidRDefault="00356B18" w:rsidP="00356B18">
      <w:pPr>
        <w:spacing w:before="120"/>
        <w:jc w:val="center"/>
        <w:outlineLvl w:val="6"/>
        <w:rPr>
          <w:b/>
          <w:bCs/>
          <w:szCs w:val="22"/>
          <w:lang w:eastAsia="en-US"/>
        </w:rPr>
      </w:pPr>
      <w:r w:rsidRPr="00356B18">
        <w:rPr>
          <w:b/>
          <w:bCs/>
          <w:szCs w:val="22"/>
          <w:lang w:eastAsia="en-US"/>
        </w:rPr>
        <w:t>Институт пути, строительства и сооружений</w:t>
      </w:r>
    </w:p>
    <w:p w:rsidR="00356B18" w:rsidRPr="00356B18" w:rsidRDefault="00356B18" w:rsidP="00356B18">
      <w:pPr>
        <w:spacing w:before="120"/>
        <w:jc w:val="center"/>
        <w:outlineLvl w:val="6"/>
        <w:rPr>
          <w:b/>
          <w:bCs/>
          <w:szCs w:val="22"/>
          <w:lang w:eastAsia="en-US"/>
        </w:rPr>
      </w:pPr>
      <w:r w:rsidRPr="00356B18">
        <w:rPr>
          <w:b/>
          <w:bCs/>
          <w:szCs w:val="22"/>
          <w:lang w:eastAsia="en-US"/>
        </w:rPr>
        <w:t>Кафедра «Строительные конструкции, здания и сооружения»</w:t>
      </w:r>
    </w:p>
    <w:p w:rsidR="00356B18" w:rsidRPr="00356B18" w:rsidRDefault="00356B18" w:rsidP="00356B18">
      <w:pPr>
        <w:jc w:val="center"/>
        <w:rPr>
          <w:szCs w:val="20"/>
        </w:rPr>
      </w:pPr>
    </w:p>
    <w:p w:rsidR="00356B18" w:rsidRPr="00356B18" w:rsidRDefault="00356B18" w:rsidP="00356B18">
      <w:pPr>
        <w:jc w:val="center"/>
        <w:rPr>
          <w:szCs w:val="20"/>
        </w:rPr>
      </w:pPr>
    </w:p>
    <w:p w:rsidR="00356B18" w:rsidRPr="00356B18" w:rsidRDefault="00356B18" w:rsidP="00356B18">
      <w:pPr>
        <w:spacing w:after="60"/>
        <w:ind w:left="5528"/>
        <w:rPr>
          <w:b/>
          <w:sz w:val="20"/>
          <w:szCs w:val="20"/>
        </w:rPr>
      </w:pPr>
      <w:r w:rsidRPr="00356B18">
        <w:rPr>
          <w:b/>
          <w:sz w:val="20"/>
          <w:szCs w:val="20"/>
        </w:rPr>
        <w:t>ДОПУСТИТЬ  К  ЗАЩИТЕ</w:t>
      </w:r>
    </w:p>
    <w:p w:rsidR="00356B18" w:rsidRPr="00356B18" w:rsidRDefault="00356B18" w:rsidP="00356B18">
      <w:pPr>
        <w:tabs>
          <w:tab w:val="right" w:pos="4004"/>
        </w:tabs>
        <w:spacing w:after="60"/>
        <w:ind w:left="5528" w:right="282"/>
        <w:rPr>
          <w:b/>
          <w:sz w:val="20"/>
          <w:szCs w:val="20"/>
        </w:rPr>
      </w:pPr>
      <w:r w:rsidRPr="00356B18">
        <w:rPr>
          <w:b/>
          <w:sz w:val="20"/>
          <w:szCs w:val="20"/>
        </w:rPr>
        <w:t>Заведующий  кафедрой</w:t>
      </w:r>
    </w:p>
    <w:p w:rsidR="00356B18" w:rsidRPr="00356B18" w:rsidRDefault="00356B18" w:rsidP="00356B18">
      <w:pPr>
        <w:tabs>
          <w:tab w:val="right" w:pos="4004"/>
        </w:tabs>
        <w:spacing w:after="60"/>
        <w:ind w:left="5528" w:right="282"/>
        <w:rPr>
          <w:bCs/>
          <w:sz w:val="20"/>
          <w:szCs w:val="20"/>
        </w:rPr>
      </w:pPr>
      <w:r w:rsidRPr="00356B18">
        <w:rPr>
          <w:bCs/>
          <w:sz w:val="20"/>
          <w:szCs w:val="20"/>
        </w:rPr>
        <w:t>Федоров В.С.</w:t>
      </w:r>
    </w:p>
    <w:p w:rsidR="00356B18" w:rsidRPr="00356B18" w:rsidRDefault="00356B18" w:rsidP="00356B18">
      <w:pPr>
        <w:tabs>
          <w:tab w:val="right" w:pos="4004"/>
        </w:tabs>
        <w:ind w:left="5529" w:right="140" w:firstLine="425"/>
        <w:jc w:val="center"/>
        <w:rPr>
          <w:b/>
          <w:bCs/>
          <w:sz w:val="20"/>
          <w:szCs w:val="20"/>
        </w:rPr>
      </w:pPr>
      <w:r w:rsidRPr="00356B18">
        <w:rPr>
          <w:b/>
          <w:bCs/>
          <w:sz w:val="20"/>
          <w:szCs w:val="20"/>
        </w:rPr>
        <w:t>____________</w:t>
      </w:r>
    </w:p>
    <w:p w:rsidR="00356B18" w:rsidRPr="00356B18" w:rsidRDefault="00356B18" w:rsidP="00356B18">
      <w:pPr>
        <w:spacing w:line="360" w:lineRule="auto"/>
        <w:ind w:right="140" w:firstLine="5812"/>
        <w:jc w:val="center"/>
        <w:rPr>
          <w:b/>
          <w:bCs/>
          <w:sz w:val="14"/>
          <w:szCs w:val="20"/>
        </w:rPr>
      </w:pPr>
      <w:r w:rsidRPr="00356B18">
        <w:rPr>
          <w:b/>
          <w:bCs/>
          <w:sz w:val="14"/>
          <w:szCs w:val="20"/>
        </w:rPr>
        <w:t>(подпись)</w:t>
      </w:r>
    </w:p>
    <w:p w:rsidR="00356B18" w:rsidRPr="00356B18" w:rsidRDefault="00356B18" w:rsidP="00356B18">
      <w:pPr>
        <w:ind w:left="5529"/>
        <w:rPr>
          <w:b/>
          <w:sz w:val="20"/>
          <w:szCs w:val="20"/>
        </w:rPr>
      </w:pPr>
      <w:r w:rsidRPr="00356B18">
        <w:rPr>
          <w:b/>
          <w:sz w:val="20"/>
          <w:szCs w:val="20"/>
        </w:rPr>
        <w:t>«_____»________________ 202</w:t>
      </w:r>
      <w:r w:rsidR="00476E4F">
        <w:rPr>
          <w:b/>
          <w:sz w:val="20"/>
          <w:szCs w:val="20"/>
        </w:rPr>
        <w:t>_</w:t>
      </w:r>
      <w:r w:rsidRPr="00356B18">
        <w:rPr>
          <w:b/>
          <w:sz w:val="20"/>
          <w:szCs w:val="20"/>
        </w:rPr>
        <w:t xml:space="preserve"> г.</w:t>
      </w:r>
    </w:p>
    <w:p w:rsidR="00356B18" w:rsidRPr="00356B18" w:rsidRDefault="00356B18" w:rsidP="00356B18">
      <w:pPr>
        <w:rPr>
          <w:b/>
          <w:sz w:val="20"/>
          <w:szCs w:val="20"/>
        </w:rPr>
      </w:pPr>
    </w:p>
    <w:p w:rsidR="00356B18" w:rsidRPr="00356B18" w:rsidRDefault="00356B18" w:rsidP="00356B18">
      <w:pPr>
        <w:rPr>
          <w:b/>
          <w:sz w:val="20"/>
          <w:szCs w:val="20"/>
        </w:rPr>
      </w:pPr>
    </w:p>
    <w:p w:rsidR="00356B18" w:rsidRPr="00356B18" w:rsidRDefault="00356B18" w:rsidP="00356B18">
      <w:pPr>
        <w:rPr>
          <w:b/>
          <w:sz w:val="20"/>
          <w:szCs w:val="20"/>
        </w:rPr>
      </w:pPr>
    </w:p>
    <w:p w:rsidR="00356B18" w:rsidRPr="00356B18" w:rsidRDefault="00356B18" w:rsidP="00356B18">
      <w:pPr>
        <w:rPr>
          <w:b/>
          <w:sz w:val="20"/>
          <w:szCs w:val="20"/>
        </w:rPr>
      </w:pPr>
    </w:p>
    <w:p w:rsidR="00356B18" w:rsidRPr="00356B18" w:rsidRDefault="00356B18" w:rsidP="00356B18">
      <w:pPr>
        <w:keepNext/>
        <w:jc w:val="center"/>
        <w:outlineLvl w:val="1"/>
        <w:rPr>
          <w:b/>
          <w:sz w:val="60"/>
          <w:szCs w:val="20"/>
        </w:rPr>
      </w:pPr>
      <w:bookmarkStart w:id="0" w:name="_Toc7266160"/>
      <w:bookmarkStart w:id="1" w:name="_Toc10043502"/>
      <w:bookmarkStart w:id="2" w:name="_Toc22054900"/>
      <w:r w:rsidRPr="00356B18">
        <w:rPr>
          <w:b/>
          <w:sz w:val="60"/>
          <w:szCs w:val="20"/>
        </w:rPr>
        <w:t>БАКАЛАВРСКАЯ   РАБОТА</w:t>
      </w:r>
      <w:bookmarkEnd w:id="0"/>
      <w:bookmarkEnd w:id="1"/>
      <w:bookmarkEnd w:id="2"/>
    </w:p>
    <w:p w:rsidR="00356B18" w:rsidRPr="00356B18" w:rsidRDefault="00356B18" w:rsidP="00356B18">
      <w:pPr>
        <w:keepNext/>
        <w:jc w:val="center"/>
        <w:outlineLvl w:val="1"/>
        <w:rPr>
          <w:b/>
          <w:sz w:val="28"/>
          <w:szCs w:val="20"/>
        </w:rPr>
      </w:pPr>
    </w:p>
    <w:p w:rsidR="00356B18" w:rsidRPr="00356B18" w:rsidRDefault="00356B18" w:rsidP="00356B18">
      <w:pPr>
        <w:jc w:val="center"/>
        <w:rPr>
          <w:b/>
          <w:sz w:val="28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7760"/>
      </w:tblGrid>
      <w:tr w:rsidR="00356B18" w:rsidRPr="00356B18" w:rsidTr="000C78C2">
        <w:tc>
          <w:tcPr>
            <w:tcW w:w="1242" w:type="dxa"/>
          </w:tcPr>
          <w:p w:rsidR="00356B18" w:rsidRPr="00356B18" w:rsidRDefault="00356B18" w:rsidP="00356B18">
            <w:pPr>
              <w:rPr>
                <w:b/>
                <w:szCs w:val="20"/>
              </w:rPr>
            </w:pPr>
            <w:r w:rsidRPr="00356B18">
              <w:rPr>
                <w:b/>
                <w:szCs w:val="20"/>
              </w:rPr>
              <w:t>на тему:</w:t>
            </w:r>
          </w:p>
        </w:tc>
        <w:tc>
          <w:tcPr>
            <w:tcW w:w="7760" w:type="dxa"/>
            <w:tcBorders>
              <w:bottom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32"/>
                <w:szCs w:val="20"/>
                <w:highlight w:val="yellow"/>
              </w:rPr>
            </w:pPr>
            <w:r w:rsidRPr="00356B18">
              <w:rPr>
                <w:sz w:val="32"/>
                <w:szCs w:val="20"/>
                <w:highlight w:val="yellow"/>
              </w:rPr>
              <w:t>Многоуровневая автостоянка</w:t>
            </w:r>
          </w:p>
        </w:tc>
      </w:tr>
      <w:tr w:rsidR="00356B18" w:rsidRPr="00356B18" w:rsidTr="000C78C2">
        <w:tc>
          <w:tcPr>
            <w:tcW w:w="1242" w:type="dxa"/>
          </w:tcPr>
          <w:p w:rsidR="00356B18" w:rsidRPr="00356B18" w:rsidRDefault="00356B18" w:rsidP="00356B18">
            <w:pPr>
              <w:rPr>
                <w:b/>
                <w:szCs w:val="20"/>
              </w:rPr>
            </w:pPr>
          </w:p>
        </w:tc>
        <w:tc>
          <w:tcPr>
            <w:tcW w:w="7760" w:type="dxa"/>
            <w:tcBorders>
              <w:top w:val="single" w:sz="4" w:space="0" w:color="auto"/>
              <w:bottom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32"/>
                <w:szCs w:val="20"/>
                <w:highlight w:val="yellow"/>
              </w:rPr>
            </w:pPr>
            <w:r w:rsidRPr="00356B18">
              <w:rPr>
                <w:sz w:val="32"/>
                <w:szCs w:val="20"/>
                <w:highlight w:val="yellow"/>
              </w:rPr>
              <w:t>с эксплуатируемой кровлей</w:t>
            </w:r>
          </w:p>
        </w:tc>
      </w:tr>
    </w:tbl>
    <w:p w:rsidR="00356B18" w:rsidRPr="00356B18" w:rsidRDefault="00356B18" w:rsidP="00356B18">
      <w:pPr>
        <w:rPr>
          <w:szCs w:val="20"/>
        </w:rPr>
      </w:pPr>
    </w:p>
    <w:p w:rsidR="00356B18" w:rsidRPr="00356B18" w:rsidRDefault="00356B18" w:rsidP="00356B18">
      <w:pPr>
        <w:rPr>
          <w:szCs w:val="20"/>
        </w:rPr>
      </w:pPr>
    </w:p>
    <w:p w:rsidR="00356B18" w:rsidRPr="00356B18" w:rsidRDefault="00356B18" w:rsidP="00356B18">
      <w:pPr>
        <w:rPr>
          <w:szCs w:val="20"/>
        </w:rPr>
      </w:pPr>
    </w:p>
    <w:p w:rsidR="00356B18" w:rsidRPr="00356B18" w:rsidRDefault="00356B18" w:rsidP="00356B18">
      <w:pPr>
        <w:jc w:val="center"/>
        <w:outlineLvl w:val="8"/>
        <w:rPr>
          <w:lang w:eastAsia="en-US"/>
        </w:rPr>
      </w:pPr>
      <w:r w:rsidRPr="00356B18">
        <w:rPr>
          <w:lang w:eastAsia="en-US"/>
        </w:rPr>
        <w:t>Направление подготовки 08.03.01 «Строительство»</w:t>
      </w:r>
    </w:p>
    <w:p w:rsidR="00356B18" w:rsidRPr="00356B18" w:rsidRDefault="00356B18" w:rsidP="00356B18">
      <w:pPr>
        <w:jc w:val="center"/>
        <w:outlineLvl w:val="8"/>
        <w:rPr>
          <w:lang w:eastAsia="en-US"/>
        </w:rPr>
      </w:pPr>
      <w:r w:rsidRPr="00356B18">
        <w:rPr>
          <w:lang w:eastAsia="en-US"/>
        </w:rPr>
        <w:t>Профиль «Промышленное и гражданское строительство»</w:t>
      </w:r>
    </w:p>
    <w:p w:rsidR="00356B18" w:rsidRPr="00356B18" w:rsidRDefault="00356B18" w:rsidP="00356B18">
      <w:pPr>
        <w:rPr>
          <w:szCs w:val="20"/>
        </w:rPr>
      </w:pPr>
    </w:p>
    <w:p w:rsidR="00356B18" w:rsidRPr="00356B18" w:rsidRDefault="00356B18" w:rsidP="00356B18">
      <w:pPr>
        <w:jc w:val="center"/>
        <w:rPr>
          <w:b/>
          <w:szCs w:val="20"/>
        </w:rPr>
      </w:pPr>
    </w:p>
    <w:p w:rsidR="00356B18" w:rsidRPr="00356B18" w:rsidRDefault="00356B18" w:rsidP="00356B18">
      <w:pPr>
        <w:jc w:val="center"/>
        <w:rPr>
          <w:b/>
          <w:szCs w:val="20"/>
        </w:rPr>
      </w:pPr>
    </w:p>
    <w:p w:rsidR="00356B18" w:rsidRPr="00356B18" w:rsidRDefault="00356B18" w:rsidP="00356B18">
      <w:pPr>
        <w:jc w:val="center"/>
        <w:rPr>
          <w:b/>
          <w:szCs w:val="20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6912"/>
        <w:gridCol w:w="2694"/>
      </w:tblGrid>
      <w:tr w:rsidR="00356B18" w:rsidRPr="00356B18" w:rsidTr="000C78C2">
        <w:tc>
          <w:tcPr>
            <w:tcW w:w="6912" w:type="dxa"/>
          </w:tcPr>
          <w:p w:rsidR="00356B18" w:rsidRPr="00356B18" w:rsidRDefault="00356B18" w:rsidP="00356B18">
            <w:pPr>
              <w:keepNext/>
              <w:outlineLvl w:val="3"/>
              <w:rPr>
                <w:b/>
                <w:szCs w:val="20"/>
              </w:rPr>
            </w:pPr>
            <w:r w:rsidRPr="00356B18">
              <w:rPr>
                <w:b/>
                <w:szCs w:val="20"/>
              </w:rPr>
              <w:t xml:space="preserve">Обучающийся </w:t>
            </w:r>
          </w:p>
          <w:p w:rsidR="00356B18" w:rsidRPr="00356B18" w:rsidRDefault="00356B18" w:rsidP="00356B18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356B18" w:rsidRPr="00356B18" w:rsidRDefault="00476E4F" w:rsidP="00356B18">
            <w:pPr>
              <w:spacing w:after="120"/>
              <w:rPr>
                <w:b/>
                <w:szCs w:val="20"/>
                <w:highlight w:val="yellow"/>
              </w:rPr>
            </w:pPr>
            <w:r>
              <w:rPr>
                <w:b/>
                <w:szCs w:val="20"/>
                <w:highlight w:val="yellow"/>
              </w:rPr>
              <w:t>Матвиенко</w:t>
            </w:r>
            <w:r w:rsidR="00356B18" w:rsidRPr="00356B18">
              <w:rPr>
                <w:b/>
                <w:szCs w:val="20"/>
                <w:highlight w:val="yellow"/>
              </w:rPr>
              <w:t xml:space="preserve"> Виктория Евгеньевна</w:t>
            </w:r>
          </w:p>
        </w:tc>
      </w:tr>
      <w:tr w:rsidR="00356B18" w:rsidRPr="00356B18" w:rsidTr="000C78C2">
        <w:tc>
          <w:tcPr>
            <w:tcW w:w="6912" w:type="dxa"/>
          </w:tcPr>
          <w:p w:rsidR="00356B18" w:rsidRPr="00356B18" w:rsidRDefault="00356B18" w:rsidP="00356B18">
            <w:pPr>
              <w:keepNext/>
              <w:outlineLvl w:val="3"/>
              <w:rPr>
                <w:b/>
                <w:szCs w:val="20"/>
              </w:rPr>
            </w:pPr>
            <w:r w:rsidRPr="00356B18">
              <w:rPr>
                <w:b/>
                <w:szCs w:val="20"/>
              </w:rPr>
              <w:t>Руководитель бакалаврской работы</w:t>
            </w:r>
          </w:p>
          <w:p w:rsidR="00356B18" w:rsidRPr="00356B18" w:rsidRDefault="00356B18" w:rsidP="00356B18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356B18" w:rsidRPr="00356B18" w:rsidRDefault="00356B18" w:rsidP="00356B18">
            <w:pPr>
              <w:rPr>
                <w:b/>
                <w:szCs w:val="20"/>
                <w:highlight w:val="yellow"/>
              </w:rPr>
            </w:pPr>
            <w:r w:rsidRPr="00356B18">
              <w:rPr>
                <w:b/>
                <w:szCs w:val="20"/>
                <w:highlight w:val="yellow"/>
              </w:rPr>
              <w:t>Федоров Виктор Сергеевич</w:t>
            </w:r>
          </w:p>
        </w:tc>
      </w:tr>
    </w:tbl>
    <w:p w:rsidR="00356B18" w:rsidRPr="00356B18" w:rsidRDefault="00356B18" w:rsidP="00356B18">
      <w:pPr>
        <w:rPr>
          <w:szCs w:val="20"/>
        </w:rPr>
      </w:pPr>
    </w:p>
    <w:p w:rsidR="00356B18" w:rsidRPr="00356B18" w:rsidRDefault="00356B18" w:rsidP="00356B18">
      <w:pPr>
        <w:rPr>
          <w:szCs w:val="20"/>
        </w:rPr>
      </w:pPr>
    </w:p>
    <w:p w:rsidR="00356B18" w:rsidRPr="00356B18" w:rsidRDefault="00356B18" w:rsidP="00356B18">
      <w:pPr>
        <w:rPr>
          <w:b/>
          <w:sz w:val="20"/>
          <w:szCs w:val="20"/>
        </w:rPr>
      </w:pPr>
    </w:p>
    <w:p w:rsidR="00356B18" w:rsidRPr="00356B18" w:rsidRDefault="00356B18" w:rsidP="00356B18">
      <w:pPr>
        <w:rPr>
          <w:b/>
          <w:sz w:val="20"/>
          <w:szCs w:val="20"/>
        </w:rPr>
      </w:pPr>
    </w:p>
    <w:p w:rsidR="00356B18" w:rsidRPr="00356B18" w:rsidRDefault="00356B18" w:rsidP="00356B18">
      <w:pPr>
        <w:jc w:val="center"/>
        <w:rPr>
          <w:b/>
          <w:sz w:val="20"/>
          <w:szCs w:val="20"/>
        </w:rPr>
      </w:pPr>
      <w:r w:rsidRPr="00356B18">
        <w:rPr>
          <w:b/>
          <w:sz w:val="20"/>
          <w:szCs w:val="20"/>
        </w:rPr>
        <w:t>Москва   202</w:t>
      </w:r>
      <w:r w:rsidR="00476E4F">
        <w:rPr>
          <w:b/>
          <w:sz w:val="20"/>
          <w:szCs w:val="20"/>
        </w:rPr>
        <w:t>_</w:t>
      </w:r>
      <w:r w:rsidRPr="00356B18">
        <w:rPr>
          <w:b/>
          <w:sz w:val="20"/>
          <w:szCs w:val="20"/>
        </w:rPr>
        <w:t xml:space="preserve">  г.</w:t>
      </w:r>
    </w:p>
    <w:p w:rsidR="00356B18" w:rsidRPr="00356B18" w:rsidRDefault="00356B18" w:rsidP="00356B18">
      <w:pPr>
        <w:rPr>
          <w:b/>
          <w:sz w:val="20"/>
          <w:szCs w:val="20"/>
        </w:rPr>
      </w:pPr>
      <w:r w:rsidRPr="00356B18">
        <w:rPr>
          <w:b/>
          <w:sz w:val="20"/>
          <w:szCs w:val="20"/>
        </w:rPr>
        <w:br w:type="page"/>
      </w:r>
    </w:p>
    <w:p w:rsidR="00356B18" w:rsidRPr="00356B18" w:rsidRDefault="00356B18" w:rsidP="00356B18">
      <w:pPr>
        <w:keepNext/>
        <w:spacing w:after="120"/>
        <w:jc w:val="center"/>
        <w:outlineLvl w:val="2"/>
        <w:rPr>
          <w:b/>
          <w:bCs/>
          <w:sz w:val="20"/>
          <w:szCs w:val="26"/>
        </w:rPr>
      </w:pPr>
      <w:bookmarkStart w:id="3" w:name="_Toc7266161"/>
      <w:bookmarkStart w:id="4" w:name="_Toc10043503"/>
      <w:bookmarkStart w:id="5" w:name="_Toc22054901"/>
      <w:r w:rsidRPr="00356B18">
        <w:rPr>
          <w:b/>
          <w:bCs/>
          <w:sz w:val="20"/>
          <w:szCs w:val="26"/>
        </w:rPr>
        <w:lastRenderedPageBreak/>
        <w:t>МИНИСТЕРСТВО ТРАНСПОРТА РОССИЙСКОЙ ФЕДЕРАЦИИ</w:t>
      </w:r>
      <w:bookmarkEnd w:id="3"/>
      <w:bookmarkEnd w:id="4"/>
      <w:bookmarkEnd w:id="5"/>
    </w:p>
    <w:p w:rsidR="00356B18" w:rsidRPr="00356B18" w:rsidRDefault="00356B18" w:rsidP="00356B18">
      <w:pPr>
        <w:jc w:val="center"/>
        <w:rPr>
          <w:b/>
          <w:sz w:val="18"/>
          <w:szCs w:val="18"/>
        </w:rPr>
      </w:pPr>
      <w:r w:rsidRPr="00356B18">
        <w:rPr>
          <w:b/>
          <w:sz w:val="18"/>
          <w:szCs w:val="18"/>
        </w:rPr>
        <w:t>ФЕДЕРАЛЬНОЕ ГОСУДАРСТВЕННОЕ АВТОНОМНОЕ ОБРАЗОВАТЕЛЬНОЕ</w:t>
      </w:r>
    </w:p>
    <w:p w:rsidR="00356B18" w:rsidRPr="00356B18" w:rsidRDefault="00356B18" w:rsidP="00356B18">
      <w:pPr>
        <w:spacing w:after="60"/>
        <w:jc w:val="center"/>
        <w:rPr>
          <w:b/>
          <w:sz w:val="18"/>
          <w:szCs w:val="18"/>
        </w:rPr>
      </w:pPr>
      <w:r w:rsidRPr="00356B18">
        <w:rPr>
          <w:b/>
          <w:sz w:val="18"/>
          <w:szCs w:val="18"/>
        </w:rPr>
        <w:t>УЧРЕЖДЕНИЕ ВЫСШЕГО ОБРАЗОВАНИЯ</w:t>
      </w:r>
    </w:p>
    <w:p w:rsidR="00356B18" w:rsidRPr="00356B18" w:rsidRDefault="00356B18" w:rsidP="00356B18">
      <w:pPr>
        <w:spacing w:after="60"/>
        <w:jc w:val="center"/>
        <w:rPr>
          <w:b/>
        </w:rPr>
      </w:pPr>
      <w:r w:rsidRPr="00356B18">
        <w:rPr>
          <w:b/>
        </w:rPr>
        <w:t>«РОССИЙСКИЙ УНИВЕРСИТЕТ ТРАНСПОРТА»</w:t>
      </w:r>
    </w:p>
    <w:p w:rsidR="00356B18" w:rsidRPr="00356B18" w:rsidRDefault="00356B18" w:rsidP="00356B18">
      <w:pPr>
        <w:spacing w:after="60"/>
        <w:jc w:val="center"/>
        <w:rPr>
          <w:b/>
        </w:rPr>
      </w:pPr>
      <w:r w:rsidRPr="00356B18">
        <w:rPr>
          <w:b/>
        </w:rPr>
        <w:t>РУТ (МИИТ)</w:t>
      </w:r>
    </w:p>
    <w:p w:rsidR="00356B18" w:rsidRPr="00356B18" w:rsidRDefault="00356B18" w:rsidP="00356B18">
      <w:pPr>
        <w:pBdr>
          <w:bottom w:val="single" w:sz="12" w:space="0" w:color="auto"/>
        </w:pBdr>
        <w:spacing w:after="60"/>
        <w:jc w:val="both"/>
        <w:rPr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2"/>
        <w:gridCol w:w="1842"/>
        <w:gridCol w:w="4786"/>
      </w:tblGrid>
      <w:tr w:rsidR="00356B18" w:rsidRPr="00356B18" w:rsidTr="000C78C2">
        <w:tc>
          <w:tcPr>
            <w:tcW w:w="4784" w:type="dxa"/>
            <w:gridSpan w:val="2"/>
            <w:shd w:val="clear" w:color="auto" w:fill="auto"/>
          </w:tcPr>
          <w:p w:rsidR="00356B18" w:rsidRPr="00356B18" w:rsidRDefault="00356B18" w:rsidP="00356B18">
            <w:pPr>
              <w:spacing w:before="120"/>
              <w:jc w:val="center"/>
              <w:outlineLvl w:val="6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Институт пути, строительства и сооружений</w:t>
            </w:r>
          </w:p>
          <w:p w:rsidR="00356B18" w:rsidRPr="00356B18" w:rsidRDefault="00356B18" w:rsidP="00356B18">
            <w:pPr>
              <w:spacing w:before="120"/>
              <w:outlineLvl w:val="6"/>
              <w:rPr>
                <w:sz w:val="20"/>
                <w:szCs w:val="20"/>
              </w:rPr>
            </w:pPr>
          </w:p>
        </w:tc>
        <w:tc>
          <w:tcPr>
            <w:tcW w:w="4786" w:type="dxa"/>
            <w:shd w:val="clear" w:color="auto" w:fill="auto"/>
          </w:tcPr>
          <w:p w:rsidR="00356B18" w:rsidRPr="00356B18" w:rsidRDefault="00356B18" w:rsidP="00356B18">
            <w:pPr>
              <w:spacing w:before="120"/>
              <w:jc w:val="center"/>
              <w:outlineLvl w:val="6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Кафедра «Строительные конструкции, здания и сооружения»</w:t>
            </w:r>
          </w:p>
        </w:tc>
      </w:tr>
      <w:tr w:rsidR="00356B18" w:rsidRPr="00356B18" w:rsidTr="000C78C2">
        <w:tc>
          <w:tcPr>
            <w:tcW w:w="2942" w:type="dxa"/>
            <w:shd w:val="clear" w:color="auto" w:fill="auto"/>
          </w:tcPr>
          <w:p w:rsidR="00356B18" w:rsidRPr="00356B18" w:rsidRDefault="00356B18" w:rsidP="00356B18">
            <w:pPr>
              <w:spacing w:before="60"/>
              <w:jc w:val="right"/>
              <w:outlineLvl w:val="6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 xml:space="preserve">Направление подготовки </w:t>
            </w:r>
          </w:p>
        </w:tc>
        <w:tc>
          <w:tcPr>
            <w:tcW w:w="66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spacing w:before="60"/>
              <w:outlineLvl w:val="6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08.03.01 «Строительство»</w:t>
            </w:r>
          </w:p>
        </w:tc>
      </w:tr>
      <w:tr w:rsidR="00356B18" w:rsidRPr="00356B18" w:rsidTr="000C78C2">
        <w:tc>
          <w:tcPr>
            <w:tcW w:w="2942" w:type="dxa"/>
            <w:shd w:val="clear" w:color="auto" w:fill="auto"/>
          </w:tcPr>
          <w:p w:rsidR="00356B18" w:rsidRPr="00356B18" w:rsidRDefault="00356B18" w:rsidP="00356B18">
            <w:pPr>
              <w:spacing w:before="60"/>
              <w:jc w:val="right"/>
              <w:outlineLvl w:val="6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Профиль</w:t>
            </w:r>
          </w:p>
        </w:tc>
        <w:tc>
          <w:tcPr>
            <w:tcW w:w="66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spacing w:before="60"/>
              <w:outlineLvl w:val="6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«Промышленное и гражданское строительство»</w:t>
            </w:r>
          </w:p>
        </w:tc>
      </w:tr>
    </w:tbl>
    <w:p w:rsidR="00356B18" w:rsidRPr="00356B18" w:rsidRDefault="00356B18" w:rsidP="00356B18">
      <w:pPr>
        <w:spacing w:before="120"/>
        <w:jc w:val="center"/>
        <w:outlineLvl w:val="6"/>
        <w:rPr>
          <w:sz w:val="20"/>
          <w:szCs w:val="20"/>
        </w:rPr>
      </w:pPr>
    </w:p>
    <w:p w:rsidR="00356B18" w:rsidRPr="00356B18" w:rsidRDefault="00356B18" w:rsidP="00356B18">
      <w:pPr>
        <w:ind w:left="5812"/>
        <w:rPr>
          <w:szCs w:val="20"/>
        </w:rPr>
      </w:pPr>
      <w:r w:rsidRPr="00356B18">
        <w:rPr>
          <w:szCs w:val="20"/>
        </w:rPr>
        <w:t>УТВЕРЖДАЮ</w:t>
      </w:r>
    </w:p>
    <w:p w:rsidR="00356B18" w:rsidRPr="00356B18" w:rsidRDefault="00356B18" w:rsidP="00356B18">
      <w:pPr>
        <w:keepNext/>
        <w:ind w:left="5812"/>
        <w:outlineLvl w:val="2"/>
        <w:rPr>
          <w:b/>
          <w:sz w:val="20"/>
          <w:szCs w:val="20"/>
        </w:rPr>
      </w:pPr>
      <w:bookmarkStart w:id="6" w:name="_Toc7266162"/>
      <w:bookmarkStart w:id="7" w:name="_Toc10043504"/>
      <w:bookmarkStart w:id="8" w:name="_Toc22054902"/>
      <w:r w:rsidRPr="00356B18">
        <w:rPr>
          <w:b/>
          <w:sz w:val="20"/>
          <w:szCs w:val="20"/>
        </w:rPr>
        <w:t>Заведующий  кафедрой</w:t>
      </w:r>
      <w:bookmarkEnd w:id="6"/>
      <w:bookmarkEnd w:id="7"/>
      <w:bookmarkEnd w:id="8"/>
    </w:p>
    <w:p w:rsidR="00356B18" w:rsidRPr="00356B18" w:rsidRDefault="00356B18" w:rsidP="00356B18">
      <w:pPr>
        <w:tabs>
          <w:tab w:val="right" w:pos="4004"/>
        </w:tabs>
        <w:ind w:left="5529" w:right="282" w:firstLine="283"/>
        <w:rPr>
          <w:bCs/>
          <w:sz w:val="20"/>
          <w:szCs w:val="20"/>
        </w:rPr>
      </w:pPr>
      <w:r w:rsidRPr="00356B18">
        <w:rPr>
          <w:bCs/>
          <w:sz w:val="20"/>
          <w:szCs w:val="20"/>
        </w:rPr>
        <w:t>Федоров В.С.</w:t>
      </w:r>
    </w:p>
    <w:p w:rsidR="00356B18" w:rsidRPr="00356B18" w:rsidRDefault="00356B18" w:rsidP="00356B18">
      <w:pPr>
        <w:tabs>
          <w:tab w:val="right" w:pos="4004"/>
        </w:tabs>
        <w:ind w:left="5529" w:right="424"/>
        <w:jc w:val="right"/>
        <w:rPr>
          <w:b/>
          <w:bCs/>
          <w:sz w:val="20"/>
          <w:szCs w:val="20"/>
        </w:rPr>
      </w:pPr>
      <w:r w:rsidRPr="00356B18">
        <w:rPr>
          <w:b/>
          <w:bCs/>
          <w:sz w:val="20"/>
          <w:szCs w:val="20"/>
        </w:rPr>
        <w:tab/>
        <w:t xml:space="preserve">             ____________</w:t>
      </w:r>
    </w:p>
    <w:p w:rsidR="00356B18" w:rsidRPr="00356B18" w:rsidRDefault="00356B18" w:rsidP="00356B18">
      <w:pPr>
        <w:spacing w:line="360" w:lineRule="auto"/>
        <w:ind w:right="707"/>
        <w:jc w:val="right"/>
        <w:rPr>
          <w:b/>
          <w:bCs/>
          <w:sz w:val="14"/>
          <w:szCs w:val="20"/>
        </w:rPr>
      </w:pPr>
      <w:r w:rsidRPr="00356B18">
        <w:rPr>
          <w:b/>
          <w:bCs/>
          <w:sz w:val="14"/>
          <w:szCs w:val="20"/>
        </w:rPr>
        <w:t xml:space="preserve">                (подпись)</w:t>
      </w:r>
    </w:p>
    <w:p w:rsidR="00356B18" w:rsidRPr="00356B18" w:rsidRDefault="00356B18" w:rsidP="00356B18">
      <w:pPr>
        <w:ind w:left="5812" w:firstLine="63"/>
        <w:rPr>
          <w:b/>
          <w:sz w:val="20"/>
          <w:szCs w:val="20"/>
        </w:rPr>
      </w:pPr>
      <w:r w:rsidRPr="00356B18">
        <w:rPr>
          <w:b/>
          <w:sz w:val="20"/>
          <w:szCs w:val="20"/>
        </w:rPr>
        <w:t xml:space="preserve"> «_____»________________ 202</w:t>
      </w:r>
      <w:r w:rsidR="00476E4F">
        <w:rPr>
          <w:b/>
          <w:sz w:val="20"/>
          <w:szCs w:val="20"/>
        </w:rPr>
        <w:t>_</w:t>
      </w:r>
      <w:r w:rsidRPr="00356B18">
        <w:rPr>
          <w:b/>
          <w:sz w:val="20"/>
          <w:szCs w:val="20"/>
        </w:rPr>
        <w:t xml:space="preserve"> г.</w:t>
      </w:r>
    </w:p>
    <w:p w:rsidR="00356B18" w:rsidRPr="00356B18" w:rsidRDefault="00356B18" w:rsidP="00356B18">
      <w:pPr>
        <w:keepNext/>
        <w:jc w:val="center"/>
        <w:outlineLvl w:val="1"/>
        <w:rPr>
          <w:b/>
          <w:sz w:val="20"/>
          <w:szCs w:val="20"/>
        </w:rPr>
      </w:pPr>
    </w:p>
    <w:p w:rsidR="00356B18" w:rsidRPr="00356B18" w:rsidRDefault="00356B18" w:rsidP="00356B18">
      <w:pPr>
        <w:keepNext/>
        <w:jc w:val="center"/>
        <w:outlineLvl w:val="1"/>
        <w:rPr>
          <w:b/>
          <w:sz w:val="20"/>
          <w:szCs w:val="20"/>
        </w:rPr>
      </w:pPr>
      <w:bookmarkStart w:id="9" w:name="_Toc7266163"/>
      <w:bookmarkStart w:id="10" w:name="_Toc10043505"/>
      <w:bookmarkStart w:id="11" w:name="_Toc22054903"/>
      <w:proofErr w:type="gramStart"/>
      <w:r w:rsidRPr="00356B18">
        <w:rPr>
          <w:b/>
          <w:sz w:val="32"/>
          <w:szCs w:val="20"/>
        </w:rPr>
        <w:t>З</w:t>
      </w:r>
      <w:proofErr w:type="gramEnd"/>
      <w:r w:rsidRPr="00356B18">
        <w:rPr>
          <w:b/>
          <w:sz w:val="32"/>
          <w:szCs w:val="20"/>
        </w:rPr>
        <w:t xml:space="preserve"> А Д А Н И Е</w:t>
      </w:r>
      <w:bookmarkEnd w:id="9"/>
      <w:bookmarkEnd w:id="10"/>
      <w:bookmarkEnd w:id="11"/>
      <w:r w:rsidRPr="00356B18">
        <w:rPr>
          <w:b/>
          <w:sz w:val="32"/>
          <w:szCs w:val="20"/>
        </w:rPr>
        <w:t xml:space="preserve">     </w:t>
      </w:r>
      <w:r w:rsidRPr="00356B18">
        <w:rPr>
          <w:b/>
          <w:sz w:val="20"/>
          <w:szCs w:val="20"/>
        </w:rPr>
        <w:t xml:space="preserve">    </w:t>
      </w:r>
    </w:p>
    <w:p w:rsidR="00356B18" w:rsidRPr="00356B18" w:rsidRDefault="00356B18" w:rsidP="00356B18">
      <w:pPr>
        <w:jc w:val="center"/>
        <w:rPr>
          <w:sz w:val="20"/>
          <w:szCs w:val="20"/>
        </w:rPr>
      </w:pPr>
      <w:r w:rsidRPr="00356B18">
        <w:rPr>
          <w:szCs w:val="20"/>
        </w:rPr>
        <w:t xml:space="preserve">на бакалаврскую работу </w:t>
      </w:r>
      <w:proofErr w:type="gramStart"/>
      <w:r w:rsidRPr="00356B18">
        <w:rPr>
          <w:szCs w:val="20"/>
        </w:rPr>
        <w:t>обучающегося</w:t>
      </w:r>
      <w:proofErr w:type="gramEnd"/>
      <w:r w:rsidRPr="00356B18">
        <w:rPr>
          <w:szCs w:val="20"/>
        </w:rPr>
        <w:t xml:space="preserve">         </w:t>
      </w:r>
      <w:r w:rsidRPr="00356B18">
        <w:rPr>
          <w:sz w:val="20"/>
          <w:szCs w:val="20"/>
        </w:rPr>
        <w:t xml:space="preserve">     </w:t>
      </w:r>
    </w:p>
    <w:p w:rsidR="00356B18" w:rsidRPr="00356B18" w:rsidRDefault="00356B18" w:rsidP="00356B18">
      <w:pPr>
        <w:jc w:val="center"/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992"/>
        <w:gridCol w:w="567"/>
        <w:gridCol w:w="3260"/>
        <w:gridCol w:w="1382"/>
      </w:tblGrid>
      <w:tr w:rsidR="00356B18" w:rsidRPr="00356B18" w:rsidTr="000C78C2">
        <w:tc>
          <w:tcPr>
            <w:tcW w:w="957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476E4F" w:rsidP="00356B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highlight w:val="yellow"/>
              </w:rPr>
              <w:t>Матвиенко</w:t>
            </w:r>
            <w:r w:rsidR="00356B18" w:rsidRPr="00356B18">
              <w:rPr>
                <w:sz w:val="28"/>
                <w:szCs w:val="28"/>
                <w:highlight w:val="yellow"/>
              </w:rPr>
              <w:t xml:space="preserve"> Виктории Евгеньевны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  <w:r w:rsidRPr="00356B18">
              <w:rPr>
                <w:sz w:val="12"/>
                <w:szCs w:val="20"/>
              </w:rPr>
              <w:t xml:space="preserve">(Фамилия,   Имя,   Отчество)  </w:t>
            </w:r>
          </w:p>
        </w:tc>
      </w:tr>
      <w:tr w:rsidR="00356B18" w:rsidRPr="00356B18" w:rsidTr="000C78C2">
        <w:tc>
          <w:tcPr>
            <w:tcW w:w="1668" w:type="dxa"/>
            <w:shd w:val="clear" w:color="auto" w:fill="auto"/>
          </w:tcPr>
          <w:p w:rsidR="00356B18" w:rsidRPr="00356B18" w:rsidRDefault="00356B18" w:rsidP="00356B18">
            <w:pPr>
              <w:rPr>
                <w:sz w:val="20"/>
                <w:szCs w:val="20"/>
              </w:rPr>
            </w:pPr>
          </w:p>
        </w:tc>
        <w:tc>
          <w:tcPr>
            <w:tcW w:w="7902" w:type="dxa"/>
            <w:gridSpan w:val="5"/>
            <w:shd w:val="clear" w:color="auto" w:fill="auto"/>
          </w:tcPr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</w:p>
        </w:tc>
      </w:tr>
      <w:tr w:rsidR="00356B18" w:rsidRPr="00356B18" w:rsidTr="000C78C2">
        <w:tc>
          <w:tcPr>
            <w:tcW w:w="1668" w:type="dxa"/>
            <w:shd w:val="clear" w:color="auto" w:fill="auto"/>
            <w:vAlign w:val="bottom"/>
          </w:tcPr>
          <w:p w:rsidR="00356B18" w:rsidRPr="00356B18" w:rsidRDefault="00356B18" w:rsidP="00356B18">
            <w:pPr>
              <w:rPr>
                <w:b/>
                <w:sz w:val="20"/>
                <w:szCs w:val="20"/>
              </w:rPr>
            </w:pPr>
            <w:r w:rsidRPr="00356B18">
              <w:rPr>
                <w:b/>
                <w:sz w:val="20"/>
                <w:szCs w:val="20"/>
              </w:rPr>
              <w:t>1. Тема работы</w:t>
            </w:r>
          </w:p>
        </w:tc>
        <w:tc>
          <w:tcPr>
            <w:tcW w:w="790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jc w:val="center"/>
              <w:rPr>
                <w:sz w:val="28"/>
                <w:szCs w:val="28"/>
                <w:highlight w:val="yellow"/>
              </w:rPr>
            </w:pPr>
            <w:r w:rsidRPr="00356B18">
              <w:rPr>
                <w:sz w:val="28"/>
                <w:szCs w:val="28"/>
                <w:highlight w:val="yellow"/>
              </w:rPr>
              <w:t>Многоуровневая автостоянка</w:t>
            </w:r>
          </w:p>
        </w:tc>
      </w:tr>
      <w:tr w:rsidR="00356B18" w:rsidRPr="00356B18" w:rsidTr="000C78C2">
        <w:tc>
          <w:tcPr>
            <w:tcW w:w="1668" w:type="dxa"/>
            <w:shd w:val="clear" w:color="auto" w:fill="auto"/>
          </w:tcPr>
          <w:p w:rsidR="00356B18" w:rsidRPr="00356B18" w:rsidRDefault="00356B18" w:rsidP="00356B18">
            <w:pPr>
              <w:rPr>
                <w:sz w:val="20"/>
                <w:szCs w:val="20"/>
              </w:rPr>
            </w:pPr>
          </w:p>
        </w:tc>
        <w:tc>
          <w:tcPr>
            <w:tcW w:w="790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jc w:val="center"/>
              <w:rPr>
                <w:sz w:val="28"/>
                <w:szCs w:val="28"/>
                <w:highlight w:val="yellow"/>
              </w:rPr>
            </w:pPr>
            <w:r w:rsidRPr="00356B18">
              <w:rPr>
                <w:sz w:val="28"/>
                <w:szCs w:val="28"/>
                <w:highlight w:val="yellow"/>
              </w:rPr>
              <w:t>с эксплуатируемой кровлей</w:t>
            </w:r>
          </w:p>
        </w:tc>
      </w:tr>
      <w:tr w:rsidR="00356B18" w:rsidRPr="00356B18" w:rsidTr="000C78C2">
        <w:tc>
          <w:tcPr>
            <w:tcW w:w="9570" w:type="dxa"/>
            <w:gridSpan w:val="6"/>
            <w:shd w:val="clear" w:color="auto" w:fill="auto"/>
          </w:tcPr>
          <w:p w:rsidR="00356B18" w:rsidRPr="00356B18" w:rsidRDefault="00356B18" w:rsidP="00356B18">
            <w:pPr>
              <w:rPr>
                <w:sz w:val="28"/>
                <w:szCs w:val="28"/>
              </w:rPr>
            </w:pPr>
            <w:proofErr w:type="gramStart"/>
            <w:r w:rsidRPr="00356B18">
              <w:rPr>
                <w:sz w:val="20"/>
                <w:szCs w:val="20"/>
              </w:rPr>
              <w:t>утверждена</w:t>
            </w:r>
            <w:proofErr w:type="gramEnd"/>
            <w:r w:rsidRPr="00356B18">
              <w:rPr>
                <w:sz w:val="20"/>
                <w:szCs w:val="20"/>
              </w:rPr>
              <w:t xml:space="preserve"> приказом РУТ (МИИТ) от «       » </w:t>
            </w:r>
            <w:r w:rsidRPr="00356B18">
              <w:rPr>
                <w:sz w:val="28"/>
                <w:szCs w:val="20"/>
              </w:rPr>
              <w:t xml:space="preserve">__________ </w:t>
            </w:r>
            <w:r w:rsidRPr="00356B18">
              <w:rPr>
                <w:sz w:val="20"/>
                <w:szCs w:val="20"/>
              </w:rPr>
              <w:t xml:space="preserve">2020 г.  № ____________ </w:t>
            </w:r>
          </w:p>
        </w:tc>
      </w:tr>
      <w:tr w:rsidR="00356B18" w:rsidRPr="00356B18" w:rsidTr="000C78C2">
        <w:tc>
          <w:tcPr>
            <w:tcW w:w="4928" w:type="dxa"/>
            <w:gridSpan w:val="4"/>
            <w:shd w:val="clear" w:color="auto" w:fill="auto"/>
            <w:vAlign w:val="bottom"/>
          </w:tcPr>
          <w:p w:rsidR="00356B18" w:rsidRPr="00356B18" w:rsidRDefault="00356B18" w:rsidP="00356B18">
            <w:pPr>
              <w:rPr>
                <w:b/>
                <w:sz w:val="20"/>
                <w:szCs w:val="20"/>
              </w:rPr>
            </w:pPr>
            <w:r w:rsidRPr="00356B18">
              <w:rPr>
                <w:b/>
                <w:sz w:val="20"/>
                <w:szCs w:val="20"/>
              </w:rPr>
              <w:t xml:space="preserve">2.  Срок сдачи </w:t>
            </w:r>
            <w:proofErr w:type="gramStart"/>
            <w:r w:rsidRPr="00356B18">
              <w:rPr>
                <w:b/>
                <w:sz w:val="20"/>
                <w:szCs w:val="20"/>
              </w:rPr>
              <w:t>обучающимся</w:t>
            </w:r>
            <w:proofErr w:type="gramEnd"/>
            <w:r w:rsidRPr="00356B18">
              <w:rPr>
                <w:b/>
                <w:sz w:val="20"/>
                <w:szCs w:val="20"/>
              </w:rPr>
              <w:t xml:space="preserve"> законченной работы   </w:t>
            </w:r>
          </w:p>
        </w:tc>
        <w:tc>
          <w:tcPr>
            <w:tcW w:w="464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476E4F">
            <w:pPr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06.06.202</w:t>
            </w:r>
            <w:r w:rsidR="00476E4F">
              <w:rPr>
                <w:sz w:val="28"/>
                <w:szCs w:val="28"/>
              </w:rPr>
              <w:t>_</w:t>
            </w:r>
            <w:r w:rsidRPr="00356B18">
              <w:rPr>
                <w:sz w:val="28"/>
                <w:szCs w:val="28"/>
              </w:rPr>
              <w:t xml:space="preserve"> г.</w:t>
            </w:r>
          </w:p>
        </w:tc>
      </w:tr>
      <w:tr w:rsidR="00356B18" w:rsidRPr="00356B18" w:rsidTr="000C78C2">
        <w:tc>
          <w:tcPr>
            <w:tcW w:w="3369" w:type="dxa"/>
            <w:gridSpan w:val="2"/>
            <w:shd w:val="clear" w:color="auto" w:fill="auto"/>
            <w:vAlign w:val="bottom"/>
          </w:tcPr>
          <w:p w:rsidR="00356B18" w:rsidRPr="00356B18" w:rsidRDefault="00356B18" w:rsidP="00356B18">
            <w:pPr>
              <w:rPr>
                <w:b/>
                <w:sz w:val="20"/>
                <w:szCs w:val="20"/>
              </w:rPr>
            </w:pPr>
            <w:r w:rsidRPr="00356B18">
              <w:rPr>
                <w:b/>
                <w:sz w:val="20"/>
                <w:szCs w:val="20"/>
              </w:rPr>
              <w:t>3.  Исходные данные к работе</w:t>
            </w:r>
          </w:p>
        </w:tc>
        <w:tc>
          <w:tcPr>
            <w:tcW w:w="620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jc w:val="center"/>
              <w:rPr>
                <w:sz w:val="28"/>
                <w:szCs w:val="28"/>
              </w:rPr>
            </w:pP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709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1) Планировочная схема здания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709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2) Геологический разрез по разведочной скважине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709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 xml:space="preserve">3) Место расположения проектируемого объекта:  </w:t>
            </w:r>
            <w:r w:rsidRPr="00356B18">
              <w:rPr>
                <w:sz w:val="28"/>
                <w:szCs w:val="28"/>
                <w:highlight w:val="yellow"/>
              </w:rPr>
              <w:t>г. Белгород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709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4) Показатели функциональной деятельности проектируемого объекта: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709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  <w:highlight w:val="yellow"/>
              </w:rPr>
              <w:t>манежная стоянка на 140 легковых машин</w:t>
            </w:r>
          </w:p>
        </w:tc>
      </w:tr>
      <w:tr w:rsidR="00356B18" w:rsidRPr="00356B18" w:rsidTr="000C78C2">
        <w:tc>
          <w:tcPr>
            <w:tcW w:w="8188" w:type="dxa"/>
            <w:gridSpan w:val="5"/>
            <w:shd w:val="clear" w:color="auto" w:fill="auto"/>
            <w:vAlign w:val="bottom"/>
          </w:tcPr>
          <w:p w:rsidR="00356B18" w:rsidRPr="00356B18" w:rsidRDefault="00356B18" w:rsidP="00356B18">
            <w:pPr>
              <w:rPr>
                <w:b/>
                <w:sz w:val="28"/>
                <w:szCs w:val="28"/>
              </w:rPr>
            </w:pPr>
            <w:r w:rsidRPr="00356B18">
              <w:rPr>
                <w:b/>
                <w:sz w:val="20"/>
                <w:szCs w:val="20"/>
              </w:rPr>
              <w:t>4.  Содержание пояснительной записки (перечень подлежащих разработке вопросов)</w:t>
            </w:r>
            <w:r w:rsidRPr="00356B18"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sz w:val="28"/>
                <w:szCs w:val="28"/>
              </w:rPr>
            </w:pP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851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Введение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851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1. Общая часть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851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2. Архитектурно-строительная часть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851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3. Расчётно-конструктивная часть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851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4. Организационно-технологическая часть</w:t>
            </w:r>
          </w:p>
        </w:tc>
      </w:tr>
      <w:tr w:rsidR="00356B18" w:rsidRPr="00356B18" w:rsidTr="000C78C2">
        <w:tc>
          <w:tcPr>
            <w:tcW w:w="4361" w:type="dxa"/>
            <w:gridSpan w:val="3"/>
            <w:shd w:val="clear" w:color="auto" w:fill="auto"/>
            <w:vAlign w:val="bottom"/>
          </w:tcPr>
          <w:p w:rsidR="00356B18" w:rsidRPr="00356B18" w:rsidRDefault="00356B18" w:rsidP="00356B18">
            <w:pPr>
              <w:rPr>
                <w:b/>
                <w:sz w:val="28"/>
                <w:szCs w:val="28"/>
              </w:rPr>
            </w:pPr>
            <w:r w:rsidRPr="00356B18">
              <w:rPr>
                <w:b/>
                <w:sz w:val="20"/>
                <w:szCs w:val="20"/>
              </w:rPr>
              <w:t>5.  Перечень  иллюстративного материала</w:t>
            </w:r>
          </w:p>
        </w:tc>
        <w:tc>
          <w:tcPr>
            <w:tcW w:w="52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jc w:val="center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6 листов формата А</w:t>
            </w:r>
            <w:proofErr w:type="gramStart"/>
            <w:r w:rsidRPr="00356B18">
              <w:rPr>
                <w:sz w:val="28"/>
                <w:szCs w:val="28"/>
              </w:rPr>
              <w:t>1</w:t>
            </w:r>
            <w:proofErr w:type="gramEnd"/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851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Главный фасад, планы этажей, план кровли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851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Продольный и поперечный разрезы здания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851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Узлы сопряжения ограждающих конструкций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851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Конструктивное решение двух несущих элементов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851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Технологическая карта на один из видов работ</w:t>
            </w:r>
          </w:p>
        </w:tc>
      </w:tr>
      <w:tr w:rsidR="00356B18" w:rsidRPr="00356B18" w:rsidTr="000C78C2"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851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Строительный генеральный план</w:t>
            </w:r>
          </w:p>
        </w:tc>
      </w:tr>
    </w:tbl>
    <w:p w:rsidR="00356B18" w:rsidRPr="00356B18" w:rsidRDefault="00356B18" w:rsidP="00356B18">
      <w:pPr>
        <w:rPr>
          <w:b/>
          <w:sz w:val="20"/>
          <w:szCs w:val="20"/>
        </w:rPr>
      </w:pPr>
      <w:r w:rsidRPr="00356B18">
        <w:rPr>
          <w:b/>
          <w:sz w:val="20"/>
          <w:szCs w:val="20"/>
        </w:rPr>
        <w:br w:type="page"/>
      </w:r>
    </w:p>
    <w:p w:rsidR="00356B18" w:rsidRPr="00356B18" w:rsidRDefault="00356B18" w:rsidP="00356B18">
      <w:pPr>
        <w:rPr>
          <w:b/>
          <w:sz w:val="20"/>
          <w:szCs w:val="20"/>
        </w:rPr>
      </w:pPr>
      <w:r w:rsidRPr="00356B18">
        <w:rPr>
          <w:b/>
          <w:sz w:val="20"/>
          <w:szCs w:val="20"/>
        </w:rPr>
        <w:t>6.   Консультации (по решению выпускающей кафедры)</w:t>
      </w:r>
    </w:p>
    <w:p w:rsidR="00356B18" w:rsidRPr="00356B18" w:rsidRDefault="00356B18" w:rsidP="00356B18">
      <w:pPr>
        <w:rPr>
          <w:sz w:val="20"/>
          <w:szCs w:val="20"/>
        </w:rPr>
      </w:pPr>
      <w:r w:rsidRPr="00356B18">
        <w:rPr>
          <w:sz w:val="20"/>
          <w:szCs w:val="20"/>
        </w:rPr>
        <w:t xml:space="preserve">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87"/>
        <w:gridCol w:w="3017"/>
        <w:gridCol w:w="1769"/>
        <w:gridCol w:w="1598"/>
      </w:tblGrid>
      <w:tr w:rsidR="00356B18" w:rsidRPr="00356B18" w:rsidTr="000C78C2">
        <w:trPr>
          <w:cantSplit/>
        </w:trPr>
        <w:tc>
          <w:tcPr>
            <w:tcW w:w="1665" w:type="pct"/>
          </w:tcPr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Раздел</w:t>
            </w:r>
          </w:p>
        </w:tc>
        <w:tc>
          <w:tcPr>
            <w:tcW w:w="1576" w:type="pct"/>
          </w:tcPr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Консультант</w:t>
            </w:r>
          </w:p>
        </w:tc>
        <w:tc>
          <w:tcPr>
            <w:tcW w:w="1759" w:type="pct"/>
            <w:gridSpan w:val="2"/>
          </w:tcPr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Подпись,  дата</w:t>
            </w:r>
          </w:p>
        </w:tc>
      </w:tr>
      <w:tr w:rsidR="00356B18" w:rsidRPr="00356B18" w:rsidTr="000C78C2">
        <w:trPr>
          <w:cantSplit/>
        </w:trPr>
        <w:tc>
          <w:tcPr>
            <w:tcW w:w="1665" w:type="pct"/>
            <w:vMerge w:val="restart"/>
            <w:vAlign w:val="center"/>
          </w:tcPr>
          <w:p w:rsidR="00356B18" w:rsidRPr="00356B18" w:rsidRDefault="00356B18" w:rsidP="00356B18">
            <w:pPr>
              <w:jc w:val="center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Архитектурно-строительный</w:t>
            </w:r>
          </w:p>
        </w:tc>
        <w:tc>
          <w:tcPr>
            <w:tcW w:w="1576" w:type="pct"/>
            <w:vMerge w:val="restart"/>
            <w:vAlign w:val="center"/>
          </w:tcPr>
          <w:p w:rsidR="00356B18" w:rsidRPr="00356B18" w:rsidRDefault="00356B18" w:rsidP="00356B18">
            <w:pPr>
              <w:jc w:val="center"/>
              <w:rPr>
                <w:sz w:val="28"/>
                <w:szCs w:val="28"/>
                <w:highlight w:val="yellow"/>
              </w:rPr>
            </w:pPr>
            <w:r w:rsidRPr="00356B18">
              <w:rPr>
                <w:sz w:val="28"/>
                <w:szCs w:val="28"/>
                <w:highlight w:val="yellow"/>
              </w:rPr>
              <w:t>Левитский В.Е.</w:t>
            </w:r>
          </w:p>
        </w:tc>
        <w:tc>
          <w:tcPr>
            <w:tcW w:w="924" w:type="pct"/>
          </w:tcPr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задание выдал</w:t>
            </w:r>
          </w:p>
        </w:tc>
        <w:tc>
          <w:tcPr>
            <w:tcW w:w="835" w:type="pct"/>
          </w:tcPr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задание принял</w:t>
            </w:r>
          </w:p>
        </w:tc>
      </w:tr>
      <w:tr w:rsidR="00356B18" w:rsidRPr="00356B18" w:rsidTr="000C78C2">
        <w:trPr>
          <w:cantSplit/>
          <w:trHeight w:val="602"/>
        </w:trPr>
        <w:tc>
          <w:tcPr>
            <w:tcW w:w="1665" w:type="pct"/>
            <w:vMerge/>
            <w:vAlign w:val="center"/>
          </w:tcPr>
          <w:p w:rsidR="00356B18" w:rsidRPr="00356B18" w:rsidRDefault="00356B18" w:rsidP="00356B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76" w:type="pct"/>
            <w:vMerge/>
            <w:vAlign w:val="center"/>
          </w:tcPr>
          <w:p w:rsidR="00356B18" w:rsidRPr="00356B18" w:rsidRDefault="00356B18" w:rsidP="00356B18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24" w:type="pct"/>
          </w:tcPr>
          <w:p w:rsidR="00356B18" w:rsidRPr="00356B18" w:rsidRDefault="00356B18" w:rsidP="00356B18">
            <w:pPr>
              <w:rPr>
                <w:sz w:val="20"/>
                <w:szCs w:val="20"/>
              </w:rPr>
            </w:pPr>
          </w:p>
        </w:tc>
        <w:tc>
          <w:tcPr>
            <w:tcW w:w="835" w:type="pct"/>
          </w:tcPr>
          <w:p w:rsidR="00356B18" w:rsidRPr="00356B18" w:rsidRDefault="00356B18" w:rsidP="00356B18">
            <w:pPr>
              <w:rPr>
                <w:sz w:val="20"/>
                <w:szCs w:val="20"/>
              </w:rPr>
            </w:pPr>
          </w:p>
        </w:tc>
      </w:tr>
      <w:tr w:rsidR="00356B18" w:rsidRPr="00356B18" w:rsidTr="000C78C2">
        <w:trPr>
          <w:cantSplit/>
          <w:trHeight w:val="759"/>
        </w:trPr>
        <w:tc>
          <w:tcPr>
            <w:tcW w:w="1665" w:type="pct"/>
            <w:vAlign w:val="center"/>
          </w:tcPr>
          <w:p w:rsidR="00356B18" w:rsidRPr="00356B18" w:rsidRDefault="00356B18" w:rsidP="00356B18">
            <w:pPr>
              <w:jc w:val="center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Расчётно-конструктивный</w:t>
            </w:r>
          </w:p>
        </w:tc>
        <w:tc>
          <w:tcPr>
            <w:tcW w:w="1576" w:type="pct"/>
            <w:vAlign w:val="center"/>
          </w:tcPr>
          <w:p w:rsidR="00356B18" w:rsidRPr="00356B18" w:rsidRDefault="00356B18" w:rsidP="00356B18">
            <w:pPr>
              <w:jc w:val="center"/>
              <w:rPr>
                <w:sz w:val="28"/>
                <w:szCs w:val="28"/>
                <w:highlight w:val="yellow"/>
              </w:rPr>
            </w:pPr>
            <w:r w:rsidRPr="00356B18">
              <w:rPr>
                <w:sz w:val="28"/>
                <w:szCs w:val="28"/>
                <w:highlight w:val="yellow"/>
              </w:rPr>
              <w:t>Федоров В.С.</w:t>
            </w:r>
          </w:p>
        </w:tc>
        <w:tc>
          <w:tcPr>
            <w:tcW w:w="924" w:type="pct"/>
          </w:tcPr>
          <w:p w:rsidR="00356B18" w:rsidRPr="00356B18" w:rsidRDefault="00356B18" w:rsidP="00356B18">
            <w:pPr>
              <w:rPr>
                <w:sz w:val="20"/>
                <w:szCs w:val="20"/>
              </w:rPr>
            </w:pPr>
          </w:p>
        </w:tc>
        <w:tc>
          <w:tcPr>
            <w:tcW w:w="835" w:type="pct"/>
          </w:tcPr>
          <w:p w:rsidR="00356B18" w:rsidRPr="00356B18" w:rsidRDefault="00356B18" w:rsidP="00356B18">
            <w:pPr>
              <w:rPr>
                <w:sz w:val="20"/>
                <w:szCs w:val="20"/>
              </w:rPr>
            </w:pPr>
          </w:p>
        </w:tc>
      </w:tr>
      <w:tr w:rsidR="00356B18" w:rsidRPr="00356B18" w:rsidTr="000C78C2">
        <w:trPr>
          <w:cantSplit/>
          <w:trHeight w:val="720"/>
        </w:trPr>
        <w:tc>
          <w:tcPr>
            <w:tcW w:w="1665" w:type="pct"/>
            <w:vAlign w:val="center"/>
          </w:tcPr>
          <w:p w:rsidR="00356B18" w:rsidRPr="00356B18" w:rsidRDefault="00356B18" w:rsidP="00356B18">
            <w:pPr>
              <w:jc w:val="center"/>
              <w:rPr>
                <w:sz w:val="28"/>
                <w:szCs w:val="28"/>
              </w:rPr>
            </w:pPr>
            <w:r w:rsidRPr="00356B18">
              <w:rPr>
                <w:sz w:val="28"/>
                <w:szCs w:val="28"/>
              </w:rPr>
              <w:t>Организационно-технологический</w:t>
            </w:r>
          </w:p>
        </w:tc>
        <w:tc>
          <w:tcPr>
            <w:tcW w:w="1576" w:type="pct"/>
            <w:vAlign w:val="center"/>
          </w:tcPr>
          <w:p w:rsidR="00356B18" w:rsidRPr="00356B18" w:rsidRDefault="00356B18" w:rsidP="00356B18">
            <w:pPr>
              <w:jc w:val="center"/>
              <w:rPr>
                <w:sz w:val="28"/>
                <w:szCs w:val="28"/>
                <w:highlight w:val="yellow"/>
              </w:rPr>
            </w:pPr>
            <w:proofErr w:type="spellStart"/>
            <w:r w:rsidRPr="00356B18">
              <w:rPr>
                <w:sz w:val="28"/>
                <w:szCs w:val="28"/>
                <w:highlight w:val="yellow"/>
              </w:rPr>
              <w:t>Кендюк</w:t>
            </w:r>
            <w:proofErr w:type="spellEnd"/>
            <w:r w:rsidRPr="00356B18">
              <w:rPr>
                <w:sz w:val="28"/>
                <w:szCs w:val="28"/>
                <w:highlight w:val="yellow"/>
              </w:rPr>
              <w:t xml:space="preserve"> А.В.</w:t>
            </w:r>
          </w:p>
        </w:tc>
        <w:tc>
          <w:tcPr>
            <w:tcW w:w="924" w:type="pct"/>
          </w:tcPr>
          <w:p w:rsidR="00356B18" w:rsidRPr="00356B18" w:rsidRDefault="00356B18" w:rsidP="00356B18">
            <w:pPr>
              <w:rPr>
                <w:sz w:val="20"/>
                <w:szCs w:val="20"/>
              </w:rPr>
            </w:pPr>
          </w:p>
        </w:tc>
        <w:tc>
          <w:tcPr>
            <w:tcW w:w="835" w:type="pct"/>
          </w:tcPr>
          <w:p w:rsidR="00356B18" w:rsidRPr="00356B18" w:rsidRDefault="00356B18" w:rsidP="00356B18">
            <w:pPr>
              <w:rPr>
                <w:sz w:val="20"/>
                <w:szCs w:val="20"/>
              </w:rPr>
            </w:pPr>
          </w:p>
        </w:tc>
      </w:tr>
    </w:tbl>
    <w:p w:rsidR="00356B18" w:rsidRPr="00356B18" w:rsidRDefault="00356B18" w:rsidP="00356B18">
      <w:pPr>
        <w:rPr>
          <w:sz w:val="20"/>
          <w:szCs w:val="20"/>
        </w:rPr>
      </w:pPr>
    </w:p>
    <w:p w:rsidR="00356B18" w:rsidRPr="00356B18" w:rsidRDefault="00356B18" w:rsidP="00356B18">
      <w:pPr>
        <w:rPr>
          <w:sz w:val="28"/>
          <w:szCs w:val="20"/>
        </w:rPr>
      </w:pPr>
    </w:p>
    <w:p w:rsidR="00356B18" w:rsidRPr="00356B18" w:rsidRDefault="00356B18" w:rsidP="00356B18">
      <w:pPr>
        <w:rPr>
          <w:sz w:val="28"/>
          <w:szCs w:val="20"/>
        </w:rPr>
      </w:pPr>
      <w:r w:rsidRPr="00356B18">
        <w:rPr>
          <w:b/>
          <w:sz w:val="20"/>
          <w:szCs w:val="20"/>
        </w:rPr>
        <w:t>7.  Дата выдачи задания</w:t>
      </w:r>
      <w:r w:rsidRPr="00356B18">
        <w:rPr>
          <w:sz w:val="20"/>
          <w:szCs w:val="20"/>
        </w:rPr>
        <w:t xml:space="preserve"> </w:t>
      </w:r>
      <w:r w:rsidRPr="00356B18">
        <w:rPr>
          <w:sz w:val="28"/>
          <w:szCs w:val="20"/>
        </w:rPr>
        <w:t xml:space="preserve">________________________________________________   </w:t>
      </w:r>
    </w:p>
    <w:p w:rsidR="00356B18" w:rsidRPr="00356B18" w:rsidRDefault="00356B18" w:rsidP="00356B18">
      <w:pPr>
        <w:rPr>
          <w:sz w:val="28"/>
          <w:szCs w:val="20"/>
        </w:rPr>
      </w:pPr>
      <w:r w:rsidRPr="00356B18">
        <w:rPr>
          <w:sz w:val="28"/>
          <w:szCs w:val="20"/>
        </w:rPr>
        <w:t xml:space="preserve">                                                                    </w:t>
      </w:r>
    </w:p>
    <w:p w:rsidR="00356B18" w:rsidRPr="00356B18" w:rsidRDefault="00356B18" w:rsidP="00356B18">
      <w:pPr>
        <w:keepNext/>
        <w:outlineLvl w:val="2"/>
        <w:rPr>
          <w:b/>
          <w:sz w:val="20"/>
          <w:szCs w:val="20"/>
        </w:rPr>
      </w:pPr>
      <w:bookmarkStart w:id="12" w:name="_Toc7266164"/>
      <w:bookmarkStart w:id="13" w:name="_Toc10043506"/>
      <w:bookmarkStart w:id="14" w:name="_Toc22054904"/>
      <w:r w:rsidRPr="00356B18">
        <w:rPr>
          <w:b/>
          <w:sz w:val="20"/>
          <w:szCs w:val="20"/>
        </w:rPr>
        <w:t xml:space="preserve">Руководитель бакалаврской работы       _________________________________    </w:t>
      </w:r>
      <w:r w:rsidRPr="00356B18">
        <w:rPr>
          <w:b/>
          <w:sz w:val="20"/>
          <w:szCs w:val="20"/>
          <w:highlight w:val="yellow"/>
        </w:rPr>
        <w:t>Федоров В.С.</w:t>
      </w:r>
      <w:bookmarkEnd w:id="12"/>
      <w:bookmarkEnd w:id="13"/>
      <w:bookmarkEnd w:id="14"/>
      <w:r w:rsidRPr="00356B18">
        <w:rPr>
          <w:b/>
          <w:sz w:val="20"/>
          <w:szCs w:val="20"/>
        </w:rPr>
        <w:t xml:space="preserve">    </w:t>
      </w:r>
    </w:p>
    <w:p w:rsidR="00356B18" w:rsidRPr="00356B18" w:rsidRDefault="00356B18" w:rsidP="00356B18">
      <w:pPr>
        <w:rPr>
          <w:sz w:val="12"/>
          <w:szCs w:val="20"/>
        </w:rPr>
      </w:pPr>
      <w:r w:rsidRPr="00356B18">
        <w:rPr>
          <w:sz w:val="12"/>
          <w:szCs w:val="20"/>
        </w:rPr>
        <w:t xml:space="preserve">                                                                                                                                                                     (подпись)   </w:t>
      </w:r>
    </w:p>
    <w:p w:rsidR="00356B18" w:rsidRPr="00356B18" w:rsidRDefault="00356B18" w:rsidP="00356B18">
      <w:pPr>
        <w:rPr>
          <w:sz w:val="20"/>
          <w:szCs w:val="20"/>
        </w:rPr>
      </w:pPr>
    </w:p>
    <w:p w:rsidR="00356B18" w:rsidRPr="00356B18" w:rsidRDefault="00356B18" w:rsidP="00356B18">
      <w:pPr>
        <w:rPr>
          <w:b/>
          <w:sz w:val="12"/>
          <w:szCs w:val="20"/>
        </w:rPr>
      </w:pPr>
      <w:r w:rsidRPr="00356B18">
        <w:rPr>
          <w:b/>
          <w:sz w:val="20"/>
          <w:szCs w:val="20"/>
        </w:rPr>
        <w:t xml:space="preserve">Задание принял к исполнению  </w:t>
      </w:r>
      <w:r w:rsidRPr="00356B18">
        <w:rPr>
          <w:sz w:val="20"/>
          <w:szCs w:val="20"/>
        </w:rPr>
        <w:t xml:space="preserve">_________________________________________   </w:t>
      </w:r>
      <w:r w:rsidR="00476E4F">
        <w:rPr>
          <w:b/>
          <w:sz w:val="20"/>
          <w:szCs w:val="20"/>
          <w:highlight w:val="yellow"/>
        </w:rPr>
        <w:t>Матвиенко</w:t>
      </w:r>
      <w:r w:rsidRPr="00356B18">
        <w:rPr>
          <w:b/>
          <w:sz w:val="20"/>
          <w:szCs w:val="20"/>
          <w:highlight w:val="yellow"/>
        </w:rPr>
        <w:t xml:space="preserve"> В.Е.</w:t>
      </w:r>
      <w:r w:rsidRPr="00356B18">
        <w:rPr>
          <w:b/>
          <w:sz w:val="20"/>
          <w:szCs w:val="20"/>
        </w:rPr>
        <w:t xml:space="preserve"> </w:t>
      </w:r>
      <w:r w:rsidRPr="00356B18">
        <w:rPr>
          <w:b/>
          <w:sz w:val="12"/>
          <w:szCs w:val="20"/>
        </w:rPr>
        <w:t xml:space="preserve">   </w:t>
      </w:r>
    </w:p>
    <w:p w:rsidR="00356B18" w:rsidRPr="00356B18" w:rsidRDefault="00356B18" w:rsidP="00356B18">
      <w:pPr>
        <w:jc w:val="center"/>
        <w:rPr>
          <w:sz w:val="12"/>
          <w:szCs w:val="20"/>
        </w:rPr>
      </w:pPr>
      <w:r w:rsidRPr="00356B18">
        <w:rPr>
          <w:sz w:val="12"/>
          <w:szCs w:val="20"/>
        </w:rPr>
        <w:t xml:space="preserve">                                 (подпись)</w:t>
      </w:r>
    </w:p>
    <w:p w:rsidR="00356B18" w:rsidRPr="00356B18" w:rsidRDefault="00356B18" w:rsidP="00356B18">
      <w:pPr>
        <w:jc w:val="center"/>
        <w:rPr>
          <w:sz w:val="20"/>
          <w:szCs w:val="20"/>
        </w:rPr>
      </w:pPr>
    </w:p>
    <w:p w:rsidR="00356B18" w:rsidRPr="00356B18" w:rsidRDefault="00356B18" w:rsidP="00356B18">
      <w:pPr>
        <w:keepNext/>
        <w:jc w:val="center"/>
        <w:outlineLvl w:val="3"/>
        <w:rPr>
          <w:b/>
          <w:szCs w:val="20"/>
        </w:rPr>
      </w:pPr>
    </w:p>
    <w:p w:rsidR="00356B18" w:rsidRPr="00356B18" w:rsidRDefault="00356B18" w:rsidP="00356B18">
      <w:pPr>
        <w:keepNext/>
        <w:jc w:val="center"/>
        <w:outlineLvl w:val="3"/>
        <w:rPr>
          <w:b/>
          <w:spacing w:val="20"/>
          <w:szCs w:val="20"/>
        </w:rPr>
      </w:pPr>
      <w:r w:rsidRPr="00356B18">
        <w:rPr>
          <w:b/>
          <w:spacing w:val="20"/>
          <w:szCs w:val="20"/>
        </w:rPr>
        <w:t>ДЕТАЛИЗАЦИЯ ОСНОВНЫХ ТРЕБОВАНИЙ И ИСХОДНЫХ ДАННЫХ</w:t>
      </w:r>
    </w:p>
    <w:p w:rsidR="00356B18" w:rsidRPr="00356B18" w:rsidRDefault="00356B18" w:rsidP="00356B18">
      <w:pPr>
        <w:rPr>
          <w:b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0"/>
      </w:tblGrid>
      <w:tr w:rsidR="00356B18" w:rsidRPr="00356B18" w:rsidTr="000C78C2">
        <w:tc>
          <w:tcPr>
            <w:tcW w:w="9570" w:type="dxa"/>
            <w:shd w:val="clear" w:color="auto" w:fill="auto"/>
          </w:tcPr>
          <w:p w:rsidR="00356B18" w:rsidRPr="00356B18" w:rsidRDefault="00356B18" w:rsidP="00356B18">
            <w:pPr>
              <w:rPr>
                <w:b/>
                <w:sz w:val="28"/>
                <w:szCs w:val="28"/>
                <w:lang w:eastAsia="en-US"/>
              </w:rPr>
            </w:pPr>
            <w:r w:rsidRPr="00356B18">
              <w:rPr>
                <w:b/>
                <w:sz w:val="28"/>
                <w:szCs w:val="28"/>
                <w:lang w:eastAsia="en-US"/>
              </w:rPr>
              <w:t>1. Архитектурно-строительный раздел</w:t>
            </w:r>
          </w:p>
        </w:tc>
      </w:tr>
      <w:tr w:rsidR="00356B18" w:rsidRPr="00356B18" w:rsidTr="000C78C2">
        <w:tc>
          <w:tcPr>
            <w:tcW w:w="9570" w:type="dxa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 xml:space="preserve">Объёмно-планировочное решение:  </w:t>
            </w:r>
            <w:r w:rsidRPr="00356B18">
              <w:rPr>
                <w:iCs/>
                <w:sz w:val="28"/>
                <w:szCs w:val="28"/>
                <w:highlight w:val="yellow"/>
                <w:lang w:eastAsia="en-US"/>
              </w:rPr>
              <w:t xml:space="preserve">использование </w:t>
            </w:r>
            <w:proofErr w:type="gramStart"/>
            <w:r w:rsidRPr="00356B18">
              <w:rPr>
                <w:iCs/>
                <w:sz w:val="28"/>
                <w:szCs w:val="28"/>
                <w:highlight w:val="yellow"/>
                <w:lang w:eastAsia="en-US"/>
              </w:rPr>
              <w:t>разных</w:t>
            </w:r>
            <w:proofErr w:type="gramEnd"/>
            <w:r w:rsidRPr="00356B18">
              <w:rPr>
                <w:i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b/>
                <w:sz w:val="28"/>
                <w:szCs w:val="28"/>
                <w:highlight w:val="yellow"/>
                <w:lang w:eastAsia="en-US"/>
              </w:rPr>
            </w:pPr>
            <w:r w:rsidRPr="00356B18">
              <w:rPr>
                <w:iCs/>
                <w:sz w:val="28"/>
                <w:szCs w:val="28"/>
                <w:highlight w:val="yellow"/>
                <w:lang w:eastAsia="en-US"/>
              </w:rPr>
              <w:t>параметров шага колонн (5,5-7,8 м</w:t>
            </w:r>
            <w:proofErr w:type="gramStart"/>
            <w:r w:rsidRPr="00356B18">
              <w:rPr>
                <w:iCs/>
                <w:sz w:val="28"/>
                <w:szCs w:val="28"/>
                <w:highlight w:val="yellow"/>
                <w:lang w:eastAsia="en-US"/>
              </w:rPr>
              <w:t xml:space="preserve"> )</w:t>
            </w:r>
            <w:proofErr w:type="gramEnd"/>
            <w:r w:rsidRPr="00356B18">
              <w:rPr>
                <w:iCs/>
                <w:sz w:val="28"/>
                <w:szCs w:val="28"/>
                <w:highlight w:val="yellow"/>
                <w:lang w:eastAsia="en-US"/>
              </w:rPr>
              <w:t xml:space="preserve"> для наиболее эффективного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b/>
                <w:sz w:val="28"/>
                <w:szCs w:val="28"/>
                <w:highlight w:val="yellow"/>
                <w:lang w:eastAsia="en-US"/>
              </w:rPr>
            </w:pPr>
            <w:r w:rsidRPr="00356B18">
              <w:rPr>
                <w:iCs/>
                <w:sz w:val="28"/>
                <w:szCs w:val="28"/>
                <w:highlight w:val="yellow"/>
                <w:lang w:eastAsia="en-US"/>
              </w:rPr>
              <w:t>использования площади гаража.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>Разрабатываемые узлы сопряжения ограждающих конструкций: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284"/>
              <w:rPr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highlight w:val="yellow"/>
                <w:lang w:eastAsia="en-US"/>
              </w:rPr>
              <w:t>парапетный, цокольный, узел примыкания оконного проёма.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 xml:space="preserve">Физико-технические расчёты: 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284"/>
              <w:rPr>
                <w:b/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>определение толщины утеплителя наружной стены,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284"/>
              <w:rPr>
                <w:sz w:val="28"/>
                <w:szCs w:val="28"/>
                <w:highlight w:val="yellow"/>
                <w:lang w:eastAsia="en-US"/>
              </w:rPr>
            </w:pPr>
            <w:r w:rsidRPr="00356B18">
              <w:rPr>
                <w:sz w:val="28"/>
                <w:szCs w:val="28"/>
                <w:highlight w:val="yellow"/>
                <w:lang w:eastAsia="en-US"/>
              </w:rPr>
              <w:t>расчёт теплоусвоения полов в комнате охраны,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284"/>
              <w:rPr>
                <w:sz w:val="28"/>
                <w:szCs w:val="28"/>
                <w:highlight w:val="yellow"/>
                <w:lang w:eastAsia="en-US"/>
              </w:rPr>
            </w:pPr>
            <w:r w:rsidRPr="00356B18">
              <w:rPr>
                <w:sz w:val="28"/>
                <w:szCs w:val="28"/>
                <w:highlight w:val="yellow"/>
                <w:lang w:eastAsia="en-US"/>
              </w:rPr>
              <w:t>расчёт толщины перегородки на сопротивление воздушному шуму.</w:t>
            </w:r>
          </w:p>
        </w:tc>
      </w:tr>
      <w:tr w:rsidR="00356B18" w:rsidRPr="00356B18" w:rsidTr="000C78C2">
        <w:tc>
          <w:tcPr>
            <w:tcW w:w="9570" w:type="dxa"/>
            <w:shd w:val="clear" w:color="auto" w:fill="auto"/>
          </w:tcPr>
          <w:p w:rsidR="00356B18" w:rsidRPr="00356B18" w:rsidRDefault="00356B18" w:rsidP="00356B18">
            <w:pPr>
              <w:spacing w:before="600" w:after="120"/>
              <w:ind w:firstLine="1418"/>
              <w:rPr>
                <w:b/>
                <w:sz w:val="28"/>
                <w:szCs w:val="28"/>
                <w:lang w:eastAsia="en-US"/>
              </w:rPr>
            </w:pPr>
            <w:r w:rsidRPr="00356B18">
              <w:rPr>
                <w:b/>
                <w:sz w:val="20"/>
                <w:szCs w:val="20"/>
              </w:rPr>
              <w:t xml:space="preserve">Консультант       _________________________________    </w:t>
            </w:r>
            <w:r w:rsidRPr="00356B18">
              <w:rPr>
                <w:b/>
                <w:sz w:val="20"/>
                <w:szCs w:val="20"/>
                <w:highlight w:val="yellow"/>
              </w:rPr>
              <w:t>Левитский В.Е.</w:t>
            </w:r>
          </w:p>
        </w:tc>
      </w:tr>
      <w:tr w:rsidR="00356B18" w:rsidRPr="00356B18" w:rsidTr="000C78C2">
        <w:tc>
          <w:tcPr>
            <w:tcW w:w="9570" w:type="dxa"/>
            <w:shd w:val="clear" w:color="auto" w:fill="auto"/>
          </w:tcPr>
          <w:p w:rsidR="00356B18" w:rsidRPr="00356B18" w:rsidRDefault="00356B18" w:rsidP="00356B18">
            <w:pPr>
              <w:spacing w:before="600"/>
              <w:rPr>
                <w:b/>
                <w:sz w:val="28"/>
                <w:szCs w:val="28"/>
                <w:lang w:eastAsia="en-US"/>
              </w:rPr>
            </w:pPr>
            <w:r w:rsidRPr="00356B18">
              <w:rPr>
                <w:b/>
                <w:sz w:val="28"/>
                <w:szCs w:val="28"/>
                <w:lang w:eastAsia="en-US"/>
              </w:rPr>
              <w:t>2. Расчётно-конструктивный раздел</w:t>
            </w:r>
          </w:p>
        </w:tc>
      </w:tr>
      <w:tr w:rsidR="00356B18" w:rsidRPr="00356B18" w:rsidTr="000C78C2">
        <w:tc>
          <w:tcPr>
            <w:tcW w:w="9570" w:type="dxa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 xml:space="preserve">Конструктивная система здания – </w:t>
            </w:r>
            <w:r w:rsidRPr="00356B18">
              <w:rPr>
                <w:sz w:val="28"/>
                <w:szCs w:val="28"/>
                <w:highlight w:val="yellow"/>
                <w:lang w:eastAsia="en-US"/>
              </w:rPr>
              <w:t xml:space="preserve">каркасная </w:t>
            </w:r>
            <w:proofErr w:type="spellStart"/>
            <w:r w:rsidRPr="00356B18">
              <w:rPr>
                <w:sz w:val="28"/>
                <w:szCs w:val="28"/>
                <w:highlight w:val="yellow"/>
                <w:lang w:eastAsia="en-US"/>
              </w:rPr>
              <w:t>безбалочная</w:t>
            </w:r>
            <w:proofErr w:type="spellEnd"/>
            <w:r w:rsidRPr="00356B18">
              <w:rPr>
                <w:sz w:val="28"/>
                <w:szCs w:val="28"/>
                <w:highlight w:val="yellow"/>
                <w:lang w:eastAsia="en-US"/>
              </w:rPr>
              <w:t>.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b/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 xml:space="preserve">Материал несущих конструкций: </w:t>
            </w:r>
            <w:r w:rsidRPr="00356B18">
              <w:rPr>
                <w:sz w:val="28"/>
                <w:szCs w:val="28"/>
                <w:highlight w:val="yellow"/>
                <w:lang w:eastAsia="en-US"/>
              </w:rPr>
              <w:t>сборно-монолитный железобетон.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>Выполнить расчёт и конструирование двух несущих элементов: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284"/>
              <w:rPr>
                <w:b/>
                <w:sz w:val="28"/>
                <w:szCs w:val="28"/>
                <w:highlight w:val="yellow"/>
                <w:lang w:eastAsia="en-US"/>
              </w:rPr>
            </w:pPr>
            <w:r w:rsidRPr="00356B18">
              <w:rPr>
                <w:sz w:val="28"/>
                <w:szCs w:val="28"/>
                <w:highlight w:val="yellow"/>
                <w:lang w:eastAsia="en-US"/>
              </w:rPr>
              <w:t xml:space="preserve">1) плита перекрытия; 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284"/>
              <w:rPr>
                <w:b/>
                <w:sz w:val="28"/>
                <w:szCs w:val="28"/>
                <w:highlight w:val="yellow"/>
                <w:lang w:eastAsia="en-US"/>
              </w:rPr>
            </w:pPr>
            <w:r w:rsidRPr="00356B18">
              <w:rPr>
                <w:sz w:val="28"/>
                <w:szCs w:val="28"/>
                <w:highlight w:val="yellow"/>
                <w:lang w:eastAsia="en-US"/>
              </w:rPr>
              <w:t>2) колонна.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>Выполнить расчёт осадки фундамента.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spacing w:before="600" w:after="120"/>
              <w:ind w:firstLine="1418"/>
              <w:rPr>
                <w:b/>
                <w:sz w:val="28"/>
                <w:szCs w:val="28"/>
                <w:lang w:eastAsia="en-US"/>
              </w:rPr>
            </w:pPr>
            <w:r w:rsidRPr="00356B18">
              <w:rPr>
                <w:b/>
                <w:sz w:val="20"/>
                <w:szCs w:val="20"/>
              </w:rPr>
              <w:t xml:space="preserve">Консультант       _________________________________    </w:t>
            </w:r>
            <w:r w:rsidRPr="00356B18">
              <w:rPr>
                <w:b/>
                <w:sz w:val="20"/>
                <w:szCs w:val="20"/>
                <w:highlight w:val="yellow"/>
              </w:rPr>
              <w:t>Федоров В.С.</w:t>
            </w:r>
          </w:p>
        </w:tc>
      </w:tr>
    </w:tbl>
    <w:p w:rsidR="00356B18" w:rsidRPr="00356B18" w:rsidRDefault="00356B18" w:rsidP="00356B18">
      <w:pPr>
        <w:rPr>
          <w:vanish/>
          <w:szCs w:val="22"/>
          <w:lang w:eastAsia="en-US"/>
        </w:rPr>
      </w:pPr>
    </w:p>
    <w:tbl>
      <w:tblPr>
        <w:tblpPr w:leftFromText="180" w:rightFromText="180" w:vertAnchor="text" w:horzAnchor="margin" w:tblpY="-382"/>
        <w:tblW w:w="0" w:type="auto"/>
        <w:tblLook w:val="04A0" w:firstRow="1" w:lastRow="0" w:firstColumn="1" w:lastColumn="0" w:noHBand="0" w:noVBand="1"/>
      </w:tblPr>
      <w:tblGrid>
        <w:gridCol w:w="9570"/>
      </w:tblGrid>
      <w:tr w:rsidR="00356B18" w:rsidRPr="00356B18" w:rsidTr="000C78C2">
        <w:tc>
          <w:tcPr>
            <w:tcW w:w="9570" w:type="dxa"/>
            <w:shd w:val="clear" w:color="auto" w:fill="auto"/>
          </w:tcPr>
          <w:p w:rsidR="00356B18" w:rsidRPr="00356B18" w:rsidRDefault="00356B18" w:rsidP="00356B18">
            <w:pPr>
              <w:rPr>
                <w:b/>
                <w:sz w:val="28"/>
                <w:szCs w:val="28"/>
                <w:lang w:eastAsia="en-US"/>
              </w:rPr>
            </w:pPr>
            <w:r w:rsidRPr="00356B18">
              <w:rPr>
                <w:b/>
                <w:sz w:val="28"/>
                <w:szCs w:val="28"/>
                <w:lang w:eastAsia="en-US"/>
              </w:rPr>
              <w:t>3. Организационно-технологический раздел</w:t>
            </w:r>
          </w:p>
        </w:tc>
      </w:tr>
      <w:tr w:rsidR="00356B18" w:rsidRPr="00356B18" w:rsidTr="000C78C2">
        <w:tc>
          <w:tcPr>
            <w:tcW w:w="9570" w:type="dxa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>Определение нормативной продолжительности строительства.</w:t>
            </w:r>
          </w:p>
        </w:tc>
      </w:tr>
      <w:tr w:rsidR="00356B18" w:rsidRPr="00356B18" w:rsidTr="000C78C2">
        <w:tc>
          <w:tcPr>
            <w:tcW w:w="9570" w:type="dxa"/>
            <w:tcBorders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>Определение объемов строительно-монтажных работ.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b/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>Выбор строительных машин и механизмов.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b/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>Разработка календарного плана строительства.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b/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>Разработка строительного генерального плана.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b/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>Разработка технологической карты: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ind w:firstLine="284"/>
              <w:rPr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highlight w:val="yellow"/>
                <w:lang w:eastAsia="en-US"/>
              </w:rPr>
              <w:t>ТК на устройство монолитной железобетонной фундаментной плиты.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>Описание общей технологической схемы производства работ.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b/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>Описание мероприятий по технике безопасности и охране природы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rPr>
                <w:sz w:val="28"/>
                <w:szCs w:val="28"/>
                <w:lang w:eastAsia="en-US"/>
              </w:rPr>
            </w:pPr>
            <w:r w:rsidRPr="00356B18">
              <w:rPr>
                <w:sz w:val="28"/>
                <w:szCs w:val="28"/>
                <w:lang w:eastAsia="en-US"/>
              </w:rPr>
              <w:t>Основные технико-экономические показатели строительства.</w:t>
            </w:r>
          </w:p>
        </w:tc>
      </w:tr>
      <w:tr w:rsidR="00356B18" w:rsidRPr="00356B18" w:rsidTr="000C78C2">
        <w:tc>
          <w:tcPr>
            <w:tcW w:w="9570" w:type="dxa"/>
            <w:tcBorders>
              <w:top w:val="single" w:sz="4" w:space="0" w:color="auto"/>
            </w:tcBorders>
            <w:shd w:val="clear" w:color="auto" w:fill="auto"/>
          </w:tcPr>
          <w:p w:rsidR="00356B18" w:rsidRPr="00356B18" w:rsidRDefault="00356B18" w:rsidP="00356B18">
            <w:pPr>
              <w:spacing w:before="600" w:after="120"/>
              <w:ind w:firstLine="1418"/>
              <w:rPr>
                <w:sz w:val="28"/>
                <w:szCs w:val="28"/>
                <w:lang w:eastAsia="en-US"/>
              </w:rPr>
            </w:pPr>
            <w:r w:rsidRPr="00356B18">
              <w:rPr>
                <w:b/>
                <w:sz w:val="20"/>
                <w:szCs w:val="20"/>
              </w:rPr>
              <w:t xml:space="preserve">Консультант       _________________________________    </w:t>
            </w:r>
            <w:proofErr w:type="spellStart"/>
            <w:r w:rsidRPr="00356B18">
              <w:rPr>
                <w:b/>
                <w:sz w:val="20"/>
                <w:szCs w:val="20"/>
                <w:highlight w:val="yellow"/>
              </w:rPr>
              <w:t>Кендюк</w:t>
            </w:r>
            <w:proofErr w:type="spellEnd"/>
            <w:r w:rsidRPr="00356B18">
              <w:rPr>
                <w:b/>
                <w:sz w:val="20"/>
                <w:szCs w:val="20"/>
                <w:highlight w:val="yellow"/>
              </w:rPr>
              <w:t xml:space="preserve"> А.В.</w:t>
            </w:r>
          </w:p>
        </w:tc>
      </w:tr>
    </w:tbl>
    <w:p w:rsidR="00356B18" w:rsidRPr="00356B18" w:rsidRDefault="00356B18" w:rsidP="00356B18">
      <w:pPr>
        <w:rPr>
          <w:b/>
          <w:lang w:eastAsia="en-US"/>
        </w:rPr>
      </w:pPr>
    </w:p>
    <w:p w:rsidR="00356B18" w:rsidRPr="00356B18" w:rsidRDefault="00356B18" w:rsidP="00356B18">
      <w:pPr>
        <w:rPr>
          <w:b/>
          <w:lang w:eastAsia="en-US"/>
        </w:rPr>
      </w:pPr>
    </w:p>
    <w:p w:rsidR="00356B18" w:rsidRPr="00356B18" w:rsidRDefault="00356B18" w:rsidP="00356B18">
      <w:pPr>
        <w:keepNext/>
        <w:jc w:val="center"/>
        <w:outlineLvl w:val="3"/>
        <w:rPr>
          <w:szCs w:val="20"/>
        </w:rPr>
      </w:pPr>
      <w:r w:rsidRPr="00356B18">
        <w:rPr>
          <w:b/>
          <w:szCs w:val="20"/>
        </w:rPr>
        <w:t xml:space="preserve">К А Л Е Н Д А </w:t>
      </w:r>
      <w:proofErr w:type="gramStart"/>
      <w:r w:rsidRPr="00356B18">
        <w:rPr>
          <w:b/>
          <w:szCs w:val="20"/>
        </w:rPr>
        <w:t>Р</w:t>
      </w:r>
      <w:proofErr w:type="gramEnd"/>
      <w:r w:rsidRPr="00356B18">
        <w:rPr>
          <w:b/>
          <w:szCs w:val="20"/>
        </w:rPr>
        <w:t xml:space="preserve"> Н Ы Й     П Л А Н</w:t>
      </w:r>
    </w:p>
    <w:p w:rsidR="00356B18" w:rsidRPr="00356B18" w:rsidRDefault="00356B18" w:rsidP="00356B18">
      <w:pPr>
        <w:rPr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10"/>
        <w:gridCol w:w="4175"/>
        <w:gridCol w:w="2393"/>
        <w:gridCol w:w="2393"/>
      </w:tblGrid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№</w:t>
            </w:r>
          </w:p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  <w:proofErr w:type="gramStart"/>
            <w:r w:rsidRPr="00356B18">
              <w:rPr>
                <w:sz w:val="20"/>
                <w:szCs w:val="20"/>
              </w:rPr>
              <w:t>п</w:t>
            </w:r>
            <w:proofErr w:type="gramEnd"/>
            <w:r w:rsidRPr="00356B18">
              <w:rPr>
                <w:sz w:val="20"/>
                <w:szCs w:val="20"/>
              </w:rPr>
              <w:t>/п</w:t>
            </w: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Наименование  этапов</w:t>
            </w:r>
          </w:p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бакалаврской работы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Срок  выполнения</w:t>
            </w:r>
          </w:p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этапов  работы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56B18" w:rsidRPr="00356B18" w:rsidRDefault="00356B18" w:rsidP="00356B18">
            <w:pPr>
              <w:jc w:val="center"/>
              <w:rPr>
                <w:sz w:val="20"/>
                <w:szCs w:val="20"/>
              </w:rPr>
            </w:pPr>
            <w:r w:rsidRPr="00356B18">
              <w:rPr>
                <w:sz w:val="20"/>
                <w:szCs w:val="20"/>
              </w:rPr>
              <w:t>Примечание</w:t>
            </w: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1.</w:t>
            </w: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 xml:space="preserve">Выдача и согласование 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476E4F" w:rsidP="00476E4F">
            <w:pPr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29.04.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задания на проектирование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2.</w:t>
            </w: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 xml:space="preserve">Работа над </w:t>
            </w:r>
            <w:proofErr w:type="gramStart"/>
            <w:r w:rsidRPr="00356B18">
              <w:rPr>
                <w:sz w:val="28"/>
                <w:szCs w:val="20"/>
              </w:rPr>
              <w:t>содержательной</w:t>
            </w:r>
            <w:proofErr w:type="gramEnd"/>
            <w:r w:rsidRPr="00356B18">
              <w:rPr>
                <w:sz w:val="28"/>
                <w:szCs w:val="20"/>
              </w:rPr>
              <w:t xml:space="preserve"> 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02.06.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частью ВКР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3.</w:t>
            </w: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 xml:space="preserve">Аттестация </w:t>
            </w:r>
            <w:proofErr w:type="gramStart"/>
            <w:r w:rsidRPr="00356B18">
              <w:rPr>
                <w:sz w:val="28"/>
                <w:szCs w:val="20"/>
              </w:rPr>
              <w:t>выполненного</w:t>
            </w:r>
            <w:proofErr w:type="gramEnd"/>
            <w:r w:rsidRPr="00356B18">
              <w:rPr>
                <w:sz w:val="28"/>
                <w:szCs w:val="20"/>
              </w:rPr>
              <w:t xml:space="preserve"> 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03.06.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объема работ у руководителя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4.</w:t>
            </w: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 xml:space="preserve">Представление текстовой части 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06.06.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не позднее,</w:t>
            </w: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для проверки на плагиат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07.06.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чем за 10 дней</w:t>
            </w: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до защиты</w:t>
            </w: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5.</w:t>
            </w: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 xml:space="preserve">Окончательная доработка 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10.06.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текстовой и графической части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ВКР, подготовка доклада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6.</w:t>
            </w: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Допуск к защите у зав. кафедрой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11.06.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(15.06.</w:t>
            </w:r>
            <w:r w:rsidR="00476E4F">
              <w:rPr>
                <w:sz w:val="28"/>
                <w:szCs w:val="20"/>
              </w:rPr>
              <w:t>)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7.</w:t>
            </w: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Защита ВКР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476E4F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16.06.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согласно</w:t>
            </w: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476E4F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17.06.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утверждённому</w:t>
            </w:r>
          </w:p>
        </w:tc>
      </w:tr>
      <w:tr w:rsidR="00356B18" w:rsidRPr="00356B18" w:rsidTr="000C78C2"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2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356B18">
            <w:pPr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для обучающихся на ОЗФО: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B18" w:rsidRPr="00356B18" w:rsidRDefault="00356B18" w:rsidP="00476E4F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 xml:space="preserve">18.06. 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56B18" w:rsidRPr="00356B18" w:rsidRDefault="00356B18" w:rsidP="00356B18">
            <w:pPr>
              <w:jc w:val="center"/>
              <w:rPr>
                <w:sz w:val="28"/>
                <w:szCs w:val="20"/>
              </w:rPr>
            </w:pPr>
            <w:r w:rsidRPr="00356B18">
              <w:rPr>
                <w:sz w:val="28"/>
                <w:szCs w:val="20"/>
              </w:rPr>
              <w:t>графику защит</w:t>
            </w:r>
          </w:p>
        </w:tc>
      </w:tr>
    </w:tbl>
    <w:p w:rsidR="00356B18" w:rsidRPr="00356B18" w:rsidRDefault="00356B18" w:rsidP="00356B18">
      <w:pPr>
        <w:rPr>
          <w:sz w:val="20"/>
          <w:szCs w:val="20"/>
        </w:rPr>
      </w:pPr>
    </w:p>
    <w:p w:rsidR="00356B18" w:rsidRPr="00356B18" w:rsidRDefault="00356B18" w:rsidP="00356B18">
      <w:pPr>
        <w:ind w:left="720" w:firstLine="720"/>
        <w:rPr>
          <w:sz w:val="20"/>
          <w:szCs w:val="20"/>
        </w:rPr>
      </w:pPr>
      <w:r w:rsidRPr="00356B18">
        <w:rPr>
          <w:b/>
          <w:sz w:val="20"/>
          <w:szCs w:val="20"/>
        </w:rPr>
        <w:t xml:space="preserve">Обучающийся  </w:t>
      </w:r>
      <w:r w:rsidRPr="00356B18">
        <w:rPr>
          <w:sz w:val="20"/>
          <w:szCs w:val="20"/>
        </w:rPr>
        <w:t xml:space="preserve">_______________________________________________     </w:t>
      </w:r>
      <w:r w:rsidR="00476E4F">
        <w:rPr>
          <w:b/>
          <w:sz w:val="20"/>
          <w:szCs w:val="20"/>
          <w:highlight w:val="yellow"/>
        </w:rPr>
        <w:t>Матвиенко</w:t>
      </w:r>
      <w:bookmarkStart w:id="15" w:name="_GoBack"/>
      <w:bookmarkEnd w:id="15"/>
      <w:r w:rsidRPr="00356B18">
        <w:rPr>
          <w:b/>
          <w:sz w:val="20"/>
          <w:szCs w:val="20"/>
          <w:highlight w:val="yellow"/>
        </w:rPr>
        <w:t xml:space="preserve"> В.Е.</w:t>
      </w:r>
    </w:p>
    <w:p w:rsidR="00356B18" w:rsidRPr="00356B18" w:rsidRDefault="00356B18" w:rsidP="00356B18">
      <w:pPr>
        <w:rPr>
          <w:sz w:val="20"/>
          <w:szCs w:val="20"/>
        </w:rPr>
      </w:pPr>
    </w:p>
    <w:p w:rsidR="00356B18" w:rsidRPr="00356B18" w:rsidRDefault="00356B18" w:rsidP="00356B18">
      <w:pPr>
        <w:ind w:left="720" w:firstLine="720"/>
        <w:rPr>
          <w:sz w:val="28"/>
          <w:szCs w:val="20"/>
        </w:rPr>
      </w:pPr>
      <w:r w:rsidRPr="00356B18">
        <w:rPr>
          <w:b/>
          <w:sz w:val="20"/>
          <w:szCs w:val="20"/>
        </w:rPr>
        <w:t xml:space="preserve">Руководитель бакалаврской работы  </w:t>
      </w:r>
      <w:r w:rsidRPr="00356B18">
        <w:rPr>
          <w:sz w:val="20"/>
          <w:szCs w:val="20"/>
        </w:rPr>
        <w:t xml:space="preserve">____________________________  </w:t>
      </w:r>
      <w:r w:rsidRPr="00356B18">
        <w:rPr>
          <w:b/>
          <w:sz w:val="20"/>
          <w:szCs w:val="20"/>
        </w:rPr>
        <w:t xml:space="preserve"> </w:t>
      </w:r>
      <w:r w:rsidRPr="00356B18">
        <w:rPr>
          <w:b/>
          <w:sz w:val="20"/>
          <w:szCs w:val="20"/>
          <w:highlight w:val="yellow"/>
        </w:rPr>
        <w:t>Федоров В.С.</w:t>
      </w:r>
    </w:p>
    <w:p w:rsidR="00700DBC" w:rsidRPr="00356B18" w:rsidRDefault="00356B18" w:rsidP="00700DBC">
      <w:pPr>
        <w:keepNext/>
        <w:keepLines/>
        <w:spacing w:before="240" w:after="240"/>
        <w:ind w:left="709"/>
        <w:jc w:val="center"/>
        <w:outlineLvl w:val="1"/>
        <w:rPr>
          <w:rFonts w:ascii="Calibri" w:eastAsia="Calibri" w:hAnsi="Calibri"/>
          <w:b/>
          <w:bCs/>
          <w:color w:val="000000"/>
          <w:sz w:val="28"/>
          <w:szCs w:val="26"/>
          <w:lang w:eastAsia="en-US"/>
        </w:rPr>
      </w:pPr>
      <w:r w:rsidRPr="00356B18">
        <w:rPr>
          <w:rFonts w:ascii="Calibri" w:eastAsia="Calibri" w:hAnsi="Calibri"/>
          <w:b/>
          <w:bCs/>
          <w:color w:val="000000"/>
          <w:sz w:val="28"/>
          <w:szCs w:val="26"/>
          <w:lang w:eastAsia="en-US"/>
        </w:rPr>
        <w:br w:type="page"/>
      </w:r>
      <w:bookmarkStart w:id="16" w:name="_Toc22054906"/>
    </w:p>
    <w:p w:rsidR="00356B18" w:rsidRPr="00356B18" w:rsidRDefault="00356B18" w:rsidP="00356B18">
      <w:pPr>
        <w:keepNext/>
        <w:keepLines/>
        <w:spacing w:before="240" w:after="240"/>
        <w:ind w:left="709"/>
        <w:jc w:val="center"/>
        <w:outlineLvl w:val="1"/>
        <w:rPr>
          <w:rFonts w:ascii="Calibri" w:eastAsia="Calibri" w:hAnsi="Calibri"/>
          <w:b/>
          <w:bCs/>
          <w:color w:val="000000"/>
          <w:sz w:val="28"/>
          <w:szCs w:val="26"/>
          <w:lang w:eastAsia="en-US"/>
        </w:rPr>
      </w:pPr>
      <w:r w:rsidRPr="00356B18">
        <w:rPr>
          <w:rFonts w:ascii="Calibri" w:eastAsia="Calibri" w:hAnsi="Calibri"/>
          <w:b/>
          <w:bCs/>
          <w:color w:val="000000"/>
          <w:sz w:val="28"/>
          <w:szCs w:val="26"/>
          <w:lang w:eastAsia="en-US"/>
        </w:rPr>
        <w:t>Строительно-технический паспорт здания</w:t>
      </w:r>
      <w:bookmarkEnd w:id="16"/>
    </w:p>
    <w:p w:rsidR="00356B18" w:rsidRPr="00356B18" w:rsidRDefault="00356B18" w:rsidP="00356B18">
      <w:pPr>
        <w:spacing w:line="276" w:lineRule="auto"/>
        <w:jc w:val="center"/>
        <w:rPr>
          <w:rFonts w:eastAsia="Calibri"/>
          <w:lang w:eastAsia="en-US"/>
        </w:rPr>
      </w:pPr>
      <w:r w:rsidRPr="00356B18">
        <w:rPr>
          <w:rFonts w:eastAsia="Calibri"/>
          <w:noProof/>
        </w:rPr>
        <w:drawing>
          <wp:inline distT="0" distB="0" distL="0" distR="0" wp14:anchorId="52E40981" wp14:editId="114D7115">
            <wp:extent cx="5086350" cy="2771775"/>
            <wp:effectExtent l="0" t="0" r="0" b="9525"/>
            <wp:docPr id="3" name="Рисунок 3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18" w:rsidRPr="00356B18" w:rsidRDefault="00356B18" w:rsidP="00356B18">
      <w:pPr>
        <w:spacing w:line="276" w:lineRule="auto"/>
        <w:jc w:val="center"/>
        <w:rPr>
          <w:rFonts w:eastAsia="Calibri"/>
          <w:lang w:eastAsia="en-US"/>
        </w:rPr>
      </w:pPr>
    </w:p>
    <w:p w:rsidR="00356B18" w:rsidRPr="00356B18" w:rsidRDefault="00356B18" w:rsidP="00356B18">
      <w:pPr>
        <w:spacing w:after="240"/>
        <w:ind w:left="709" w:right="709"/>
        <w:jc w:val="center"/>
        <w:rPr>
          <w:rFonts w:ascii="Calibri" w:eastAsia="Lucida Sans Unicode" w:hAnsi="Calibri"/>
          <w:b/>
          <w:bCs/>
          <w:noProof/>
          <w:lang w:val="x-none"/>
        </w:rPr>
      </w:pPr>
      <w:r w:rsidRPr="00356B18">
        <w:rPr>
          <w:rFonts w:ascii="Calibri" w:eastAsia="Lucida Sans Unicode" w:hAnsi="Calibri"/>
          <w:b/>
          <w:bCs/>
          <w:noProof/>
          <w:lang w:val="x-none"/>
        </w:rPr>
        <w:t>План типового этажа</w:t>
      </w:r>
    </w:p>
    <w:p w:rsidR="00356B18" w:rsidRPr="00356B18" w:rsidRDefault="00356B18" w:rsidP="00356B18">
      <w:pPr>
        <w:spacing w:line="360" w:lineRule="auto"/>
        <w:jc w:val="center"/>
        <w:rPr>
          <w:rFonts w:eastAsia="Calibri"/>
          <w:bCs/>
          <w:sz w:val="28"/>
          <w:lang w:val="x-none"/>
        </w:rPr>
      </w:pPr>
      <w:r w:rsidRPr="00356B18">
        <w:rPr>
          <w:rFonts w:eastAsia="Calibri"/>
          <w:bCs/>
          <w:noProof/>
          <w:sz w:val="28"/>
        </w:rPr>
        <w:drawing>
          <wp:inline distT="0" distB="0" distL="0" distR="0" wp14:anchorId="329FBEBD" wp14:editId="35651CEC">
            <wp:extent cx="6219825" cy="3190875"/>
            <wp:effectExtent l="0" t="0" r="9525" b="9525"/>
            <wp:docPr id="4" name="Рисунок 4" descr="00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1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18" w:rsidRPr="00356B18" w:rsidRDefault="00356B18" w:rsidP="00356B18">
      <w:pPr>
        <w:spacing w:line="360" w:lineRule="auto"/>
        <w:jc w:val="both"/>
        <w:rPr>
          <w:rFonts w:eastAsia="Calibri"/>
          <w:bCs/>
          <w:color w:val="FF0000"/>
          <w:sz w:val="28"/>
          <w:lang w:val="en-US" w:eastAsia="en-US"/>
        </w:rPr>
      </w:pPr>
    </w:p>
    <w:p w:rsidR="00356B18" w:rsidRPr="00356B18" w:rsidRDefault="00356B18" w:rsidP="00356B18">
      <w:pPr>
        <w:spacing w:line="360" w:lineRule="auto"/>
        <w:ind w:firstLine="709"/>
        <w:jc w:val="both"/>
        <w:rPr>
          <w:rFonts w:eastAsia="Calibri"/>
          <w:bCs/>
          <w:sz w:val="28"/>
          <w:lang w:val="x-none" w:eastAsia="en-US"/>
        </w:rPr>
      </w:pPr>
      <w:r w:rsidRPr="00356B18">
        <w:rPr>
          <w:rFonts w:eastAsia="Calibri"/>
          <w:bCs/>
          <w:sz w:val="28"/>
          <w:lang w:val="x-none" w:eastAsia="en-US"/>
        </w:rPr>
        <w:t xml:space="preserve">Площадь застройки </w:t>
      </w:r>
      <w:r w:rsidRPr="00356B18">
        <w:rPr>
          <w:rFonts w:eastAsia="Calibri"/>
          <w:bCs/>
          <w:sz w:val="28"/>
          <w:lang w:val="x-none" w:eastAsia="en-US"/>
        </w:rPr>
        <w:tab/>
      </w:r>
      <w:r w:rsidRPr="00356B18">
        <w:rPr>
          <w:rFonts w:eastAsia="Calibri"/>
          <w:bCs/>
          <w:sz w:val="28"/>
          <w:lang w:val="x-none" w:eastAsia="en-US"/>
        </w:rPr>
        <w:tab/>
        <w:t>1485 м</w:t>
      </w:r>
      <w:r w:rsidRPr="00356B18">
        <w:rPr>
          <w:rFonts w:eastAsia="Calibri"/>
          <w:bCs/>
          <w:sz w:val="28"/>
          <w:vertAlign w:val="superscript"/>
          <w:lang w:val="x-none" w:eastAsia="en-US"/>
        </w:rPr>
        <w:t>2</w:t>
      </w:r>
    </w:p>
    <w:p w:rsidR="00356B18" w:rsidRPr="00356B18" w:rsidRDefault="00356B18" w:rsidP="00356B18">
      <w:pPr>
        <w:spacing w:line="360" w:lineRule="auto"/>
        <w:ind w:firstLine="709"/>
        <w:jc w:val="both"/>
        <w:rPr>
          <w:rFonts w:eastAsia="Calibri"/>
          <w:bCs/>
          <w:sz w:val="28"/>
          <w:lang w:val="x-none" w:eastAsia="en-US"/>
        </w:rPr>
      </w:pPr>
      <w:r w:rsidRPr="00356B18">
        <w:rPr>
          <w:rFonts w:eastAsia="Calibri"/>
          <w:bCs/>
          <w:sz w:val="28"/>
          <w:lang w:val="x-none" w:eastAsia="en-US"/>
        </w:rPr>
        <w:t xml:space="preserve">Общая площадь здания </w:t>
      </w:r>
      <w:r w:rsidRPr="00356B18">
        <w:rPr>
          <w:rFonts w:eastAsia="Calibri"/>
          <w:bCs/>
          <w:sz w:val="28"/>
          <w:lang w:val="x-none" w:eastAsia="en-US"/>
        </w:rPr>
        <w:tab/>
        <w:t>3066 м</w:t>
      </w:r>
      <w:r w:rsidRPr="00356B18">
        <w:rPr>
          <w:rFonts w:eastAsia="Calibri"/>
          <w:bCs/>
          <w:sz w:val="28"/>
          <w:vertAlign w:val="superscript"/>
          <w:lang w:val="x-none" w:eastAsia="en-US"/>
        </w:rPr>
        <w:t>2</w:t>
      </w:r>
    </w:p>
    <w:p w:rsidR="00356B18" w:rsidRPr="00356B18" w:rsidRDefault="00356B18" w:rsidP="00356B18">
      <w:pPr>
        <w:spacing w:line="360" w:lineRule="auto"/>
        <w:ind w:firstLine="709"/>
        <w:jc w:val="both"/>
        <w:rPr>
          <w:rFonts w:eastAsia="Calibri"/>
          <w:bCs/>
          <w:sz w:val="28"/>
          <w:lang w:val="x-none" w:eastAsia="en-US"/>
        </w:rPr>
      </w:pPr>
      <w:r w:rsidRPr="00356B18">
        <w:rPr>
          <w:rFonts w:eastAsia="Calibri"/>
          <w:bCs/>
          <w:sz w:val="28"/>
          <w:lang w:val="x-none" w:eastAsia="en-US"/>
        </w:rPr>
        <w:t xml:space="preserve">Этажность </w:t>
      </w:r>
      <w:r w:rsidRPr="00356B18">
        <w:rPr>
          <w:rFonts w:eastAsia="Calibri"/>
          <w:bCs/>
          <w:sz w:val="28"/>
          <w:lang w:val="x-none" w:eastAsia="en-US"/>
        </w:rPr>
        <w:tab/>
      </w:r>
      <w:r w:rsidRPr="00356B18">
        <w:rPr>
          <w:rFonts w:eastAsia="Calibri"/>
          <w:bCs/>
          <w:sz w:val="28"/>
          <w:lang w:val="x-none" w:eastAsia="en-US"/>
        </w:rPr>
        <w:tab/>
      </w:r>
      <w:r w:rsidRPr="00356B18">
        <w:rPr>
          <w:rFonts w:eastAsia="Calibri"/>
          <w:bCs/>
          <w:sz w:val="28"/>
          <w:lang w:val="x-none" w:eastAsia="en-US"/>
        </w:rPr>
        <w:tab/>
      </w:r>
      <w:r w:rsidRPr="00356B18">
        <w:rPr>
          <w:rFonts w:eastAsia="Calibri"/>
          <w:bCs/>
          <w:sz w:val="28"/>
          <w:lang w:val="x-none" w:eastAsia="en-US"/>
        </w:rPr>
        <w:tab/>
        <w:t>4-6 этажей</w:t>
      </w:r>
    </w:p>
    <w:p w:rsidR="00356B18" w:rsidRPr="00356B18" w:rsidRDefault="00356B18" w:rsidP="00356B18">
      <w:pPr>
        <w:spacing w:line="360" w:lineRule="auto"/>
        <w:ind w:firstLine="709"/>
        <w:jc w:val="both"/>
        <w:rPr>
          <w:rFonts w:eastAsia="Calibri"/>
          <w:bCs/>
          <w:sz w:val="28"/>
          <w:lang w:val="x-none" w:eastAsia="en-US"/>
        </w:rPr>
      </w:pPr>
      <w:r w:rsidRPr="00356B18">
        <w:rPr>
          <w:rFonts w:eastAsia="Calibri"/>
          <w:bCs/>
          <w:sz w:val="28"/>
          <w:lang w:val="x-none" w:eastAsia="en-US"/>
        </w:rPr>
        <w:t>Строительный объем</w:t>
      </w:r>
      <w:r w:rsidRPr="00356B18">
        <w:rPr>
          <w:rFonts w:eastAsia="Calibri"/>
          <w:bCs/>
          <w:sz w:val="28"/>
          <w:lang w:val="x-none" w:eastAsia="en-US"/>
        </w:rPr>
        <w:tab/>
      </w:r>
      <w:r w:rsidRPr="00356B18">
        <w:rPr>
          <w:rFonts w:eastAsia="Calibri"/>
          <w:bCs/>
          <w:sz w:val="28"/>
          <w:lang w:val="x-none" w:eastAsia="en-US"/>
        </w:rPr>
        <w:tab/>
        <w:t>24125 м</w:t>
      </w:r>
      <w:r w:rsidRPr="00356B18">
        <w:rPr>
          <w:rFonts w:eastAsia="Calibri"/>
          <w:bCs/>
          <w:sz w:val="28"/>
          <w:vertAlign w:val="superscript"/>
          <w:lang w:val="x-none" w:eastAsia="en-US"/>
        </w:rPr>
        <w:t>3</w:t>
      </w:r>
    </w:p>
    <w:p w:rsidR="00356B18" w:rsidRPr="00356B18" w:rsidRDefault="00356B18" w:rsidP="00356B18">
      <w:pPr>
        <w:spacing w:line="360" w:lineRule="auto"/>
        <w:ind w:firstLine="709"/>
        <w:jc w:val="both"/>
        <w:rPr>
          <w:rFonts w:eastAsia="Calibri"/>
          <w:bCs/>
          <w:sz w:val="28"/>
          <w:lang w:val="x-none" w:eastAsia="en-US"/>
        </w:rPr>
      </w:pPr>
      <w:r w:rsidRPr="00356B18">
        <w:rPr>
          <w:rFonts w:eastAsia="Calibri"/>
          <w:bCs/>
          <w:sz w:val="28"/>
          <w:lang w:val="x-none" w:eastAsia="en-US"/>
        </w:rPr>
        <w:t xml:space="preserve">Вместимость                          140 </w:t>
      </w:r>
      <w:proofErr w:type="spellStart"/>
      <w:r w:rsidRPr="00356B18">
        <w:rPr>
          <w:rFonts w:eastAsia="Calibri"/>
          <w:bCs/>
          <w:sz w:val="28"/>
          <w:lang w:val="x-none" w:eastAsia="en-US"/>
        </w:rPr>
        <w:t>машино</w:t>
      </w:r>
      <w:proofErr w:type="spellEnd"/>
      <w:r w:rsidRPr="00356B18">
        <w:rPr>
          <w:rFonts w:eastAsia="Calibri"/>
          <w:bCs/>
          <w:sz w:val="28"/>
          <w:lang w:val="x-none" w:eastAsia="en-US"/>
        </w:rPr>
        <w:t>-мест</w:t>
      </w:r>
    </w:p>
    <w:p w:rsidR="00356B18" w:rsidRPr="00356B18" w:rsidRDefault="00356B18" w:rsidP="00356B18">
      <w:pPr>
        <w:keepNext/>
        <w:spacing w:before="480" w:after="600"/>
        <w:jc w:val="center"/>
        <w:outlineLvl w:val="0"/>
        <w:rPr>
          <w:rFonts w:ascii="Arial" w:eastAsia="Calibri" w:hAnsi="Arial"/>
          <w:b/>
          <w:bCs/>
          <w:sz w:val="28"/>
        </w:rPr>
      </w:pPr>
      <w:bookmarkStart w:id="17" w:name="_Toc473901804"/>
      <w:bookmarkStart w:id="18" w:name="_Toc10043509"/>
      <w:bookmarkStart w:id="19" w:name="_Toc22054907"/>
      <w:r w:rsidRPr="00356B18">
        <w:rPr>
          <w:rFonts w:ascii="Arial" w:eastAsia="Calibri" w:hAnsi="Arial"/>
          <w:b/>
          <w:bCs/>
          <w:sz w:val="28"/>
        </w:rPr>
        <w:t>СОДЕРЖАНИЕ</w:t>
      </w:r>
      <w:bookmarkEnd w:id="17"/>
      <w:bookmarkEnd w:id="18"/>
      <w:bookmarkEnd w:id="19"/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Геологический разрез по разведочной скважине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Строительно-технический паспорт здания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СОДЕРЖАНИЕ</w:t>
      </w:r>
    </w:p>
    <w:p w:rsidR="00356B18" w:rsidRPr="00356B18" w:rsidRDefault="00356B18" w:rsidP="00356B18">
      <w:pPr>
        <w:spacing w:line="288" w:lineRule="auto"/>
        <w:rPr>
          <w:b/>
          <w:sz w:val="22"/>
          <w:szCs w:val="22"/>
          <w:lang w:eastAsia="en-US"/>
        </w:rPr>
      </w:pPr>
      <w:r w:rsidRPr="00356B18">
        <w:rPr>
          <w:b/>
          <w:sz w:val="22"/>
          <w:szCs w:val="22"/>
          <w:lang w:eastAsia="en-US"/>
        </w:rPr>
        <w:t>Раздел 1. ОБЩАЯ ЧАСТЬ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1.1 Введение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1.2 Отечественный и зарубежный опыт строитель</w:t>
      </w:r>
      <w:r>
        <w:rPr>
          <w:sz w:val="22"/>
          <w:szCs w:val="22"/>
          <w:lang w:eastAsia="en-US"/>
        </w:rPr>
        <w:t>ства многоэтажных автостоянок</w:t>
      </w:r>
      <w:r>
        <w:rPr>
          <w:sz w:val="22"/>
          <w:szCs w:val="22"/>
          <w:lang w:eastAsia="en-US"/>
        </w:rPr>
        <w:tab/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1.3 Климатические факторы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1.3 Общая характеристика капитальности проектируемого здания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1.4 Строительная и конструктивная система здания</w:t>
      </w:r>
    </w:p>
    <w:p w:rsidR="00356B18" w:rsidRPr="00356B18" w:rsidRDefault="00356B18" w:rsidP="00356B18">
      <w:pPr>
        <w:spacing w:line="288" w:lineRule="auto"/>
        <w:rPr>
          <w:b/>
          <w:sz w:val="22"/>
          <w:szCs w:val="22"/>
          <w:lang w:eastAsia="en-US"/>
        </w:rPr>
      </w:pPr>
      <w:r w:rsidRPr="00356B18">
        <w:rPr>
          <w:b/>
          <w:sz w:val="22"/>
          <w:szCs w:val="22"/>
          <w:lang w:eastAsia="en-US"/>
        </w:rPr>
        <w:t>Раздел 2. АРХИТЕКТУРНО-СТРОИТЕЛЬНАЯ ЧАСТЬ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2.1 Объемно</w:t>
      </w:r>
      <w:r>
        <w:rPr>
          <w:sz w:val="22"/>
          <w:szCs w:val="22"/>
          <w:lang w:eastAsia="en-US"/>
        </w:rPr>
        <w:t>-планировочное решение здания</w:t>
      </w:r>
      <w:r>
        <w:rPr>
          <w:sz w:val="22"/>
          <w:szCs w:val="22"/>
          <w:lang w:eastAsia="en-US"/>
        </w:rPr>
        <w:tab/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2.2 Выбор основных несущих и о</w:t>
      </w:r>
      <w:r>
        <w:rPr>
          <w:sz w:val="22"/>
          <w:szCs w:val="22"/>
          <w:lang w:eastAsia="en-US"/>
        </w:rPr>
        <w:t>граждающих конструкций здания</w:t>
      </w:r>
      <w:r>
        <w:rPr>
          <w:sz w:val="22"/>
          <w:szCs w:val="22"/>
          <w:lang w:eastAsia="en-US"/>
        </w:rPr>
        <w:tab/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 xml:space="preserve">2.3. Мероприятия </w:t>
      </w:r>
      <w:r>
        <w:rPr>
          <w:sz w:val="22"/>
          <w:szCs w:val="22"/>
          <w:lang w:eastAsia="en-US"/>
        </w:rPr>
        <w:t>противопожарной защиты здания</w:t>
      </w:r>
      <w:r>
        <w:rPr>
          <w:sz w:val="22"/>
          <w:szCs w:val="22"/>
          <w:lang w:eastAsia="en-US"/>
        </w:rPr>
        <w:tab/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2.4. Физико-технические ра</w:t>
      </w:r>
      <w:r>
        <w:rPr>
          <w:sz w:val="22"/>
          <w:szCs w:val="22"/>
          <w:lang w:eastAsia="en-US"/>
        </w:rPr>
        <w:t>счеты ограждающих конструкций</w:t>
      </w:r>
    </w:p>
    <w:p w:rsid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 xml:space="preserve">2.4.1. Определение толщины утеплителя наружной стены </w:t>
      </w:r>
    </w:p>
    <w:p w:rsid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2.4.2 Определение толщины теплоизоляции п</w:t>
      </w:r>
      <w:r>
        <w:rPr>
          <w:sz w:val="22"/>
          <w:szCs w:val="22"/>
          <w:lang w:eastAsia="en-US"/>
        </w:rPr>
        <w:t>о</w:t>
      </w:r>
      <w:r w:rsidRPr="00356B18">
        <w:rPr>
          <w:sz w:val="22"/>
          <w:szCs w:val="22"/>
          <w:lang w:eastAsia="en-US"/>
        </w:rPr>
        <w:t xml:space="preserve">крытия </w:t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2.4.3 Проверка принятой ко</w:t>
      </w:r>
      <w:r>
        <w:rPr>
          <w:sz w:val="22"/>
          <w:szCs w:val="22"/>
          <w:lang w:eastAsia="en-US"/>
        </w:rPr>
        <w:t>нструкции оконного заполнения</w:t>
      </w:r>
      <w:r>
        <w:rPr>
          <w:sz w:val="22"/>
          <w:szCs w:val="22"/>
          <w:lang w:eastAsia="en-US"/>
        </w:rPr>
        <w:tab/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2</w:t>
      </w:r>
      <w:r>
        <w:rPr>
          <w:sz w:val="22"/>
          <w:szCs w:val="22"/>
          <w:lang w:eastAsia="en-US"/>
        </w:rPr>
        <w:t xml:space="preserve">.4.4 </w:t>
      </w:r>
      <w:r w:rsidRPr="00356B18">
        <w:rPr>
          <w:sz w:val="22"/>
          <w:szCs w:val="22"/>
          <w:highlight w:val="yellow"/>
          <w:lang w:eastAsia="en-US"/>
        </w:rPr>
        <w:t>Расчёт теплоусвоения полов</w:t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 xml:space="preserve">2.4.5 Расчёт перегородки </w:t>
      </w:r>
      <w:r>
        <w:rPr>
          <w:sz w:val="22"/>
          <w:szCs w:val="22"/>
          <w:lang w:eastAsia="en-US"/>
        </w:rPr>
        <w:t>на изоляцию  воздушного шума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2.5 И</w:t>
      </w:r>
      <w:r>
        <w:rPr>
          <w:sz w:val="22"/>
          <w:szCs w:val="22"/>
          <w:lang w:eastAsia="en-US"/>
        </w:rPr>
        <w:t>нженерное оборудование и сети</w:t>
      </w:r>
      <w:r>
        <w:rPr>
          <w:sz w:val="22"/>
          <w:szCs w:val="22"/>
          <w:lang w:eastAsia="en-US"/>
        </w:rPr>
        <w:tab/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2.5.1 Отопление и вентиляция</w:t>
      </w:r>
      <w:r>
        <w:rPr>
          <w:sz w:val="22"/>
          <w:szCs w:val="22"/>
          <w:lang w:eastAsia="en-US"/>
        </w:rPr>
        <w:tab/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2.5.2 Электроосвещение</w:t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2.5.</w:t>
      </w:r>
      <w:r>
        <w:rPr>
          <w:sz w:val="22"/>
          <w:szCs w:val="22"/>
          <w:lang w:eastAsia="en-US"/>
        </w:rPr>
        <w:t>3 Водоснабжение и канализация</w:t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2.5.4 </w:t>
      </w:r>
      <w:proofErr w:type="spellStart"/>
      <w:r>
        <w:rPr>
          <w:sz w:val="22"/>
          <w:szCs w:val="22"/>
          <w:lang w:eastAsia="en-US"/>
        </w:rPr>
        <w:t>Дымоудаление</w:t>
      </w:r>
      <w:proofErr w:type="spellEnd"/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2</w:t>
      </w:r>
      <w:r>
        <w:rPr>
          <w:sz w:val="22"/>
          <w:szCs w:val="22"/>
          <w:lang w:eastAsia="en-US"/>
        </w:rPr>
        <w:t xml:space="preserve">.5.5 </w:t>
      </w:r>
      <w:r w:rsidRPr="00356B18">
        <w:rPr>
          <w:sz w:val="22"/>
          <w:szCs w:val="22"/>
          <w:lang w:eastAsia="en-US"/>
        </w:rPr>
        <w:t>Автомат</w:t>
      </w:r>
      <w:r>
        <w:rPr>
          <w:sz w:val="22"/>
          <w:szCs w:val="22"/>
          <w:lang w:eastAsia="en-US"/>
        </w:rPr>
        <w:t>ическая пожарная сигнализация</w:t>
      </w:r>
    </w:p>
    <w:p w:rsidR="00356B18" w:rsidRPr="00356B18" w:rsidRDefault="00356B18" w:rsidP="00356B18">
      <w:pPr>
        <w:spacing w:line="288" w:lineRule="auto"/>
        <w:rPr>
          <w:b/>
          <w:sz w:val="22"/>
          <w:szCs w:val="22"/>
          <w:lang w:eastAsia="en-US"/>
        </w:rPr>
      </w:pPr>
      <w:r w:rsidRPr="00356B18">
        <w:rPr>
          <w:b/>
          <w:sz w:val="22"/>
          <w:szCs w:val="22"/>
          <w:lang w:eastAsia="en-US"/>
        </w:rPr>
        <w:t>Раздел 3. РАСЧЁТНО-КОНСТРУКТИВНАЯ ЧАСТЬ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 xml:space="preserve">3.1 </w:t>
      </w:r>
      <w:r>
        <w:rPr>
          <w:sz w:val="22"/>
          <w:szCs w:val="22"/>
          <w:lang w:eastAsia="en-US"/>
        </w:rPr>
        <w:t>Общая характеристика несущей системы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3.2 Сбор нагрузок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 xml:space="preserve">3.3 Расчёт </w:t>
      </w:r>
      <w:r w:rsidRPr="00356B18">
        <w:rPr>
          <w:sz w:val="22"/>
          <w:szCs w:val="22"/>
          <w:highlight w:val="yellow"/>
          <w:lang w:eastAsia="en-US"/>
        </w:rPr>
        <w:t>участка несущего неразрезного поперечного ригеля вдоль здания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 xml:space="preserve">3.4 Расчёт </w:t>
      </w:r>
      <w:r w:rsidRPr="00356B18">
        <w:rPr>
          <w:sz w:val="22"/>
          <w:szCs w:val="22"/>
          <w:highlight w:val="yellow"/>
          <w:lang w:eastAsia="en-US"/>
        </w:rPr>
        <w:t>участка несущего неразрезного поперечного ригеля поперек здания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3.5 Расчёт колонны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3.6 Определение глубины заложения фундамента и расчет его осадки</w:t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3.6.1 Выбор конструкции фундамента</w:t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3.6.2 Определение физико-механических свой</w:t>
      </w:r>
      <w:proofErr w:type="gramStart"/>
      <w:r w:rsidRPr="00356B18">
        <w:rPr>
          <w:sz w:val="22"/>
          <w:szCs w:val="22"/>
          <w:lang w:eastAsia="en-US"/>
        </w:rPr>
        <w:t>ств гр</w:t>
      </w:r>
      <w:proofErr w:type="gramEnd"/>
      <w:r w:rsidRPr="00356B18">
        <w:rPr>
          <w:sz w:val="22"/>
          <w:szCs w:val="22"/>
          <w:lang w:eastAsia="en-US"/>
        </w:rPr>
        <w:t>унта</w:t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 xml:space="preserve">3.6.3 Выбор </w:t>
      </w:r>
      <w:r>
        <w:rPr>
          <w:sz w:val="22"/>
          <w:szCs w:val="22"/>
          <w:lang w:eastAsia="en-US"/>
        </w:rPr>
        <w:t>глубины заложения фундамента</w:t>
      </w:r>
      <w:r>
        <w:rPr>
          <w:sz w:val="22"/>
          <w:szCs w:val="22"/>
          <w:lang w:eastAsia="en-US"/>
        </w:rPr>
        <w:tab/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3.6.4 Сбор нагрузок на фундамент</w:t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3.6.5 Определение разм</w:t>
      </w:r>
      <w:r>
        <w:rPr>
          <w:sz w:val="22"/>
          <w:szCs w:val="22"/>
          <w:lang w:eastAsia="en-US"/>
        </w:rPr>
        <w:t>еров подошвы фундамента</w:t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3.6.6 Определение расчетного сопротивления грунта ос</w:t>
      </w:r>
      <w:r>
        <w:rPr>
          <w:sz w:val="22"/>
          <w:szCs w:val="22"/>
          <w:lang w:eastAsia="en-US"/>
        </w:rPr>
        <w:t>нования под подошвой фундамента</w:t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3.6.7 Проверка давл</w:t>
      </w:r>
      <w:r>
        <w:rPr>
          <w:sz w:val="22"/>
          <w:szCs w:val="22"/>
          <w:lang w:eastAsia="en-US"/>
        </w:rPr>
        <w:t>ений под подошвой фундамента</w:t>
      </w:r>
      <w:r>
        <w:rPr>
          <w:sz w:val="22"/>
          <w:szCs w:val="22"/>
          <w:lang w:eastAsia="en-US"/>
        </w:rPr>
        <w:tab/>
      </w:r>
    </w:p>
    <w:p w:rsidR="00356B18" w:rsidRPr="00356B18" w:rsidRDefault="00356B18" w:rsidP="00356B18">
      <w:pPr>
        <w:spacing w:line="288" w:lineRule="auto"/>
        <w:ind w:firstLine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3.6.8 Расчет оснований по деформациям</w:t>
      </w:r>
    </w:p>
    <w:p w:rsidR="00356B18" w:rsidRPr="00356B18" w:rsidRDefault="00356B18" w:rsidP="00356B18">
      <w:pPr>
        <w:spacing w:line="288" w:lineRule="auto"/>
        <w:rPr>
          <w:b/>
          <w:sz w:val="22"/>
          <w:szCs w:val="22"/>
          <w:lang w:eastAsia="en-US"/>
        </w:rPr>
      </w:pPr>
      <w:r w:rsidRPr="00356B18">
        <w:rPr>
          <w:b/>
          <w:sz w:val="22"/>
          <w:szCs w:val="22"/>
          <w:lang w:eastAsia="en-US"/>
        </w:rPr>
        <w:t>Раздел 4. ОРГАНИЗАЦИОННО-ТЕХНОЛОГИЧЕСКАЯ ЧАСТЬ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 xml:space="preserve">4.1 </w:t>
      </w:r>
      <w:r>
        <w:rPr>
          <w:sz w:val="22"/>
          <w:szCs w:val="22"/>
          <w:lang w:eastAsia="en-US"/>
        </w:rPr>
        <w:t>Анализ условий площадки строительства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4.2 Определение  нормативной про</w:t>
      </w:r>
      <w:r>
        <w:rPr>
          <w:sz w:val="22"/>
          <w:szCs w:val="22"/>
          <w:lang w:eastAsia="en-US"/>
        </w:rPr>
        <w:t>должительности строительства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4.3 Технология производства строительно-монтажных работ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4.4 Ведомость объёмов работ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4.5 Ведомость потребности в констр</w:t>
      </w:r>
      <w:r>
        <w:rPr>
          <w:sz w:val="22"/>
          <w:szCs w:val="22"/>
          <w:lang w:eastAsia="en-US"/>
        </w:rPr>
        <w:t>укциях, изделиях, материалах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4.6 Машины и механиз</w:t>
      </w:r>
      <w:r>
        <w:rPr>
          <w:sz w:val="22"/>
          <w:szCs w:val="22"/>
          <w:lang w:eastAsia="en-US"/>
        </w:rPr>
        <w:t>мы</w:t>
      </w:r>
    </w:p>
    <w:p w:rsidR="00356B18" w:rsidRPr="00356B18" w:rsidRDefault="00356B18" w:rsidP="00356B18">
      <w:pPr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4.6.1 Выбор строительно-монтажного крана</w:t>
      </w:r>
    </w:p>
    <w:p w:rsidR="00356B18" w:rsidRPr="00356B18" w:rsidRDefault="00356B18" w:rsidP="00356B18">
      <w:pPr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4.6.2 Определение требуемой грузоподъемности крана</w:t>
      </w:r>
    </w:p>
    <w:p w:rsidR="00356B18" w:rsidRDefault="00356B18" w:rsidP="00356B18">
      <w:pPr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4.6.3 Опре</w:t>
      </w:r>
      <w:r>
        <w:rPr>
          <w:sz w:val="22"/>
          <w:szCs w:val="22"/>
          <w:lang w:eastAsia="en-US"/>
        </w:rPr>
        <w:t>деление высоты подъема крюка</w:t>
      </w:r>
    </w:p>
    <w:p w:rsidR="00356B18" w:rsidRPr="00356B18" w:rsidRDefault="00356B18" w:rsidP="00356B18">
      <w:pPr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4.6.4 Определение требуемого вылета стрелы</w:t>
      </w:r>
    </w:p>
    <w:p w:rsidR="00356B18" w:rsidRPr="00356B18" w:rsidRDefault="00356B18" w:rsidP="00356B18">
      <w:pPr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 xml:space="preserve">4.6.5 Расчет эксплуатационной производительности </w:t>
      </w:r>
      <w:r>
        <w:rPr>
          <w:sz w:val="22"/>
          <w:szCs w:val="22"/>
          <w:lang w:eastAsia="en-US"/>
        </w:rPr>
        <w:t>крана</w:t>
      </w:r>
    </w:p>
    <w:p w:rsidR="00356B18" w:rsidRPr="00356B18" w:rsidRDefault="00356B18" w:rsidP="00356B18">
      <w:pPr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 xml:space="preserve">4.6.6 Расчет необходимого количества </w:t>
      </w:r>
      <w:proofErr w:type="spellStart"/>
      <w:r w:rsidRPr="00356B18">
        <w:rPr>
          <w:sz w:val="22"/>
          <w:szCs w:val="22"/>
          <w:highlight w:val="yellow"/>
          <w:lang w:eastAsia="en-US"/>
        </w:rPr>
        <w:t>автобетоносмесителей</w:t>
      </w:r>
      <w:proofErr w:type="spellEnd"/>
    </w:p>
    <w:p w:rsidR="00356B18" w:rsidRPr="00356B18" w:rsidRDefault="00356B18" w:rsidP="00356B18">
      <w:pPr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4.6.7 Сводная ведомость потребности в строительных машинах  и средств малой механизации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4.7 Календарный график строительства объекта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4.8 Строительный генеральный план</w:t>
      </w:r>
    </w:p>
    <w:p w:rsidR="00356B18" w:rsidRPr="00356B18" w:rsidRDefault="00356B18" w:rsidP="00356B18">
      <w:pPr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4.8.1 Размещение строительно-монтажного крана</w:t>
      </w:r>
    </w:p>
    <w:p w:rsidR="00356B18" w:rsidRPr="00356B18" w:rsidRDefault="00356B18" w:rsidP="00356B18">
      <w:pPr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4.8.2 Временные дороги</w:t>
      </w:r>
    </w:p>
    <w:p w:rsidR="00356B18" w:rsidRPr="00356B18" w:rsidRDefault="00356B18" w:rsidP="00356B18">
      <w:pPr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4.8.3 Временные здания</w:t>
      </w:r>
    </w:p>
    <w:p w:rsidR="00356B18" w:rsidRPr="00356B18" w:rsidRDefault="00356B18" w:rsidP="00356B18">
      <w:pPr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4.8.4 Расчет площади объектов служебного и санитарно-бытового назначения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 xml:space="preserve">4.9 Технологическая карта на </w:t>
      </w:r>
      <w:r w:rsidRPr="00356B18">
        <w:rPr>
          <w:sz w:val="22"/>
          <w:szCs w:val="22"/>
          <w:highlight w:val="yellow"/>
          <w:lang w:eastAsia="en-US"/>
        </w:rPr>
        <w:t>устройство монолитной железобетонной фундаментной плиты</w:t>
      </w:r>
    </w:p>
    <w:p w:rsidR="00356B18" w:rsidRPr="00356B18" w:rsidRDefault="00356B18" w:rsidP="00356B18">
      <w:pPr>
        <w:tabs>
          <w:tab w:val="left" w:pos="426"/>
        </w:tabs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4.9.1 Область применения</w:t>
      </w:r>
    </w:p>
    <w:p w:rsidR="00356B18" w:rsidRPr="00356B18" w:rsidRDefault="00356B18" w:rsidP="00356B18">
      <w:pPr>
        <w:tabs>
          <w:tab w:val="left" w:pos="426"/>
        </w:tabs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4.9.2 Технология и организация выполнения работ</w:t>
      </w:r>
    </w:p>
    <w:p w:rsidR="00356B18" w:rsidRPr="00356B18" w:rsidRDefault="00356B18" w:rsidP="00356B18">
      <w:pPr>
        <w:tabs>
          <w:tab w:val="left" w:pos="426"/>
        </w:tabs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4.9.3 Требовани</w:t>
      </w:r>
      <w:r>
        <w:rPr>
          <w:sz w:val="22"/>
          <w:szCs w:val="22"/>
          <w:lang w:eastAsia="en-US"/>
        </w:rPr>
        <w:t>я к качеству и приёмке работ</w:t>
      </w:r>
      <w:r>
        <w:rPr>
          <w:sz w:val="22"/>
          <w:szCs w:val="22"/>
          <w:lang w:eastAsia="en-US"/>
        </w:rPr>
        <w:tab/>
      </w:r>
    </w:p>
    <w:p w:rsidR="00356B18" w:rsidRPr="00356B18" w:rsidRDefault="00356B18" w:rsidP="00356B18">
      <w:pPr>
        <w:tabs>
          <w:tab w:val="left" w:pos="426"/>
        </w:tabs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4.9.4 Потребность в материально-технических ресурсах</w:t>
      </w:r>
    </w:p>
    <w:p w:rsidR="00356B18" w:rsidRPr="00356B18" w:rsidRDefault="00356B18" w:rsidP="00356B18">
      <w:pPr>
        <w:tabs>
          <w:tab w:val="left" w:pos="426"/>
        </w:tabs>
        <w:spacing w:line="288" w:lineRule="auto"/>
        <w:ind w:left="426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4.9.5 Требования техники безопасности и охраны труда, экологической и пожарной безопасности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4.10 Безопасность при производстве строительно-монтажных работ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4.11 Охрана природы при производстве строительно-монтажных работ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4.12 Технико-экономические показатели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СПИСОК ЛИТЕРАТУРЫ</w:t>
      </w:r>
    </w:p>
    <w:p w:rsidR="00356B18" w:rsidRPr="00356B18" w:rsidRDefault="00356B18" w:rsidP="00356B18">
      <w:pPr>
        <w:spacing w:line="288" w:lineRule="auto"/>
        <w:rPr>
          <w:sz w:val="22"/>
          <w:szCs w:val="22"/>
          <w:lang w:eastAsia="en-US"/>
        </w:rPr>
      </w:pPr>
      <w:r w:rsidRPr="00356B18">
        <w:rPr>
          <w:sz w:val="22"/>
          <w:szCs w:val="22"/>
          <w:lang w:eastAsia="en-US"/>
        </w:rPr>
        <w:t>ПРИЛОЖЕНИЕ. Учебно-исследовательская работа</w:t>
      </w:r>
    </w:p>
    <w:sectPr w:rsidR="00356B18" w:rsidRPr="00356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176F5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F247D9"/>
    <w:multiLevelType w:val="hybridMultilevel"/>
    <w:tmpl w:val="60C49EA4"/>
    <w:lvl w:ilvl="0" w:tplc="7C3C7EC2">
      <w:start w:val="1"/>
      <w:numFmt w:val="bullet"/>
      <w:pStyle w:val="a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cs="Web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3B7384E"/>
    <w:multiLevelType w:val="multilevel"/>
    <w:tmpl w:val="736C8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CC1D08"/>
    <w:multiLevelType w:val="hybridMultilevel"/>
    <w:tmpl w:val="FC7CB19E"/>
    <w:lvl w:ilvl="0" w:tplc="D256A676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CB3A48"/>
    <w:multiLevelType w:val="hybridMultilevel"/>
    <w:tmpl w:val="36B05EC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50B75F5"/>
    <w:multiLevelType w:val="hybridMultilevel"/>
    <w:tmpl w:val="22C89EA2"/>
    <w:lvl w:ilvl="0" w:tplc="03D678E2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92543BA"/>
    <w:multiLevelType w:val="hybridMultilevel"/>
    <w:tmpl w:val="F4E451DE"/>
    <w:lvl w:ilvl="0" w:tplc="03D678E2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B653368"/>
    <w:multiLevelType w:val="singleLevel"/>
    <w:tmpl w:val="D11A86AE"/>
    <w:lvl w:ilvl="0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0FA4D72"/>
    <w:multiLevelType w:val="hybridMultilevel"/>
    <w:tmpl w:val="0596B05A"/>
    <w:lvl w:ilvl="0" w:tplc="0419000F">
      <w:start w:val="1"/>
      <w:numFmt w:val="decimal"/>
      <w:lvlText w:val="%1."/>
      <w:lvlJc w:val="left"/>
      <w:pPr>
        <w:ind w:left="3905" w:hanging="360"/>
      </w:pPr>
    </w:lvl>
    <w:lvl w:ilvl="1" w:tplc="EB666FBA">
      <w:start w:val="1"/>
      <w:numFmt w:val="upperLetter"/>
      <w:lvlText w:val="%2."/>
      <w:lvlJc w:val="left"/>
      <w:pPr>
        <w:ind w:left="2839" w:hanging="105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4214F13"/>
    <w:multiLevelType w:val="hybridMultilevel"/>
    <w:tmpl w:val="6B46F294"/>
    <w:lvl w:ilvl="0" w:tplc="792607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060100"/>
    <w:multiLevelType w:val="hybridMultilevel"/>
    <w:tmpl w:val="D5D4CD6C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5973A8D"/>
    <w:multiLevelType w:val="multilevel"/>
    <w:tmpl w:val="D8CEE1C0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80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cs="Times New Roman" w:hint="default"/>
      </w:rPr>
    </w:lvl>
  </w:abstractNum>
  <w:abstractNum w:abstractNumId="12">
    <w:nsid w:val="28C12358"/>
    <w:multiLevelType w:val="hybridMultilevel"/>
    <w:tmpl w:val="46B6403A"/>
    <w:lvl w:ilvl="0" w:tplc="03D678E2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2B341E5A"/>
    <w:multiLevelType w:val="hybridMultilevel"/>
    <w:tmpl w:val="56F69AC8"/>
    <w:lvl w:ilvl="0" w:tplc="03D678E2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B493D5F"/>
    <w:multiLevelType w:val="hybridMultilevel"/>
    <w:tmpl w:val="93CEBB06"/>
    <w:lvl w:ilvl="0" w:tplc="C7246434">
      <w:start w:val="1"/>
      <w:numFmt w:val="bullet"/>
      <w:pStyle w:val="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CE60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BD7274DC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0451D5"/>
    <w:multiLevelType w:val="multilevel"/>
    <w:tmpl w:val="5CC8C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772D32"/>
    <w:multiLevelType w:val="hybridMultilevel"/>
    <w:tmpl w:val="039CC1AC"/>
    <w:lvl w:ilvl="0" w:tplc="D256A676">
      <w:start w:val="1"/>
      <w:numFmt w:val="bullet"/>
      <w:lvlText w:val=""/>
      <w:lvlJc w:val="left"/>
      <w:pPr>
        <w:tabs>
          <w:tab w:val="num" w:pos="1429"/>
        </w:tabs>
        <w:ind w:left="1429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37A75009"/>
    <w:multiLevelType w:val="hybridMultilevel"/>
    <w:tmpl w:val="5AA0080E"/>
    <w:lvl w:ilvl="0" w:tplc="C3784CCA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  <w:w w:val="100"/>
        <w:sz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690F16"/>
    <w:multiLevelType w:val="multilevel"/>
    <w:tmpl w:val="F7565640"/>
    <w:lvl w:ilvl="0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4261398A"/>
    <w:multiLevelType w:val="hybridMultilevel"/>
    <w:tmpl w:val="4EF81320"/>
    <w:lvl w:ilvl="0" w:tplc="03D678E2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44006CA4"/>
    <w:multiLevelType w:val="multilevel"/>
    <w:tmpl w:val="2D323AEC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cs="Times New Roman" w:hint="default"/>
      </w:rPr>
    </w:lvl>
  </w:abstractNum>
  <w:abstractNum w:abstractNumId="21">
    <w:nsid w:val="46487CE0"/>
    <w:multiLevelType w:val="hybridMultilevel"/>
    <w:tmpl w:val="2654D0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89125CD"/>
    <w:multiLevelType w:val="hybridMultilevel"/>
    <w:tmpl w:val="CC78AC72"/>
    <w:lvl w:ilvl="0" w:tplc="D256A676">
      <w:start w:val="1"/>
      <w:numFmt w:val="bullet"/>
      <w:lvlText w:val=""/>
      <w:lvlJc w:val="left"/>
      <w:pPr>
        <w:tabs>
          <w:tab w:val="num" w:pos="1429"/>
        </w:tabs>
        <w:ind w:left="1429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492E1B83"/>
    <w:multiLevelType w:val="hybridMultilevel"/>
    <w:tmpl w:val="53E4CF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EAF573E"/>
    <w:multiLevelType w:val="hybridMultilevel"/>
    <w:tmpl w:val="6932226E"/>
    <w:lvl w:ilvl="0" w:tplc="03D678E2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521E0070"/>
    <w:multiLevelType w:val="hybridMultilevel"/>
    <w:tmpl w:val="311679F6"/>
    <w:lvl w:ilvl="0" w:tplc="531CC3EA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cs="Times New Roman" w:hint="default"/>
      </w:rPr>
    </w:lvl>
    <w:lvl w:ilvl="1" w:tplc="5484B14A">
      <w:start w:val="1"/>
      <w:numFmt w:val="lowerLetter"/>
      <w:lvlText w:val="%2)"/>
      <w:lvlJc w:val="left"/>
      <w:pPr>
        <w:tabs>
          <w:tab w:val="num" w:pos="1932"/>
        </w:tabs>
        <w:ind w:left="1932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652"/>
        </w:tabs>
        <w:ind w:left="26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92"/>
        </w:tabs>
        <w:ind w:left="40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12"/>
        </w:tabs>
        <w:ind w:left="48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2"/>
        </w:tabs>
        <w:ind w:left="55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52"/>
        </w:tabs>
        <w:ind w:left="62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72"/>
        </w:tabs>
        <w:ind w:left="6972" w:hanging="180"/>
      </w:pPr>
      <w:rPr>
        <w:rFonts w:cs="Times New Roman"/>
      </w:rPr>
    </w:lvl>
  </w:abstractNum>
  <w:abstractNum w:abstractNumId="26">
    <w:nsid w:val="53CD37C1"/>
    <w:multiLevelType w:val="hybridMultilevel"/>
    <w:tmpl w:val="68701DCE"/>
    <w:lvl w:ilvl="0" w:tplc="C3784CCA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  <w:w w:val="100"/>
        <w:sz w:val="24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E77555A"/>
    <w:multiLevelType w:val="multilevel"/>
    <w:tmpl w:val="4C7EF5DC"/>
    <w:lvl w:ilvl="0">
      <w:start w:val="1"/>
      <w:numFmt w:val="bullet"/>
      <w:lvlText w:val=""/>
      <w:lvlJc w:val="left"/>
      <w:pPr>
        <w:tabs>
          <w:tab w:val="num" w:pos="1290"/>
        </w:tabs>
        <w:ind w:left="129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995517C"/>
    <w:multiLevelType w:val="hybridMultilevel"/>
    <w:tmpl w:val="981E5E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89128E4"/>
    <w:multiLevelType w:val="hybridMultilevel"/>
    <w:tmpl w:val="B552B304"/>
    <w:lvl w:ilvl="0" w:tplc="D256A676">
      <w:start w:val="1"/>
      <w:numFmt w:val="bullet"/>
      <w:lvlText w:val=""/>
      <w:lvlJc w:val="left"/>
      <w:pPr>
        <w:tabs>
          <w:tab w:val="num" w:pos="1429"/>
        </w:tabs>
        <w:ind w:left="1429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93A055A"/>
    <w:multiLevelType w:val="hybridMultilevel"/>
    <w:tmpl w:val="B41051A4"/>
    <w:lvl w:ilvl="0" w:tplc="A69C207C">
      <w:start w:val="4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3"/>
  </w:num>
  <w:num w:numId="5">
    <w:abstractNumId w:val="18"/>
  </w:num>
  <w:num w:numId="6">
    <w:abstractNumId w:val="25"/>
  </w:num>
  <w:num w:numId="7">
    <w:abstractNumId w:val="7"/>
  </w:num>
  <w:num w:numId="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0"/>
  </w:num>
  <w:num w:numId="11">
    <w:abstractNumId w:val="20"/>
  </w:num>
  <w:num w:numId="12">
    <w:abstractNumId w:val="17"/>
  </w:num>
  <w:num w:numId="13">
    <w:abstractNumId w:val="26"/>
  </w:num>
  <w:num w:numId="14">
    <w:abstractNumId w:val="11"/>
  </w:num>
  <w:num w:numId="15">
    <w:abstractNumId w:val="10"/>
  </w:num>
  <w:num w:numId="16">
    <w:abstractNumId w:val="16"/>
  </w:num>
  <w:num w:numId="17">
    <w:abstractNumId w:val="24"/>
  </w:num>
  <w:num w:numId="18">
    <w:abstractNumId w:val="19"/>
  </w:num>
  <w:num w:numId="19">
    <w:abstractNumId w:val="28"/>
  </w:num>
  <w:num w:numId="20">
    <w:abstractNumId w:val="29"/>
  </w:num>
  <w:num w:numId="21">
    <w:abstractNumId w:val="5"/>
  </w:num>
  <w:num w:numId="22">
    <w:abstractNumId w:val="13"/>
  </w:num>
  <w:num w:numId="23">
    <w:abstractNumId w:val="12"/>
  </w:num>
  <w:num w:numId="24">
    <w:abstractNumId w:val="22"/>
  </w:num>
  <w:num w:numId="25">
    <w:abstractNumId w:val="6"/>
  </w:num>
  <w:num w:numId="26">
    <w:abstractNumId w:val="23"/>
  </w:num>
  <w:num w:numId="27">
    <w:abstractNumId w:val="1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5"/>
  </w:num>
  <w:num w:numId="29">
    <w:abstractNumId w:val="2"/>
  </w:num>
  <w:num w:numId="30">
    <w:abstractNumId w:val="21"/>
  </w:num>
  <w:num w:numId="31">
    <w:abstractNumId w:val="0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8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C8D"/>
    <w:rsid w:val="000F682B"/>
    <w:rsid w:val="00166C8D"/>
    <w:rsid w:val="00327227"/>
    <w:rsid w:val="00356B18"/>
    <w:rsid w:val="00476E4F"/>
    <w:rsid w:val="00700DBC"/>
    <w:rsid w:val="0075095F"/>
    <w:rsid w:val="00C47A2E"/>
    <w:rsid w:val="00C92E2C"/>
    <w:rsid w:val="00E80F1B"/>
    <w:rsid w:val="00E90F5F"/>
    <w:rsid w:val="00FD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iPriority="99" w:unhideWhenUsed="1" w:qFormat="1"/>
    <w:lsdException w:name="List" w:uiPriority="99"/>
    <w:lsdException w:name="Title" w:qFormat="1"/>
    <w:lsdException w:name="Body Text" w:uiPriority="99"/>
    <w:lsdException w:name="Body Text Indent" w:uiPriority="99"/>
    <w:lsdException w:name="Subtitle" w:uiPriority="99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27227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327227"/>
    <w:pPr>
      <w:spacing w:after="120"/>
      <w:jc w:val="center"/>
      <w:outlineLvl w:val="0"/>
    </w:pPr>
    <w:rPr>
      <w:rFonts w:ascii="Arial" w:hAnsi="Arial" w:cs="Arial"/>
    </w:rPr>
  </w:style>
  <w:style w:type="paragraph" w:styleId="2">
    <w:name w:val="heading 2"/>
    <w:basedOn w:val="a0"/>
    <w:next w:val="a0"/>
    <w:link w:val="20"/>
    <w:qFormat/>
    <w:rsid w:val="00356B18"/>
    <w:pPr>
      <w:keepNext/>
      <w:keepLines/>
      <w:spacing w:before="240" w:after="240"/>
      <w:ind w:left="709"/>
      <w:outlineLvl w:val="1"/>
    </w:pPr>
    <w:rPr>
      <w:rFonts w:ascii="Calibri" w:eastAsia="Calibri" w:hAnsi="Calibri"/>
      <w:b/>
      <w:bCs/>
      <w:color w:val="000000"/>
      <w:sz w:val="28"/>
      <w:szCs w:val="26"/>
      <w:lang w:eastAsia="en-US"/>
    </w:rPr>
  </w:style>
  <w:style w:type="paragraph" w:styleId="3">
    <w:name w:val="heading 3"/>
    <w:basedOn w:val="a0"/>
    <w:link w:val="30"/>
    <w:qFormat/>
    <w:rsid w:val="00356B18"/>
    <w:pPr>
      <w:spacing w:before="240" w:after="240"/>
      <w:ind w:left="709"/>
      <w:outlineLvl w:val="2"/>
    </w:pPr>
    <w:rPr>
      <w:rFonts w:ascii="Arial" w:eastAsia="Calibri" w:hAnsi="Arial"/>
      <w:b/>
      <w:bCs/>
      <w:sz w:val="22"/>
    </w:rPr>
  </w:style>
  <w:style w:type="paragraph" w:styleId="40">
    <w:name w:val="heading 4"/>
    <w:basedOn w:val="a0"/>
    <w:next w:val="a0"/>
    <w:link w:val="41"/>
    <w:qFormat/>
    <w:rsid w:val="00356B18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5">
    <w:name w:val="heading 5"/>
    <w:basedOn w:val="a0"/>
    <w:next w:val="a0"/>
    <w:link w:val="50"/>
    <w:qFormat/>
    <w:rsid w:val="00356B18"/>
    <w:pPr>
      <w:keepNext/>
      <w:outlineLvl w:val="4"/>
    </w:pPr>
    <w:rPr>
      <w:rFonts w:ascii="Arial" w:hAnsi="Arial"/>
      <w:b/>
      <w:bCs/>
      <w:sz w:val="16"/>
      <w:szCs w:val="16"/>
      <w:lang w:val="x-none"/>
    </w:rPr>
  </w:style>
  <w:style w:type="paragraph" w:styleId="6">
    <w:name w:val="heading 6"/>
    <w:basedOn w:val="a0"/>
    <w:next w:val="a0"/>
    <w:link w:val="60"/>
    <w:qFormat/>
    <w:rsid w:val="00356B18"/>
    <w:pPr>
      <w:keepNext/>
      <w:keepLines/>
      <w:spacing w:before="200"/>
      <w:outlineLvl w:val="5"/>
    </w:pPr>
    <w:rPr>
      <w:rFonts w:ascii="Cambria" w:hAnsi="Cambria"/>
      <w:i/>
      <w:iCs/>
      <w:color w:val="243F60"/>
      <w:szCs w:val="20"/>
      <w:lang w:val="x-none" w:eastAsia="x-none"/>
    </w:rPr>
  </w:style>
  <w:style w:type="paragraph" w:styleId="7">
    <w:name w:val="heading 7"/>
    <w:basedOn w:val="a0"/>
    <w:next w:val="a0"/>
    <w:link w:val="70"/>
    <w:uiPriority w:val="99"/>
    <w:qFormat/>
    <w:rsid w:val="00356B18"/>
    <w:pPr>
      <w:keepNext/>
      <w:keepLines/>
      <w:widowControl w:val="0"/>
      <w:suppressAutoHyphens/>
      <w:spacing w:before="200"/>
      <w:outlineLvl w:val="6"/>
    </w:pPr>
    <w:rPr>
      <w:rFonts w:ascii="Cambria" w:hAnsi="Cambria"/>
      <w:i/>
      <w:iCs/>
      <w:color w:val="404040"/>
      <w:lang w:val="en-US" w:eastAsia="x-none" w:bidi="en-US"/>
    </w:rPr>
  </w:style>
  <w:style w:type="paragraph" w:styleId="8">
    <w:name w:val="heading 8"/>
    <w:basedOn w:val="a0"/>
    <w:next w:val="a0"/>
    <w:link w:val="80"/>
    <w:uiPriority w:val="99"/>
    <w:qFormat/>
    <w:rsid w:val="00356B18"/>
    <w:pPr>
      <w:keepNext/>
      <w:spacing w:before="120" w:after="120"/>
      <w:ind w:firstLine="720"/>
      <w:jc w:val="both"/>
      <w:outlineLvl w:val="7"/>
    </w:pPr>
    <w:rPr>
      <w:sz w:val="28"/>
      <w:szCs w:val="20"/>
      <w:lang w:val="x-none"/>
    </w:rPr>
  </w:style>
  <w:style w:type="paragraph" w:styleId="9">
    <w:name w:val="heading 9"/>
    <w:basedOn w:val="a0"/>
    <w:next w:val="a0"/>
    <w:link w:val="90"/>
    <w:uiPriority w:val="99"/>
    <w:qFormat/>
    <w:rsid w:val="00356B18"/>
    <w:pPr>
      <w:spacing w:before="240" w:after="60"/>
      <w:outlineLvl w:val="8"/>
    </w:pPr>
    <w:rPr>
      <w:rFonts w:ascii="Arial" w:hAnsi="Arial"/>
      <w:sz w:val="20"/>
      <w:szCs w:val="20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27227"/>
    <w:rPr>
      <w:rFonts w:ascii="Arial" w:hAnsi="Arial" w:cs="Arial"/>
      <w:sz w:val="24"/>
      <w:szCs w:val="24"/>
    </w:rPr>
  </w:style>
  <w:style w:type="paragraph" w:styleId="a4">
    <w:name w:val="List Paragraph"/>
    <w:basedOn w:val="a0"/>
    <w:uiPriority w:val="34"/>
    <w:qFormat/>
    <w:rsid w:val="00327227"/>
    <w:pPr>
      <w:ind w:left="720"/>
      <w:contextualSpacing/>
    </w:pPr>
  </w:style>
  <w:style w:type="character" w:customStyle="1" w:styleId="20">
    <w:name w:val="Заголовок 2 Знак"/>
    <w:basedOn w:val="a1"/>
    <w:link w:val="2"/>
    <w:rsid w:val="00356B18"/>
    <w:rPr>
      <w:rFonts w:ascii="Calibri" w:eastAsia="Calibri" w:hAnsi="Calibri"/>
      <w:b/>
      <w:bCs/>
      <w:color w:val="000000"/>
      <w:sz w:val="28"/>
      <w:szCs w:val="26"/>
      <w:lang w:eastAsia="en-US"/>
    </w:rPr>
  </w:style>
  <w:style w:type="character" w:customStyle="1" w:styleId="30">
    <w:name w:val="Заголовок 3 Знак"/>
    <w:basedOn w:val="a1"/>
    <w:link w:val="3"/>
    <w:rsid w:val="00356B18"/>
    <w:rPr>
      <w:rFonts w:ascii="Arial" w:eastAsia="Calibri" w:hAnsi="Arial"/>
      <w:b/>
      <w:bCs/>
      <w:sz w:val="22"/>
      <w:szCs w:val="24"/>
    </w:rPr>
  </w:style>
  <w:style w:type="character" w:customStyle="1" w:styleId="41">
    <w:name w:val="Заголовок 4 Знак"/>
    <w:basedOn w:val="a1"/>
    <w:link w:val="40"/>
    <w:rsid w:val="00356B18"/>
    <w:rPr>
      <w:b/>
      <w:bCs/>
      <w:sz w:val="28"/>
      <w:szCs w:val="28"/>
      <w:lang w:val="x-none"/>
    </w:rPr>
  </w:style>
  <w:style w:type="character" w:customStyle="1" w:styleId="50">
    <w:name w:val="Заголовок 5 Знак"/>
    <w:basedOn w:val="a1"/>
    <w:link w:val="5"/>
    <w:rsid w:val="00356B18"/>
    <w:rPr>
      <w:rFonts w:ascii="Arial" w:hAnsi="Arial"/>
      <w:b/>
      <w:bCs/>
      <w:sz w:val="16"/>
      <w:szCs w:val="16"/>
      <w:lang w:val="x-none"/>
    </w:rPr>
  </w:style>
  <w:style w:type="character" w:customStyle="1" w:styleId="60">
    <w:name w:val="Заголовок 6 Знак"/>
    <w:basedOn w:val="a1"/>
    <w:link w:val="6"/>
    <w:rsid w:val="00356B18"/>
    <w:rPr>
      <w:rFonts w:ascii="Cambria" w:hAnsi="Cambria"/>
      <w:i/>
      <w:iCs/>
      <w:color w:val="243F60"/>
      <w:sz w:val="24"/>
      <w:lang w:val="x-none" w:eastAsia="x-none"/>
    </w:rPr>
  </w:style>
  <w:style w:type="character" w:customStyle="1" w:styleId="70">
    <w:name w:val="Заголовок 7 Знак"/>
    <w:basedOn w:val="a1"/>
    <w:link w:val="7"/>
    <w:uiPriority w:val="99"/>
    <w:rsid w:val="00356B18"/>
    <w:rPr>
      <w:rFonts w:ascii="Cambria" w:hAnsi="Cambria"/>
      <w:i/>
      <w:iCs/>
      <w:color w:val="404040"/>
      <w:sz w:val="24"/>
      <w:szCs w:val="24"/>
      <w:lang w:val="en-US" w:eastAsia="x-none" w:bidi="en-US"/>
    </w:rPr>
  </w:style>
  <w:style w:type="character" w:customStyle="1" w:styleId="80">
    <w:name w:val="Заголовок 8 Знак"/>
    <w:basedOn w:val="a1"/>
    <w:link w:val="8"/>
    <w:uiPriority w:val="99"/>
    <w:rsid w:val="00356B18"/>
    <w:rPr>
      <w:sz w:val="28"/>
      <w:lang w:val="x-none"/>
    </w:rPr>
  </w:style>
  <w:style w:type="character" w:customStyle="1" w:styleId="90">
    <w:name w:val="Заголовок 9 Знак"/>
    <w:basedOn w:val="a1"/>
    <w:link w:val="9"/>
    <w:uiPriority w:val="99"/>
    <w:rsid w:val="00356B18"/>
    <w:rPr>
      <w:rFonts w:ascii="Arial" w:hAnsi="Arial"/>
      <w:lang w:val="x-none"/>
    </w:rPr>
  </w:style>
  <w:style w:type="numbering" w:customStyle="1" w:styleId="11">
    <w:name w:val="Нет списка1"/>
    <w:next w:val="a3"/>
    <w:uiPriority w:val="99"/>
    <w:semiHidden/>
    <w:unhideWhenUsed/>
    <w:rsid w:val="00356B18"/>
  </w:style>
  <w:style w:type="paragraph" w:customStyle="1" w:styleId="12">
    <w:name w:val="Знак1 Знак Знак Знак"/>
    <w:basedOn w:val="a0"/>
    <w:uiPriority w:val="99"/>
    <w:semiHidden/>
    <w:rsid w:val="00356B1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a5">
    <w:name w:val="Balloon Text"/>
    <w:basedOn w:val="a0"/>
    <w:link w:val="a6"/>
    <w:uiPriority w:val="99"/>
    <w:unhideWhenUsed/>
    <w:rsid w:val="00356B18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basedOn w:val="a1"/>
    <w:link w:val="a5"/>
    <w:uiPriority w:val="99"/>
    <w:rsid w:val="00356B18"/>
    <w:rPr>
      <w:rFonts w:ascii="Tahoma" w:hAnsi="Tahoma"/>
      <w:sz w:val="16"/>
      <w:szCs w:val="16"/>
      <w:lang w:val="x-none" w:eastAsia="x-none"/>
    </w:rPr>
  </w:style>
  <w:style w:type="table" w:styleId="a7">
    <w:name w:val="Table Grid"/>
    <w:basedOn w:val="a2"/>
    <w:uiPriority w:val="59"/>
    <w:rsid w:val="00356B1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2"/>
    <w:next w:val="a7"/>
    <w:semiHidden/>
    <w:rsid w:val="00356B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uiPriority w:val="99"/>
    <w:semiHidden/>
    <w:unhideWhenUsed/>
    <w:rsid w:val="00356B18"/>
  </w:style>
  <w:style w:type="character" w:styleId="a8">
    <w:name w:val="Placeholder Text"/>
    <w:uiPriority w:val="99"/>
    <w:semiHidden/>
    <w:rsid w:val="00356B18"/>
    <w:rPr>
      <w:color w:val="808080"/>
    </w:rPr>
  </w:style>
  <w:style w:type="paragraph" w:styleId="a9">
    <w:name w:val="Body Text Indent"/>
    <w:basedOn w:val="a0"/>
    <w:link w:val="aa"/>
    <w:uiPriority w:val="99"/>
    <w:rsid w:val="00356B18"/>
    <w:pPr>
      <w:spacing w:line="360" w:lineRule="auto"/>
      <w:ind w:firstLine="708"/>
    </w:pPr>
    <w:rPr>
      <w:sz w:val="28"/>
      <w:szCs w:val="28"/>
      <w:lang w:val="x-none"/>
    </w:rPr>
  </w:style>
  <w:style w:type="character" w:customStyle="1" w:styleId="aa">
    <w:name w:val="Основной текст с отступом Знак"/>
    <w:basedOn w:val="a1"/>
    <w:link w:val="a9"/>
    <w:uiPriority w:val="99"/>
    <w:rsid w:val="00356B18"/>
    <w:rPr>
      <w:sz w:val="28"/>
      <w:szCs w:val="28"/>
      <w:lang w:val="x-none"/>
    </w:rPr>
  </w:style>
  <w:style w:type="paragraph" w:styleId="ab">
    <w:name w:val="Body Text"/>
    <w:basedOn w:val="a0"/>
    <w:link w:val="ac"/>
    <w:uiPriority w:val="99"/>
    <w:unhideWhenUsed/>
    <w:rsid w:val="00356B18"/>
    <w:pPr>
      <w:widowControl w:val="0"/>
      <w:suppressAutoHyphens/>
      <w:spacing w:after="120"/>
    </w:pPr>
    <w:rPr>
      <w:rFonts w:eastAsia="Lucida Sans Unicode" w:cs="Tahoma"/>
      <w:color w:val="000000"/>
      <w:lang w:val="en-US" w:eastAsia="x-none" w:bidi="en-US"/>
    </w:rPr>
  </w:style>
  <w:style w:type="character" w:customStyle="1" w:styleId="ac">
    <w:name w:val="Основной текст Знак"/>
    <w:basedOn w:val="a1"/>
    <w:link w:val="ab"/>
    <w:uiPriority w:val="99"/>
    <w:rsid w:val="00356B18"/>
    <w:rPr>
      <w:rFonts w:eastAsia="Lucida Sans Unicode" w:cs="Tahoma"/>
      <w:color w:val="000000"/>
      <w:sz w:val="24"/>
      <w:szCs w:val="24"/>
      <w:lang w:val="en-US" w:eastAsia="x-none" w:bidi="en-US"/>
    </w:rPr>
  </w:style>
  <w:style w:type="paragraph" w:styleId="ad">
    <w:name w:val="No Spacing"/>
    <w:uiPriority w:val="1"/>
    <w:qFormat/>
    <w:rsid w:val="00356B18"/>
    <w:rPr>
      <w:rFonts w:ascii="Calibri" w:eastAsia="Calibri" w:hAnsi="Calibri"/>
      <w:sz w:val="22"/>
      <w:szCs w:val="22"/>
      <w:lang w:eastAsia="en-US"/>
    </w:rPr>
  </w:style>
  <w:style w:type="table" w:customStyle="1" w:styleId="21">
    <w:name w:val="Сетка таблицы2"/>
    <w:basedOn w:val="a2"/>
    <w:next w:val="a7"/>
    <w:semiHidden/>
    <w:rsid w:val="00356B18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qFormat/>
    <w:rsid w:val="00356B18"/>
    <w:rPr>
      <w:b/>
      <w:bCs/>
    </w:rPr>
  </w:style>
  <w:style w:type="paragraph" w:styleId="af">
    <w:name w:val="header"/>
    <w:basedOn w:val="a0"/>
    <w:link w:val="af0"/>
    <w:uiPriority w:val="99"/>
    <w:unhideWhenUsed/>
    <w:rsid w:val="00356B18"/>
    <w:pPr>
      <w:widowControl w:val="0"/>
      <w:tabs>
        <w:tab w:val="center" w:pos="4677"/>
        <w:tab w:val="right" w:pos="9355"/>
      </w:tabs>
      <w:suppressAutoHyphens/>
    </w:pPr>
    <w:rPr>
      <w:rFonts w:eastAsia="Lucida Sans Unicode" w:cs="Tahoma"/>
      <w:color w:val="000000"/>
      <w:lang w:val="en-US" w:eastAsia="x-none" w:bidi="en-US"/>
    </w:rPr>
  </w:style>
  <w:style w:type="character" w:customStyle="1" w:styleId="af0">
    <w:name w:val="Верхний колонтитул Знак"/>
    <w:basedOn w:val="a1"/>
    <w:link w:val="af"/>
    <w:uiPriority w:val="99"/>
    <w:rsid w:val="00356B18"/>
    <w:rPr>
      <w:rFonts w:eastAsia="Lucida Sans Unicode" w:cs="Tahoma"/>
      <w:color w:val="000000"/>
      <w:sz w:val="24"/>
      <w:szCs w:val="24"/>
      <w:lang w:val="en-US" w:eastAsia="x-none" w:bidi="en-US"/>
    </w:rPr>
  </w:style>
  <w:style w:type="paragraph" w:styleId="af1">
    <w:name w:val="footer"/>
    <w:basedOn w:val="a0"/>
    <w:link w:val="af2"/>
    <w:uiPriority w:val="99"/>
    <w:unhideWhenUsed/>
    <w:rsid w:val="00356B18"/>
    <w:pPr>
      <w:widowControl w:val="0"/>
      <w:tabs>
        <w:tab w:val="center" w:pos="4677"/>
        <w:tab w:val="right" w:pos="9355"/>
      </w:tabs>
      <w:suppressAutoHyphens/>
    </w:pPr>
    <w:rPr>
      <w:rFonts w:eastAsia="Lucida Sans Unicode" w:cs="Tahoma"/>
      <w:color w:val="000000"/>
      <w:lang w:val="en-US" w:eastAsia="x-none" w:bidi="en-US"/>
    </w:rPr>
  </w:style>
  <w:style w:type="character" w:customStyle="1" w:styleId="af2">
    <w:name w:val="Нижний колонтитул Знак"/>
    <w:basedOn w:val="a1"/>
    <w:link w:val="af1"/>
    <w:uiPriority w:val="99"/>
    <w:rsid w:val="00356B18"/>
    <w:rPr>
      <w:rFonts w:eastAsia="Lucida Sans Unicode" w:cs="Tahoma"/>
      <w:color w:val="000000"/>
      <w:sz w:val="24"/>
      <w:szCs w:val="24"/>
      <w:lang w:val="en-US" w:eastAsia="x-none" w:bidi="en-US"/>
    </w:rPr>
  </w:style>
  <w:style w:type="paragraph" w:styleId="af3">
    <w:name w:val="Normal (Web)"/>
    <w:basedOn w:val="a0"/>
    <w:uiPriority w:val="99"/>
    <w:rsid w:val="00356B18"/>
    <w:pPr>
      <w:spacing w:before="100" w:beforeAutospacing="1" w:after="100" w:afterAutospacing="1"/>
    </w:pPr>
  </w:style>
  <w:style w:type="paragraph" w:customStyle="1" w:styleId="arttext">
    <w:name w:val="arttext"/>
    <w:basedOn w:val="a0"/>
    <w:uiPriority w:val="99"/>
    <w:semiHidden/>
    <w:rsid w:val="00356B18"/>
    <w:pPr>
      <w:spacing w:before="100" w:beforeAutospacing="1" w:after="100" w:afterAutospacing="1"/>
    </w:pPr>
  </w:style>
  <w:style w:type="paragraph" w:customStyle="1" w:styleId="textn">
    <w:name w:val="textn"/>
    <w:basedOn w:val="a0"/>
    <w:uiPriority w:val="99"/>
    <w:semiHidden/>
    <w:rsid w:val="00356B18"/>
    <w:pPr>
      <w:spacing w:before="100" w:beforeAutospacing="1" w:after="100" w:afterAutospacing="1"/>
    </w:pPr>
    <w:rPr>
      <w:rFonts w:eastAsia="Calibri"/>
    </w:rPr>
  </w:style>
  <w:style w:type="paragraph" w:styleId="af4">
    <w:name w:val="TOC Heading"/>
    <w:basedOn w:val="1"/>
    <w:next w:val="a0"/>
    <w:uiPriority w:val="39"/>
    <w:qFormat/>
    <w:rsid w:val="00356B18"/>
    <w:pPr>
      <w:keepNext/>
      <w:spacing w:before="240" w:after="60"/>
      <w:jc w:val="left"/>
      <w:outlineLvl w:val="9"/>
    </w:pPr>
    <w:rPr>
      <w:rFonts w:ascii="Cambria" w:hAnsi="Cambria" w:cs="Times New Roman"/>
      <w:b/>
      <w:bCs/>
      <w:kern w:val="32"/>
      <w:sz w:val="32"/>
      <w:szCs w:val="32"/>
      <w:lang w:val="en-US" w:eastAsia="en-US" w:bidi="en-US"/>
    </w:rPr>
  </w:style>
  <w:style w:type="paragraph" w:styleId="22">
    <w:name w:val="toc 2"/>
    <w:basedOn w:val="a0"/>
    <w:next w:val="a0"/>
    <w:autoRedefine/>
    <w:uiPriority w:val="39"/>
    <w:unhideWhenUsed/>
    <w:qFormat/>
    <w:rsid w:val="00356B18"/>
    <w:pPr>
      <w:ind w:left="142"/>
      <w:outlineLvl w:val="1"/>
    </w:pPr>
    <w:rPr>
      <w:rFonts w:ascii="Calibri" w:hAnsi="Calibri"/>
      <w:sz w:val="22"/>
      <w:szCs w:val="22"/>
      <w:lang w:val="en-US" w:eastAsia="en-US"/>
    </w:rPr>
  </w:style>
  <w:style w:type="paragraph" w:styleId="14">
    <w:name w:val="toc 1"/>
    <w:basedOn w:val="a0"/>
    <w:next w:val="a0"/>
    <w:autoRedefine/>
    <w:uiPriority w:val="39"/>
    <w:unhideWhenUsed/>
    <w:qFormat/>
    <w:rsid w:val="00356B18"/>
    <w:pPr>
      <w:tabs>
        <w:tab w:val="right" w:leader="dot" w:pos="9344"/>
      </w:tabs>
    </w:pPr>
    <w:rPr>
      <w:b/>
      <w:noProof/>
      <w:sz w:val="26"/>
      <w:szCs w:val="26"/>
      <w:lang w:val="en-US"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356B18"/>
    <w:pPr>
      <w:ind w:left="142"/>
      <w:outlineLvl w:val="0"/>
    </w:pPr>
    <w:rPr>
      <w:rFonts w:ascii="Calibri" w:hAnsi="Calibri"/>
      <w:sz w:val="22"/>
      <w:szCs w:val="22"/>
      <w:lang w:val="en-US" w:eastAsia="en-US"/>
    </w:rPr>
  </w:style>
  <w:style w:type="paragraph" w:styleId="af5">
    <w:name w:val="Title"/>
    <w:basedOn w:val="a0"/>
    <w:next w:val="ab"/>
    <w:link w:val="af6"/>
    <w:qFormat/>
    <w:rsid w:val="00356B18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character" w:customStyle="1" w:styleId="af6">
    <w:name w:val="Название Знак"/>
    <w:basedOn w:val="a1"/>
    <w:link w:val="af5"/>
    <w:rsid w:val="00356B18"/>
    <w:rPr>
      <w:rFonts w:ascii="Arial" w:eastAsia="MS Mincho" w:hAnsi="Arial" w:cs="Tahoma"/>
      <w:kern w:val="1"/>
      <w:sz w:val="28"/>
      <w:szCs w:val="28"/>
    </w:rPr>
  </w:style>
  <w:style w:type="numbering" w:customStyle="1" w:styleId="23">
    <w:name w:val="Нет списка2"/>
    <w:next w:val="a3"/>
    <w:uiPriority w:val="99"/>
    <w:semiHidden/>
    <w:unhideWhenUsed/>
    <w:rsid w:val="00356B18"/>
  </w:style>
  <w:style w:type="table" w:customStyle="1" w:styleId="32">
    <w:name w:val="Сетка таблицы3"/>
    <w:basedOn w:val="a2"/>
    <w:next w:val="a7"/>
    <w:semiHidden/>
    <w:rsid w:val="00356B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caption"/>
    <w:basedOn w:val="a0"/>
    <w:next w:val="a0"/>
    <w:uiPriority w:val="99"/>
    <w:qFormat/>
    <w:rsid w:val="00356B18"/>
    <w:pPr>
      <w:spacing w:before="120" w:after="120"/>
    </w:pPr>
    <w:rPr>
      <w:b/>
      <w:bCs/>
      <w:sz w:val="20"/>
      <w:szCs w:val="20"/>
    </w:rPr>
  </w:style>
  <w:style w:type="paragraph" w:customStyle="1" w:styleId="Default">
    <w:name w:val="Default"/>
    <w:rsid w:val="00356B18"/>
    <w:pPr>
      <w:autoSpaceDE w:val="0"/>
      <w:autoSpaceDN w:val="0"/>
      <w:adjustRightInd w:val="0"/>
    </w:pPr>
    <w:rPr>
      <w:rFonts w:ascii="Bookman Old Style" w:eastAsia="Calibri" w:hAnsi="Bookman Old Style" w:cs="Bookman Old Style"/>
      <w:color w:val="000000"/>
      <w:sz w:val="24"/>
      <w:szCs w:val="24"/>
      <w:lang w:eastAsia="en-US"/>
    </w:rPr>
  </w:style>
  <w:style w:type="paragraph" w:customStyle="1" w:styleId="af8">
    <w:name w:val="........ ..... . ........"/>
    <w:basedOn w:val="Default"/>
    <w:next w:val="Default"/>
    <w:uiPriority w:val="99"/>
    <w:semiHidden/>
    <w:rsid w:val="00356B18"/>
    <w:rPr>
      <w:color w:val="auto"/>
    </w:rPr>
  </w:style>
  <w:style w:type="paragraph" w:customStyle="1" w:styleId="af9">
    <w:name w:val="............. ......"/>
    <w:basedOn w:val="Default"/>
    <w:next w:val="Default"/>
    <w:uiPriority w:val="99"/>
    <w:semiHidden/>
    <w:rsid w:val="00356B18"/>
    <w:rPr>
      <w:color w:val="auto"/>
    </w:rPr>
  </w:style>
  <w:style w:type="paragraph" w:customStyle="1" w:styleId="afa">
    <w:name w:val="........ ......."/>
    <w:basedOn w:val="Default"/>
    <w:next w:val="Default"/>
    <w:uiPriority w:val="99"/>
    <w:semiHidden/>
    <w:rsid w:val="00356B18"/>
    <w:pPr>
      <w:spacing w:before="120" w:after="120"/>
    </w:pPr>
    <w:rPr>
      <w:color w:val="auto"/>
    </w:rPr>
  </w:style>
  <w:style w:type="paragraph" w:customStyle="1" w:styleId="afb">
    <w:name w:val="......."/>
    <w:basedOn w:val="Default"/>
    <w:next w:val="Default"/>
    <w:uiPriority w:val="99"/>
    <w:semiHidden/>
    <w:rsid w:val="00356B18"/>
    <w:rPr>
      <w:color w:val="auto"/>
    </w:rPr>
  </w:style>
  <w:style w:type="paragraph" w:customStyle="1" w:styleId="afc">
    <w:name w:val="Таблица"/>
    <w:basedOn w:val="a0"/>
    <w:uiPriority w:val="99"/>
    <w:semiHidden/>
    <w:rsid w:val="00356B18"/>
    <w:pPr>
      <w:overflowPunct w:val="0"/>
      <w:autoSpaceDE w:val="0"/>
      <w:autoSpaceDN w:val="0"/>
      <w:adjustRightInd w:val="0"/>
      <w:jc w:val="center"/>
      <w:textAlignment w:val="baseline"/>
    </w:pPr>
    <w:rPr>
      <w:rFonts w:eastAsia="Calibri"/>
      <w:sz w:val="20"/>
      <w:szCs w:val="20"/>
    </w:rPr>
  </w:style>
  <w:style w:type="paragraph" w:customStyle="1" w:styleId="afd">
    <w:name w:val="Рисунок по центру"/>
    <w:basedOn w:val="a0"/>
    <w:next w:val="afe"/>
    <w:uiPriority w:val="99"/>
    <w:rsid w:val="00356B18"/>
    <w:pPr>
      <w:spacing w:before="120" w:after="120"/>
      <w:jc w:val="center"/>
    </w:pPr>
    <w:rPr>
      <w:rFonts w:ascii="Arial" w:eastAsia="Calibri" w:hAnsi="Arial" w:cs="Arial"/>
      <w:sz w:val="20"/>
      <w:szCs w:val="20"/>
    </w:rPr>
  </w:style>
  <w:style w:type="paragraph" w:customStyle="1" w:styleId="a">
    <w:name w:val="Комментарий"/>
    <w:basedOn w:val="ab"/>
    <w:uiPriority w:val="99"/>
    <w:rsid w:val="00356B18"/>
    <w:pPr>
      <w:widowControl/>
      <w:numPr>
        <w:numId w:val="1"/>
      </w:numPr>
      <w:tabs>
        <w:tab w:val="clear" w:pos="360"/>
        <w:tab w:val="num" w:pos="1080"/>
      </w:tabs>
      <w:suppressAutoHyphens w:val="0"/>
      <w:ind w:left="1080" w:hanging="540"/>
      <w:jc w:val="both"/>
    </w:pPr>
    <w:rPr>
      <w:rFonts w:ascii="Tahoma" w:eastAsia="Calibri" w:hAnsi="Tahoma"/>
      <w:color w:val="auto"/>
      <w:sz w:val="20"/>
      <w:szCs w:val="20"/>
      <w:lang w:val="ru-RU" w:eastAsia="ru-RU" w:bidi="ar-SA"/>
    </w:rPr>
  </w:style>
  <w:style w:type="character" w:customStyle="1" w:styleId="15">
    <w:name w:val="Основной текст с отступом Знак1"/>
    <w:uiPriority w:val="99"/>
    <w:semiHidden/>
    <w:rsid w:val="00356B18"/>
    <w:rPr>
      <w:rFonts w:ascii="Times New Roman" w:eastAsia="Times New Roman" w:hAnsi="Times New Roman"/>
      <w:sz w:val="24"/>
      <w:szCs w:val="24"/>
    </w:rPr>
  </w:style>
  <w:style w:type="character" w:customStyle="1" w:styleId="24">
    <w:name w:val="Основной текст 2 Знак"/>
    <w:link w:val="25"/>
    <w:uiPriority w:val="99"/>
    <w:rsid w:val="00356B18"/>
    <w:rPr>
      <w:sz w:val="24"/>
      <w:szCs w:val="24"/>
    </w:rPr>
  </w:style>
  <w:style w:type="paragraph" w:styleId="25">
    <w:name w:val="Body Text 2"/>
    <w:basedOn w:val="a0"/>
    <w:link w:val="24"/>
    <w:uiPriority w:val="99"/>
    <w:rsid w:val="00356B18"/>
    <w:pPr>
      <w:spacing w:after="120" w:line="480" w:lineRule="auto"/>
    </w:pPr>
  </w:style>
  <w:style w:type="character" w:customStyle="1" w:styleId="210">
    <w:name w:val="Основной текст 2 Знак1"/>
    <w:basedOn w:val="a1"/>
    <w:uiPriority w:val="99"/>
    <w:rsid w:val="00356B18"/>
    <w:rPr>
      <w:sz w:val="24"/>
      <w:szCs w:val="24"/>
    </w:rPr>
  </w:style>
  <w:style w:type="character" w:styleId="aff">
    <w:name w:val="Hyperlink"/>
    <w:uiPriority w:val="99"/>
    <w:unhideWhenUsed/>
    <w:rsid w:val="00356B18"/>
    <w:rPr>
      <w:color w:val="4D4D4D"/>
      <w:u w:val="single"/>
    </w:rPr>
  </w:style>
  <w:style w:type="paragraph" w:styleId="26">
    <w:name w:val="Body Text Indent 2"/>
    <w:basedOn w:val="a0"/>
    <w:link w:val="27"/>
    <w:uiPriority w:val="99"/>
    <w:unhideWhenUsed/>
    <w:rsid w:val="00356B18"/>
    <w:pPr>
      <w:spacing w:after="120" w:line="480" w:lineRule="auto"/>
      <w:ind w:left="283"/>
    </w:pPr>
    <w:rPr>
      <w:lang w:val="x-none"/>
    </w:rPr>
  </w:style>
  <w:style w:type="character" w:customStyle="1" w:styleId="27">
    <w:name w:val="Основной текст с отступом 2 Знак"/>
    <w:basedOn w:val="a1"/>
    <w:link w:val="26"/>
    <w:uiPriority w:val="99"/>
    <w:rsid w:val="00356B18"/>
    <w:rPr>
      <w:sz w:val="24"/>
      <w:szCs w:val="24"/>
      <w:lang w:val="x-none"/>
    </w:rPr>
  </w:style>
  <w:style w:type="character" w:customStyle="1" w:styleId="28">
    <w:name w:val="Стиль2"/>
    <w:semiHidden/>
    <w:rsid w:val="00356B18"/>
    <w:rPr>
      <w:rFonts w:ascii="Times New Roman" w:hAnsi="Times New Roman" w:cs="Times New Roman"/>
      <w:i/>
      <w:sz w:val="22"/>
      <w:szCs w:val="48"/>
    </w:rPr>
  </w:style>
  <w:style w:type="paragraph" w:customStyle="1" w:styleId="4">
    <w:name w:val="Стиль4"/>
    <w:basedOn w:val="a0"/>
    <w:uiPriority w:val="99"/>
    <w:semiHidden/>
    <w:rsid w:val="00356B18"/>
    <w:pPr>
      <w:numPr>
        <w:numId w:val="2"/>
      </w:numPr>
      <w:tabs>
        <w:tab w:val="clear" w:pos="720"/>
        <w:tab w:val="num" w:pos="455"/>
      </w:tabs>
      <w:spacing w:after="120"/>
      <w:ind w:left="455" w:hanging="455"/>
      <w:jc w:val="both"/>
    </w:pPr>
  </w:style>
  <w:style w:type="paragraph" w:customStyle="1" w:styleId="aff0">
    <w:name w:val="Центр"/>
    <w:basedOn w:val="a0"/>
    <w:uiPriority w:val="99"/>
    <w:semiHidden/>
    <w:rsid w:val="00356B18"/>
    <w:pPr>
      <w:widowControl w:val="0"/>
      <w:autoSpaceDE w:val="0"/>
      <w:autoSpaceDN w:val="0"/>
      <w:adjustRightInd w:val="0"/>
      <w:spacing w:before="120" w:after="120"/>
      <w:jc w:val="center"/>
    </w:pPr>
    <w:rPr>
      <w:szCs w:val="20"/>
    </w:rPr>
  </w:style>
  <w:style w:type="paragraph" w:customStyle="1" w:styleId="textn1">
    <w:name w:val="textn1"/>
    <w:basedOn w:val="a0"/>
    <w:uiPriority w:val="99"/>
    <w:semiHidden/>
    <w:rsid w:val="00356B18"/>
    <w:pPr>
      <w:spacing w:line="600" w:lineRule="auto"/>
      <w:ind w:firstLine="320"/>
    </w:pPr>
    <w:rPr>
      <w:sz w:val="20"/>
      <w:szCs w:val="20"/>
    </w:rPr>
  </w:style>
  <w:style w:type="numbering" w:customStyle="1" w:styleId="33">
    <w:name w:val="Нет списка3"/>
    <w:next w:val="a3"/>
    <w:uiPriority w:val="99"/>
    <w:semiHidden/>
    <w:unhideWhenUsed/>
    <w:rsid w:val="00356B18"/>
  </w:style>
  <w:style w:type="paragraph" w:styleId="34">
    <w:name w:val="Body Text 3"/>
    <w:basedOn w:val="a0"/>
    <w:link w:val="35"/>
    <w:uiPriority w:val="99"/>
    <w:rsid w:val="00356B18"/>
    <w:pPr>
      <w:jc w:val="both"/>
    </w:pPr>
    <w:rPr>
      <w:sz w:val="26"/>
      <w:szCs w:val="20"/>
      <w:lang w:val="x-none"/>
    </w:rPr>
  </w:style>
  <w:style w:type="character" w:customStyle="1" w:styleId="35">
    <w:name w:val="Основной текст 3 Знак"/>
    <w:basedOn w:val="a1"/>
    <w:link w:val="34"/>
    <w:uiPriority w:val="99"/>
    <w:rsid w:val="00356B18"/>
    <w:rPr>
      <w:sz w:val="26"/>
      <w:lang w:val="x-none"/>
    </w:rPr>
  </w:style>
  <w:style w:type="paragraph" w:styleId="36">
    <w:name w:val="Body Text Indent 3"/>
    <w:basedOn w:val="a0"/>
    <w:link w:val="37"/>
    <w:uiPriority w:val="99"/>
    <w:rsid w:val="00356B18"/>
    <w:pPr>
      <w:ind w:firstLine="709"/>
      <w:jc w:val="both"/>
    </w:pPr>
    <w:rPr>
      <w:szCs w:val="20"/>
      <w:lang w:val="x-none"/>
    </w:rPr>
  </w:style>
  <w:style w:type="character" w:customStyle="1" w:styleId="37">
    <w:name w:val="Основной текст с отступом 3 Знак"/>
    <w:basedOn w:val="a1"/>
    <w:link w:val="36"/>
    <w:uiPriority w:val="99"/>
    <w:rsid w:val="00356B18"/>
    <w:rPr>
      <w:sz w:val="24"/>
      <w:lang w:val="x-none"/>
    </w:rPr>
  </w:style>
  <w:style w:type="paragraph" w:customStyle="1" w:styleId="xl27">
    <w:name w:val="xl27"/>
    <w:basedOn w:val="a0"/>
    <w:uiPriority w:val="99"/>
    <w:semiHidden/>
    <w:rsid w:val="00356B18"/>
    <w:pPr>
      <w:spacing w:before="100" w:beforeAutospacing="1" w:after="100" w:afterAutospacing="1"/>
      <w:jc w:val="center"/>
      <w:textAlignment w:val="center"/>
    </w:pPr>
    <w:rPr>
      <w:rFonts w:ascii="MS Sans Serif" w:hAnsi="MS Sans Serif"/>
      <w:sz w:val="17"/>
      <w:szCs w:val="17"/>
    </w:rPr>
  </w:style>
  <w:style w:type="paragraph" w:customStyle="1" w:styleId="FR2">
    <w:name w:val="FR2"/>
    <w:uiPriority w:val="99"/>
    <w:semiHidden/>
    <w:rsid w:val="00356B18"/>
    <w:pPr>
      <w:widowControl w:val="0"/>
      <w:autoSpaceDE w:val="0"/>
      <w:autoSpaceDN w:val="0"/>
      <w:adjustRightInd w:val="0"/>
      <w:spacing w:before="20"/>
    </w:pPr>
    <w:rPr>
      <w:rFonts w:ascii="Arial" w:hAnsi="Arial" w:cs="Arial"/>
    </w:rPr>
  </w:style>
  <w:style w:type="paragraph" w:customStyle="1" w:styleId="FR3">
    <w:name w:val="FR3"/>
    <w:uiPriority w:val="99"/>
    <w:semiHidden/>
    <w:rsid w:val="00356B18"/>
    <w:pPr>
      <w:widowControl w:val="0"/>
      <w:autoSpaceDE w:val="0"/>
      <w:autoSpaceDN w:val="0"/>
      <w:adjustRightInd w:val="0"/>
      <w:spacing w:before="120"/>
    </w:pPr>
    <w:rPr>
      <w:rFonts w:ascii="Arial" w:hAnsi="Arial" w:cs="Arial"/>
      <w:i/>
      <w:iCs/>
      <w:noProof/>
      <w:sz w:val="12"/>
      <w:szCs w:val="12"/>
    </w:rPr>
  </w:style>
  <w:style w:type="paragraph" w:customStyle="1" w:styleId="FR1">
    <w:name w:val="FR1"/>
    <w:uiPriority w:val="99"/>
    <w:semiHidden/>
    <w:rsid w:val="00356B18"/>
    <w:pPr>
      <w:widowControl w:val="0"/>
      <w:autoSpaceDE w:val="0"/>
      <w:autoSpaceDN w:val="0"/>
      <w:adjustRightInd w:val="0"/>
      <w:spacing w:before="138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FR4">
    <w:name w:val="FR4"/>
    <w:uiPriority w:val="99"/>
    <w:semiHidden/>
    <w:rsid w:val="00356B18"/>
    <w:pPr>
      <w:widowControl w:val="0"/>
      <w:autoSpaceDE w:val="0"/>
      <w:autoSpaceDN w:val="0"/>
      <w:adjustRightInd w:val="0"/>
      <w:spacing w:before="20"/>
      <w:ind w:left="280"/>
    </w:pPr>
    <w:rPr>
      <w:rFonts w:ascii="Arial" w:hAnsi="Arial" w:cs="Arial"/>
      <w:sz w:val="24"/>
      <w:szCs w:val="24"/>
    </w:rPr>
  </w:style>
  <w:style w:type="paragraph" w:styleId="aff1">
    <w:name w:val="Block Text"/>
    <w:basedOn w:val="a0"/>
    <w:uiPriority w:val="99"/>
    <w:rsid w:val="00356B18"/>
    <w:pPr>
      <w:widowControl w:val="0"/>
      <w:autoSpaceDE w:val="0"/>
      <w:autoSpaceDN w:val="0"/>
      <w:adjustRightInd w:val="0"/>
      <w:spacing w:before="260" w:line="260" w:lineRule="auto"/>
      <w:ind w:left="240" w:right="400" w:hanging="260"/>
    </w:pPr>
  </w:style>
  <w:style w:type="character" w:styleId="aff2">
    <w:name w:val="Emphasis"/>
    <w:qFormat/>
    <w:rsid w:val="00356B18"/>
    <w:rPr>
      <w:i/>
      <w:iCs/>
    </w:rPr>
  </w:style>
  <w:style w:type="character" w:styleId="aff3">
    <w:name w:val="page number"/>
    <w:basedOn w:val="a1"/>
    <w:rsid w:val="00356B18"/>
  </w:style>
  <w:style w:type="table" w:customStyle="1" w:styleId="42">
    <w:name w:val="Сетка таблицы4"/>
    <w:basedOn w:val="a2"/>
    <w:next w:val="a7"/>
    <w:uiPriority w:val="59"/>
    <w:semiHidden/>
    <w:rsid w:val="00356B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Обычный1"/>
    <w:uiPriority w:val="99"/>
    <w:semiHidden/>
    <w:rsid w:val="00356B18"/>
    <w:pPr>
      <w:widowControl w:val="0"/>
    </w:pPr>
    <w:rPr>
      <w:snapToGrid w:val="0"/>
      <w:sz w:val="28"/>
    </w:rPr>
  </w:style>
  <w:style w:type="paragraph" w:customStyle="1" w:styleId="211">
    <w:name w:val="Основной текст с отступом 21"/>
    <w:basedOn w:val="a0"/>
    <w:uiPriority w:val="99"/>
    <w:semiHidden/>
    <w:rsid w:val="00356B18"/>
    <w:pPr>
      <w:widowControl w:val="0"/>
      <w:suppressAutoHyphens/>
      <w:ind w:firstLine="1276"/>
      <w:jc w:val="both"/>
    </w:pPr>
    <w:rPr>
      <w:rFonts w:eastAsia="Lucida Sans Unicode" w:cs="Tahoma"/>
      <w:color w:val="000000"/>
      <w:szCs w:val="20"/>
      <w:lang w:val="en-US" w:eastAsia="en-US" w:bidi="en-US"/>
    </w:rPr>
  </w:style>
  <w:style w:type="paragraph" w:customStyle="1" w:styleId="310">
    <w:name w:val="Основной текст с отступом 31"/>
    <w:basedOn w:val="a0"/>
    <w:uiPriority w:val="99"/>
    <w:semiHidden/>
    <w:rsid w:val="00356B18"/>
    <w:pPr>
      <w:widowControl w:val="0"/>
      <w:shd w:val="clear" w:color="auto" w:fill="FFFFFF"/>
      <w:suppressAutoHyphens/>
      <w:ind w:left="360"/>
      <w:jc w:val="both"/>
    </w:pPr>
    <w:rPr>
      <w:rFonts w:eastAsia="Lucida Sans Unicode" w:cs="Tahoma"/>
      <w:color w:val="000000"/>
      <w:lang w:val="en-US" w:eastAsia="en-US" w:bidi="en-US"/>
    </w:rPr>
  </w:style>
  <w:style w:type="paragraph" w:customStyle="1" w:styleId="Heading">
    <w:name w:val="Heading"/>
    <w:uiPriority w:val="99"/>
    <w:semiHidden/>
    <w:rsid w:val="00356B1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4">
    <w:name w:val="Заголовок сообщения (текст)"/>
    <w:semiHidden/>
    <w:rsid w:val="00356B18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formattext">
    <w:name w:val="formattext"/>
    <w:uiPriority w:val="99"/>
    <w:semiHidden/>
    <w:rsid w:val="00356B18"/>
    <w:pPr>
      <w:widowControl w:val="0"/>
      <w:autoSpaceDE w:val="0"/>
      <w:autoSpaceDN w:val="0"/>
      <w:adjustRightInd w:val="0"/>
    </w:pPr>
    <w:rPr>
      <w:sz w:val="18"/>
      <w:szCs w:val="18"/>
    </w:rPr>
  </w:style>
  <w:style w:type="paragraph" w:customStyle="1" w:styleId="headertext">
    <w:name w:val="headertext"/>
    <w:uiPriority w:val="99"/>
    <w:semiHidden/>
    <w:rsid w:val="00356B1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5">
    <w:name w:val="Подзаголовок Знак"/>
    <w:link w:val="aff6"/>
    <w:uiPriority w:val="99"/>
    <w:rsid w:val="00356B18"/>
    <w:rPr>
      <w:rFonts w:ascii="Arial" w:eastAsia="MS Mincho" w:hAnsi="Arial" w:cs="Tahoma"/>
      <w:i/>
      <w:iCs/>
      <w:kern w:val="1"/>
      <w:sz w:val="28"/>
      <w:szCs w:val="28"/>
    </w:rPr>
  </w:style>
  <w:style w:type="paragraph" w:styleId="aff6">
    <w:name w:val="Subtitle"/>
    <w:basedOn w:val="af5"/>
    <w:next w:val="ab"/>
    <w:link w:val="aff5"/>
    <w:uiPriority w:val="99"/>
    <w:qFormat/>
    <w:rsid w:val="00356B18"/>
    <w:pPr>
      <w:jc w:val="center"/>
    </w:pPr>
    <w:rPr>
      <w:i/>
      <w:iCs/>
    </w:rPr>
  </w:style>
  <w:style w:type="character" w:customStyle="1" w:styleId="17">
    <w:name w:val="Подзаголовок Знак1"/>
    <w:basedOn w:val="a1"/>
    <w:uiPriority w:val="11"/>
    <w:rsid w:val="00356B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18">
    <w:name w:val="Стиль1"/>
    <w:basedOn w:val="a0"/>
    <w:link w:val="19"/>
    <w:semiHidden/>
    <w:rsid w:val="00356B18"/>
    <w:pPr>
      <w:spacing w:line="360" w:lineRule="auto"/>
      <w:jc w:val="both"/>
    </w:pPr>
    <w:rPr>
      <w:rFonts w:ascii="Calibri" w:eastAsia="Calibri" w:hAnsi="Calibri"/>
      <w:sz w:val="28"/>
    </w:rPr>
  </w:style>
  <w:style w:type="character" w:customStyle="1" w:styleId="apple-converted-space">
    <w:name w:val="apple-converted-space"/>
    <w:basedOn w:val="a1"/>
    <w:semiHidden/>
    <w:rsid w:val="00356B18"/>
  </w:style>
  <w:style w:type="character" w:styleId="HTML">
    <w:name w:val="HTML Cite"/>
    <w:uiPriority w:val="99"/>
    <w:unhideWhenUsed/>
    <w:rsid w:val="00356B18"/>
    <w:rPr>
      <w:i/>
      <w:iCs/>
    </w:rPr>
  </w:style>
  <w:style w:type="character" w:customStyle="1" w:styleId="Absatz-Standardschriftart">
    <w:name w:val="Absatz-Standardschriftart"/>
    <w:semiHidden/>
    <w:rsid w:val="00356B18"/>
  </w:style>
  <w:style w:type="character" w:customStyle="1" w:styleId="WW-Absatz-Standardschriftart">
    <w:name w:val="WW-Absatz-Standardschriftart"/>
    <w:semiHidden/>
    <w:rsid w:val="00356B18"/>
  </w:style>
  <w:style w:type="character" w:customStyle="1" w:styleId="WW-Absatz-Standardschriftart1">
    <w:name w:val="WW-Absatz-Standardschriftart1"/>
    <w:semiHidden/>
    <w:rsid w:val="00356B18"/>
  </w:style>
  <w:style w:type="paragraph" w:styleId="aff7">
    <w:name w:val="List"/>
    <w:basedOn w:val="ab"/>
    <w:uiPriority w:val="99"/>
    <w:rsid w:val="00356B18"/>
    <w:rPr>
      <w:rFonts w:ascii="Arial" w:hAnsi="Arial"/>
      <w:color w:val="auto"/>
      <w:kern w:val="1"/>
      <w:sz w:val="20"/>
      <w:lang w:val="ru-RU" w:eastAsia="ru-RU" w:bidi="ar-SA"/>
    </w:rPr>
  </w:style>
  <w:style w:type="paragraph" w:customStyle="1" w:styleId="1a">
    <w:name w:val="Название1"/>
    <w:basedOn w:val="a0"/>
    <w:uiPriority w:val="99"/>
    <w:semiHidden/>
    <w:rsid w:val="00356B18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0"/>
    </w:rPr>
  </w:style>
  <w:style w:type="paragraph" w:customStyle="1" w:styleId="1b">
    <w:name w:val="Указатель1"/>
    <w:basedOn w:val="a0"/>
    <w:uiPriority w:val="99"/>
    <w:semiHidden/>
    <w:rsid w:val="00356B18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</w:rPr>
  </w:style>
  <w:style w:type="paragraph" w:customStyle="1" w:styleId="aff8">
    <w:name w:val="Содержимое таблицы"/>
    <w:basedOn w:val="a0"/>
    <w:uiPriority w:val="99"/>
    <w:semiHidden/>
    <w:rsid w:val="00356B18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paragraph" w:customStyle="1" w:styleId="aff9">
    <w:name w:val="Заголовок таблицы"/>
    <w:basedOn w:val="aff8"/>
    <w:uiPriority w:val="99"/>
    <w:semiHidden/>
    <w:rsid w:val="00356B18"/>
    <w:pPr>
      <w:jc w:val="center"/>
    </w:pPr>
    <w:rPr>
      <w:b/>
      <w:bCs/>
    </w:rPr>
  </w:style>
  <w:style w:type="paragraph" w:customStyle="1" w:styleId="38">
    <w:name w:val="Стиль3"/>
    <w:basedOn w:val="a0"/>
    <w:link w:val="39"/>
    <w:rsid w:val="00356B18"/>
    <w:pPr>
      <w:spacing w:line="360" w:lineRule="auto"/>
      <w:ind w:firstLine="709"/>
      <w:jc w:val="both"/>
    </w:pPr>
    <w:rPr>
      <w:rFonts w:eastAsia="Calibri"/>
      <w:bCs/>
      <w:sz w:val="28"/>
      <w:lang w:val="x-none" w:eastAsia="en-US"/>
    </w:rPr>
  </w:style>
  <w:style w:type="paragraph" w:customStyle="1" w:styleId="afe">
    <w:name w:val="Для рисунка"/>
    <w:basedOn w:val="38"/>
    <w:next w:val="38"/>
    <w:link w:val="affa"/>
    <w:uiPriority w:val="99"/>
    <w:rsid w:val="00356B18"/>
    <w:pPr>
      <w:spacing w:after="240" w:line="240" w:lineRule="auto"/>
      <w:ind w:left="709" w:right="709" w:firstLine="0"/>
    </w:pPr>
    <w:rPr>
      <w:rFonts w:ascii="Calibri" w:eastAsia="Lucida Sans Unicode" w:hAnsi="Calibri"/>
      <w:b/>
      <w:noProof/>
      <w:sz w:val="24"/>
      <w:lang w:eastAsia="ru-RU"/>
    </w:rPr>
  </w:style>
  <w:style w:type="paragraph" w:customStyle="1" w:styleId="51">
    <w:name w:val="Стиль5"/>
    <w:basedOn w:val="38"/>
    <w:uiPriority w:val="99"/>
    <w:rsid w:val="00356B18"/>
    <w:pPr>
      <w:spacing w:line="240" w:lineRule="auto"/>
      <w:ind w:firstLine="0"/>
      <w:jc w:val="center"/>
    </w:pPr>
    <w:rPr>
      <w:rFonts w:eastAsia="Lucida Sans Unicode"/>
      <w:color w:val="000000"/>
      <w:sz w:val="24"/>
      <w:lang w:val="en-US" w:bidi="en-US"/>
    </w:rPr>
  </w:style>
  <w:style w:type="character" w:customStyle="1" w:styleId="39">
    <w:name w:val="Стиль3 Знак"/>
    <w:link w:val="38"/>
    <w:rsid w:val="00356B18"/>
    <w:rPr>
      <w:rFonts w:eastAsia="Calibri"/>
      <w:bCs/>
      <w:sz w:val="28"/>
      <w:szCs w:val="24"/>
      <w:lang w:val="x-none" w:eastAsia="en-US"/>
    </w:rPr>
  </w:style>
  <w:style w:type="character" w:customStyle="1" w:styleId="affa">
    <w:name w:val="Для рисунка Знак"/>
    <w:link w:val="afe"/>
    <w:uiPriority w:val="99"/>
    <w:rsid w:val="00356B18"/>
    <w:rPr>
      <w:rFonts w:ascii="Calibri" w:eastAsia="Lucida Sans Unicode" w:hAnsi="Calibri"/>
      <w:b/>
      <w:bCs/>
      <w:noProof/>
      <w:sz w:val="24"/>
      <w:szCs w:val="24"/>
      <w:lang w:val="x-none"/>
    </w:rPr>
  </w:style>
  <w:style w:type="paragraph" w:customStyle="1" w:styleId="1c">
    <w:name w:val="Абзац списка1"/>
    <w:basedOn w:val="a0"/>
    <w:uiPriority w:val="99"/>
    <w:rsid w:val="00356B18"/>
    <w:pPr>
      <w:widowControl w:val="0"/>
      <w:suppressAutoHyphens/>
      <w:ind w:left="720"/>
    </w:pPr>
    <w:rPr>
      <w:rFonts w:cs="Tahoma"/>
      <w:color w:val="000000"/>
      <w:lang w:val="en-US" w:eastAsia="en-US"/>
    </w:rPr>
  </w:style>
  <w:style w:type="paragraph" w:customStyle="1" w:styleId="affb">
    <w:name w:val="Номер таблицы"/>
    <w:basedOn w:val="38"/>
    <w:uiPriority w:val="99"/>
    <w:rsid w:val="00356B18"/>
    <w:pPr>
      <w:spacing w:after="120" w:line="240" w:lineRule="auto"/>
      <w:ind w:firstLine="0"/>
      <w:jc w:val="right"/>
    </w:pPr>
    <w:rPr>
      <w:i/>
      <w:lang w:eastAsia="ru-RU"/>
    </w:rPr>
  </w:style>
  <w:style w:type="paragraph" w:customStyle="1" w:styleId="affc">
    <w:name w:val="Название таблицы"/>
    <w:basedOn w:val="a0"/>
    <w:uiPriority w:val="99"/>
    <w:rsid w:val="00356B18"/>
    <w:pPr>
      <w:spacing w:after="120"/>
      <w:jc w:val="center"/>
    </w:pPr>
    <w:rPr>
      <w:b/>
      <w:sz w:val="28"/>
    </w:rPr>
  </w:style>
  <w:style w:type="paragraph" w:customStyle="1" w:styleId="affd">
    <w:name w:val="Формула"/>
    <w:basedOn w:val="a0"/>
    <w:next w:val="38"/>
    <w:link w:val="affe"/>
    <w:rsid w:val="00356B18"/>
    <w:pPr>
      <w:spacing w:before="120" w:after="120"/>
      <w:jc w:val="center"/>
    </w:pPr>
    <w:rPr>
      <w:rFonts w:eastAsia="Calibri"/>
      <w:sz w:val="28"/>
      <w:szCs w:val="22"/>
      <w:lang w:val="x-none" w:eastAsia="en-US"/>
    </w:rPr>
  </w:style>
  <w:style w:type="character" w:customStyle="1" w:styleId="1d">
    <w:name w:val="Замещающий текст1"/>
    <w:semiHidden/>
    <w:rsid w:val="00356B18"/>
    <w:rPr>
      <w:rFonts w:cs="Times New Roman"/>
      <w:color w:val="808080"/>
    </w:rPr>
  </w:style>
  <w:style w:type="character" w:customStyle="1" w:styleId="BalloonTextChar">
    <w:name w:val="Balloon Text Char"/>
    <w:semiHidden/>
    <w:locked/>
    <w:rsid w:val="00356B18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ocked/>
    <w:rsid w:val="00356B18"/>
    <w:rPr>
      <w:rFonts w:ascii="Times New Roman" w:hAnsi="Times New Roman" w:cs="Times New Roman"/>
      <w:sz w:val="20"/>
      <w:szCs w:val="20"/>
    </w:rPr>
  </w:style>
  <w:style w:type="character" w:customStyle="1" w:styleId="HeaderChar">
    <w:name w:val="Header Char"/>
    <w:locked/>
    <w:rsid w:val="00356B18"/>
    <w:rPr>
      <w:rFonts w:cs="Times New Roman"/>
    </w:rPr>
  </w:style>
  <w:style w:type="character" w:customStyle="1" w:styleId="FooterChar">
    <w:name w:val="Footer Char"/>
    <w:semiHidden/>
    <w:locked/>
    <w:rsid w:val="00356B18"/>
    <w:rPr>
      <w:rFonts w:cs="Times New Roman"/>
    </w:rPr>
  </w:style>
  <w:style w:type="character" w:customStyle="1" w:styleId="BodyTextChar">
    <w:name w:val="Body Text Char"/>
    <w:semiHidden/>
    <w:locked/>
    <w:rsid w:val="00356B18"/>
    <w:rPr>
      <w:rFonts w:cs="Times New Roman"/>
      <w:sz w:val="22"/>
      <w:szCs w:val="22"/>
    </w:rPr>
  </w:style>
  <w:style w:type="character" w:customStyle="1" w:styleId="font3">
    <w:name w:val="font3"/>
    <w:rsid w:val="00356B18"/>
    <w:rPr>
      <w:rFonts w:cs="Times New Roman"/>
    </w:rPr>
  </w:style>
  <w:style w:type="character" w:customStyle="1" w:styleId="Heading5Char">
    <w:name w:val="Heading 5 Char"/>
    <w:semiHidden/>
    <w:locked/>
    <w:rsid w:val="00356B18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1e">
    <w:name w:val="Без интервала1"/>
    <w:uiPriority w:val="99"/>
    <w:rsid w:val="00356B18"/>
    <w:rPr>
      <w:rFonts w:ascii="Calibri" w:hAnsi="Calibri"/>
      <w:sz w:val="24"/>
      <w:szCs w:val="24"/>
      <w:lang w:eastAsia="en-US"/>
    </w:rPr>
  </w:style>
  <w:style w:type="paragraph" w:customStyle="1" w:styleId="TableParagraph">
    <w:name w:val="Table Paragraph"/>
    <w:basedOn w:val="a0"/>
    <w:uiPriority w:val="99"/>
    <w:rsid w:val="00356B18"/>
    <w:pPr>
      <w:widowControl w:val="0"/>
      <w:ind w:left="196"/>
    </w:pPr>
    <w:rPr>
      <w:sz w:val="22"/>
      <w:szCs w:val="22"/>
      <w:lang w:val="en-US" w:eastAsia="en-US"/>
    </w:rPr>
  </w:style>
  <w:style w:type="character" w:customStyle="1" w:styleId="Heading2Char">
    <w:name w:val="Heading 2 Char"/>
    <w:semiHidden/>
    <w:locked/>
    <w:rsid w:val="00356B1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affe">
    <w:name w:val="Формула Знак"/>
    <w:link w:val="affd"/>
    <w:rsid w:val="00356B18"/>
    <w:rPr>
      <w:rFonts w:eastAsia="Calibri"/>
      <w:sz w:val="28"/>
      <w:szCs w:val="22"/>
      <w:lang w:val="x-none" w:eastAsia="en-US"/>
    </w:rPr>
  </w:style>
  <w:style w:type="paragraph" w:customStyle="1" w:styleId="Pa3">
    <w:name w:val="Pa3"/>
    <w:basedOn w:val="Default"/>
    <w:next w:val="Default"/>
    <w:uiPriority w:val="99"/>
    <w:rsid w:val="00356B18"/>
    <w:pPr>
      <w:spacing w:line="171" w:lineRule="atLeast"/>
    </w:pPr>
    <w:rPr>
      <w:rFonts w:ascii="Myriad Pro" w:eastAsia="Times New Roman" w:hAnsi="Myriad Pro" w:cs="Times New Roman"/>
      <w:color w:val="auto"/>
      <w:lang w:eastAsia="ru-RU"/>
    </w:rPr>
  </w:style>
  <w:style w:type="character" w:customStyle="1" w:styleId="19">
    <w:name w:val="Стиль1 Знак"/>
    <w:link w:val="18"/>
    <w:semiHidden/>
    <w:rsid w:val="00356B18"/>
    <w:rPr>
      <w:rFonts w:ascii="Calibri" w:eastAsia="Calibri" w:hAnsi="Calibri"/>
      <w:sz w:val="28"/>
      <w:szCs w:val="24"/>
    </w:rPr>
  </w:style>
  <w:style w:type="paragraph" w:customStyle="1" w:styleId="afff">
    <w:name w:val="Подпись к рисунку"/>
    <w:basedOn w:val="18"/>
    <w:link w:val="afff0"/>
    <w:rsid w:val="00356B18"/>
    <w:pPr>
      <w:spacing w:before="120" w:after="240" w:line="240" w:lineRule="auto"/>
    </w:pPr>
    <w:rPr>
      <w:b/>
      <w:sz w:val="24"/>
    </w:rPr>
  </w:style>
  <w:style w:type="character" w:customStyle="1" w:styleId="afff0">
    <w:name w:val="Подпись к рисунку Знак"/>
    <w:link w:val="afff"/>
    <w:rsid w:val="00356B18"/>
    <w:rPr>
      <w:rFonts w:ascii="Calibri" w:eastAsia="Calibri" w:hAnsi="Calibri"/>
      <w:b/>
      <w:sz w:val="24"/>
      <w:szCs w:val="24"/>
    </w:rPr>
  </w:style>
  <w:style w:type="paragraph" w:styleId="43">
    <w:name w:val="toc 4"/>
    <w:basedOn w:val="a0"/>
    <w:next w:val="a0"/>
    <w:autoRedefine/>
    <w:uiPriority w:val="39"/>
    <w:unhideWhenUsed/>
    <w:rsid w:val="00356B1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2">
    <w:name w:val="toc 5"/>
    <w:basedOn w:val="a0"/>
    <w:next w:val="a0"/>
    <w:autoRedefine/>
    <w:uiPriority w:val="39"/>
    <w:unhideWhenUsed/>
    <w:rsid w:val="00356B1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356B1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356B1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356B1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356B1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styleId="afff1">
    <w:name w:val="FollowedHyperlink"/>
    <w:uiPriority w:val="99"/>
    <w:unhideWhenUsed/>
    <w:rsid w:val="00356B18"/>
    <w:rPr>
      <w:color w:val="800080"/>
      <w:u w:val="single"/>
    </w:rPr>
  </w:style>
  <w:style w:type="character" w:customStyle="1" w:styleId="1f">
    <w:name w:val="Название Знак1"/>
    <w:aliases w:val="КП - Название жирно Знак1"/>
    <w:rsid w:val="00356B1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iPriority="99" w:unhideWhenUsed="1" w:qFormat="1"/>
    <w:lsdException w:name="List" w:uiPriority="99"/>
    <w:lsdException w:name="Title" w:qFormat="1"/>
    <w:lsdException w:name="Body Text" w:uiPriority="99"/>
    <w:lsdException w:name="Body Text Indent" w:uiPriority="99"/>
    <w:lsdException w:name="Subtitle" w:uiPriority="99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27227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327227"/>
    <w:pPr>
      <w:spacing w:after="120"/>
      <w:jc w:val="center"/>
      <w:outlineLvl w:val="0"/>
    </w:pPr>
    <w:rPr>
      <w:rFonts w:ascii="Arial" w:hAnsi="Arial" w:cs="Arial"/>
    </w:rPr>
  </w:style>
  <w:style w:type="paragraph" w:styleId="2">
    <w:name w:val="heading 2"/>
    <w:basedOn w:val="a0"/>
    <w:next w:val="a0"/>
    <w:link w:val="20"/>
    <w:qFormat/>
    <w:rsid w:val="00356B18"/>
    <w:pPr>
      <w:keepNext/>
      <w:keepLines/>
      <w:spacing w:before="240" w:after="240"/>
      <w:ind w:left="709"/>
      <w:outlineLvl w:val="1"/>
    </w:pPr>
    <w:rPr>
      <w:rFonts w:ascii="Calibri" w:eastAsia="Calibri" w:hAnsi="Calibri"/>
      <w:b/>
      <w:bCs/>
      <w:color w:val="000000"/>
      <w:sz w:val="28"/>
      <w:szCs w:val="26"/>
      <w:lang w:eastAsia="en-US"/>
    </w:rPr>
  </w:style>
  <w:style w:type="paragraph" w:styleId="3">
    <w:name w:val="heading 3"/>
    <w:basedOn w:val="a0"/>
    <w:link w:val="30"/>
    <w:qFormat/>
    <w:rsid w:val="00356B18"/>
    <w:pPr>
      <w:spacing w:before="240" w:after="240"/>
      <w:ind w:left="709"/>
      <w:outlineLvl w:val="2"/>
    </w:pPr>
    <w:rPr>
      <w:rFonts w:ascii="Arial" w:eastAsia="Calibri" w:hAnsi="Arial"/>
      <w:b/>
      <w:bCs/>
      <w:sz w:val="22"/>
    </w:rPr>
  </w:style>
  <w:style w:type="paragraph" w:styleId="40">
    <w:name w:val="heading 4"/>
    <w:basedOn w:val="a0"/>
    <w:next w:val="a0"/>
    <w:link w:val="41"/>
    <w:qFormat/>
    <w:rsid w:val="00356B18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5">
    <w:name w:val="heading 5"/>
    <w:basedOn w:val="a0"/>
    <w:next w:val="a0"/>
    <w:link w:val="50"/>
    <w:qFormat/>
    <w:rsid w:val="00356B18"/>
    <w:pPr>
      <w:keepNext/>
      <w:outlineLvl w:val="4"/>
    </w:pPr>
    <w:rPr>
      <w:rFonts w:ascii="Arial" w:hAnsi="Arial"/>
      <w:b/>
      <w:bCs/>
      <w:sz w:val="16"/>
      <w:szCs w:val="16"/>
      <w:lang w:val="x-none"/>
    </w:rPr>
  </w:style>
  <w:style w:type="paragraph" w:styleId="6">
    <w:name w:val="heading 6"/>
    <w:basedOn w:val="a0"/>
    <w:next w:val="a0"/>
    <w:link w:val="60"/>
    <w:qFormat/>
    <w:rsid w:val="00356B18"/>
    <w:pPr>
      <w:keepNext/>
      <w:keepLines/>
      <w:spacing w:before="200"/>
      <w:outlineLvl w:val="5"/>
    </w:pPr>
    <w:rPr>
      <w:rFonts w:ascii="Cambria" w:hAnsi="Cambria"/>
      <w:i/>
      <w:iCs/>
      <w:color w:val="243F60"/>
      <w:szCs w:val="20"/>
      <w:lang w:val="x-none" w:eastAsia="x-none"/>
    </w:rPr>
  </w:style>
  <w:style w:type="paragraph" w:styleId="7">
    <w:name w:val="heading 7"/>
    <w:basedOn w:val="a0"/>
    <w:next w:val="a0"/>
    <w:link w:val="70"/>
    <w:uiPriority w:val="99"/>
    <w:qFormat/>
    <w:rsid w:val="00356B18"/>
    <w:pPr>
      <w:keepNext/>
      <w:keepLines/>
      <w:widowControl w:val="0"/>
      <w:suppressAutoHyphens/>
      <w:spacing w:before="200"/>
      <w:outlineLvl w:val="6"/>
    </w:pPr>
    <w:rPr>
      <w:rFonts w:ascii="Cambria" w:hAnsi="Cambria"/>
      <w:i/>
      <w:iCs/>
      <w:color w:val="404040"/>
      <w:lang w:val="en-US" w:eastAsia="x-none" w:bidi="en-US"/>
    </w:rPr>
  </w:style>
  <w:style w:type="paragraph" w:styleId="8">
    <w:name w:val="heading 8"/>
    <w:basedOn w:val="a0"/>
    <w:next w:val="a0"/>
    <w:link w:val="80"/>
    <w:uiPriority w:val="99"/>
    <w:qFormat/>
    <w:rsid w:val="00356B18"/>
    <w:pPr>
      <w:keepNext/>
      <w:spacing w:before="120" w:after="120"/>
      <w:ind w:firstLine="720"/>
      <w:jc w:val="both"/>
      <w:outlineLvl w:val="7"/>
    </w:pPr>
    <w:rPr>
      <w:sz w:val="28"/>
      <w:szCs w:val="20"/>
      <w:lang w:val="x-none"/>
    </w:rPr>
  </w:style>
  <w:style w:type="paragraph" w:styleId="9">
    <w:name w:val="heading 9"/>
    <w:basedOn w:val="a0"/>
    <w:next w:val="a0"/>
    <w:link w:val="90"/>
    <w:uiPriority w:val="99"/>
    <w:qFormat/>
    <w:rsid w:val="00356B18"/>
    <w:pPr>
      <w:spacing w:before="240" w:after="60"/>
      <w:outlineLvl w:val="8"/>
    </w:pPr>
    <w:rPr>
      <w:rFonts w:ascii="Arial" w:hAnsi="Arial"/>
      <w:sz w:val="20"/>
      <w:szCs w:val="20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27227"/>
    <w:rPr>
      <w:rFonts w:ascii="Arial" w:hAnsi="Arial" w:cs="Arial"/>
      <w:sz w:val="24"/>
      <w:szCs w:val="24"/>
    </w:rPr>
  </w:style>
  <w:style w:type="paragraph" w:styleId="a4">
    <w:name w:val="List Paragraph"/>
    <w:basedOn w:val="a0"/>
    <w:uiPriority w:val="34"/>
    <w:qFormat/>
    <w:rsid w:val="00327227"/>
    <w:pPr>
      <w:ind w:left="720"/>
      <w:contextualSpacing/>
    </w:pPr>
  </w:style>
  <w:style w:type="character" w:customStyle="1" w:styleId="20">
    <w:name w:val="Заголовок 2 Знак"/>
    <w:basedOn w:val="a1"/>
    <w:link w:val="2"/>
    <w:rsid w:val="00356B18"/>
    <w:rPr>
      <w:rFonts w:ascii="Calibri" w:eastAsia="Calibri" w:hAnsi="Calibri"/>
      <w:b/>
      <w:bCs/>
      <w:color w:val="000000"/>
      <w:sz w:val="28"/>
      <w:szCs w:val="26"/>
      <w:lang w:eastAsia="en-US"/>
    </w:rPr>
  </w:style>
  <w:style w:type="character" w:customStyle="1" w:styleId="30">
    <w:name w:val="Заголовок 3 Знак"/>
    <w:basedOn w:val="a1"/>
    <w:link w:val="3"/>
    <w:rsid w:val="00356B18"/>
    <w:rPr>
      <w:rFonts w:ascii="Arial" w:eastAsia="Calibri" w:hAnsi="Arial"/>
      <w:b/>
      <w:bCs/>
      <w:sz w:val="22"/>
      <w:szCs w:val="24"/>
    </w:rPr>
  </w:style>
  <w:style w:type="character" w:customStyle="1" w:styleId="41">
    <w:name w:val="Заголовок 4 Знак"/>
    <w:basedOn w:val="a1"/>
    <w:link w:val="40"/>
    <w:rsid w:val="00356B18"/>
    <w:rPr>
      <w:b/>
      <w:bCs/>
      <w:sz w:val="28"/>
      <w:szCs w:val="28"/>
      <w:lang w:val="x-none"/>
    </w:rPr>
  </w:style>
  <w:style w:type="character" w:customStyle="1" w:styleId="50">
    <w:name w:val="Заголовок 5 Знак"/>
    <w:basedOn w:val="a1"/>
    <w:link w:val="5"/>
    <w:rsid w:val="00356B18"/>
    <w:rPr>
      <w:rFonts w:ascii="Arial" w:hAnsi="Arial"/>
      <w:b/>
      <w:bCs/>
      <w:sz w:val="16"/>
      <w:szCs w:val="16"/>
      <w:lang w:val="x-none"/>
    </w:rPr>
  </w:style>
  <w:style w:type="character" w:customStyle="1" w:styleId="60">
    <w:name w:val="Заголовок 6 Знак"/>
    <w:basedOn w:val="a1"/>
    <w:link w:val="6"/>
    <w:rsid w:val="00356B18"/>
    <w:rPr>
      <w:rFonts w:ascii="Cambria" w:hAnsi="Cambria"/>
      <w:i/>
      <w:iCs/>
      <w:color w:val="243F60"/>
      <w:sz w:val="24"/>
      <w:lang w:val="x-none" w:eastAsia="x-none"/>
    </w:rPr>
  </w:style>
  <w:style w:type="character" w:customStyle="1" w:styleId="70">
    <w:name w:val="Заголовок 7 Знак"/>
    <w:basedOn w:val="a1"/>
    <w:link w:val="7"/>
    <w:uiPriority w:val="99"/>
    <w:rsid w:val="00356B18"/>
    <w:rPr>
      <w:rFonts w:ascii="Cambria" w:hAnsi="Cambria"/>
      <w:i/>
      <w:iCs/>
      <w:color w:val="404040"/>
      <w:sz w:val="24"/>
      <w:szCs w:val="24"/>
      <w:lang w:val="en-US" w:eastAsia="x-none" w:bidi="en-US"/>
    </w:rPr>
  </w:style>
  <w:style w:type="character" w:customStyle="1" w:styleId="80">
    <w:name w:val="Заголовок 8 Знак"/>
    <w:basedOn w:val="a1"/>
    <w:link w:val="8"/>
    <w:uiPriority w:val="99"/>
    <w:rsid w:val="00356B18"/>
    <w:rPr>
      <w:sz w:val="28"/>
      <w:lang w:val="x-none"/>
    </w:rPr>
  </w:style>
  <w:style w:type="character" w:customStyle="1" w:styleId="90">
    <w:name w:val="Заголовок 9 Знак"/>
    <w:basedOn w:val="a1"/>
    <w:link w:val="9"/>
    <w:uiPriority w:val="99"/>
    <w:rsid w:val="00356B18"/>
    <w:rPr>
      <w:rFonts w:ascii="Arial" w:hAnsi="Arial"/>
      <w:lang w:val="x-none"/>
    </w:rPr>
  </w:style>
  <w:style w:type="numbering" w:customStyle="1" w:styleId="11">
    <w:name w:val="Нет списка1"/>
    <w:next w:val="a3"/>
    <w:uiPriority w:val="99"/>
    <w:semiHidden/>
    <w:unhideWhenUsed/>
    <w:rsid w:val="00356B18"/>
  </w:style>
  <w:style w:type="paragraph" w:customStyle="1" w:styleId="12">
    <w:name w:val="Знак1 Знак Знак Знак"/>
    <w:basedOn w:val="a0"/>
    <w:uiPriority w:val="99"/>
    <w:semiHidden/>
    <w:rsid w:val="00356B1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a5">
    <w:name w:val="Balloon Text"/>
    <w:basedOn w:val="a0"/>
    <w:link w:val="a6"/>
    <w:uiPriority w:val="99"/>
    <w:unhideWhenUsed/>
    <w:rsid w:val="00356B18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basedOn w:val="a1"/>
    <w:link w:val="a5"/>
    <w:uiPriority w:val="99"/>
    <w:rsid w:val="00356B18"/>
    <w:rPr>
      <w:rFonts w:ascii="Tahoma" w:hAnsi="Tahoma"/>
      <w:sz w:val="16"/>
      <w:szCs w:val="16"/>
      <w:lang w:val="x-none" w:eastAsia="x-none"/>
    </w:rPr>
  </w:style>
  <w:style w:type="table" w:styleId="a7">
    <w:name w:val="Table Grid"/>
    <w:basedOn w:val="a2"/>
    <w:uiPriority w:val="59"/>
    <w:rsid w:val="00356B1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2"/>
    <w:next w:val="a7"/>
    <w:semiHidden/>
    <w:rsid w:val="00356B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uiPriority w:val="99"/>
    <w:semiHidden/>
    <w:unhideWhenUsed/>
    <w:rsid w:val="00356B18"/>
  </w:style>
  <w:style w:type="character" w:styleId="a8">
    <w:name w:val="Placeholder Text"/>
    <w:uiPriority w:val="99"/>
    <w:semiHidden/>
    <w:rsid w:val="00356B18"/>
    <w:rPr>
      <w:color w:val="808080"/>
    </w:rPr>
  </w:style>
  <w:style w:type="paragraph" w:styleId="a9">
    <w:name w:val="Body Text Indent"/>
    <w:basedOn w:val="a0"/>
    <w:link w:val="aa"/>
    <w:uiPriority w:val="99"/>
    <w:rsid w:val="00356B18"/>
    <w:pPr>
      <w:spacing w:line="360" w:lineRule="auto"/>
      <w:ind w:firstLine="708"/>
    </w:pPr>
    <w:rPr>
      <w:sz w:val="28"/>
      <w:szCs w:val="28"/>
      <w:lang w:val="x-none"/>
    </w:rPr>
  </w:style>
  <w:style w:type="character" w:customStyle="1" w:styleId="aa">
    <w:name w:val="Основной текст с отступом Знак"/>
    <w:basedOn w:val="a1"/>
    <w:link w:val="a9"/>
    <w:uiPriority w:val="99"/>
    <w:rsid w:val="00356B18"/>
    <w:rPr>
      <w:sz w:val="28"/>
      <w:szCs w:val="28"/>
      <w:lang w:val="x-none"/>
    </w:rPr>
  </w:style>
  <w:style w:type="paragraph" w:styleId="ab">
    <w:name w:val="Body Text"/>
    <w:basedOn w:val="a0"/>
    <w:link w:val="ac"/>
    <w:uiPriority w:val="99"/>
    <w:unhideWhenUsed/>
    <w:rsid w:val="00356B18"/>
    <w:pPr>
      <w:widowControl w:val="0"/>
      <w:suppressAutoHyphens/>
      <w:spacing w:after="120"/>
    </w:pPr>
    <w:rPr>
      <w:rFonts w:eastAsia="Lucida Sans Unicode" w:cs="Tahoma"/>
      <w:color w:val="000000"/>
      <w:lang w:val="en-US" w:eastAsia="x-none" w:bidi="en-US"/>
    </w:rPr>
  </w:style>
  <w:style w:type="character" w:customStyle="1" w:styleId="ac">
    <w:name w:val="Основной текст Знак"/>
    <w:basedOn w:val="a1"/>
    <w:link w:val="ab"/>
    <w:uiPriority w:val="99"/>
    <w:rsid w:val="00356B18"/>
    <w:rPr>
      <w:rFonts w:eastAsia="Lucida Sans Unicode" w:cs="Tahoma"/>
      <w:color w:val="000000"/>
      <w:sz w:val="24"/>
      <w:szCs w:val="24"/>
      <w:lang w:val="en-US" w:eastAsia="x-none" w:bidi="en-US"/>
    </w:rPr>
  </w:style>
  <w:style w:type="paragraph" w:styleId="ad">
    <w:name w:val="No Spacing"/>
    <w:uiPriority w:val="1"/>
    <w:qFormat/>
    <w:rsid w:val="00356B18"/>
    <w:rPr>
      <w:rFonts w:ascii="Calibri" w:eastAsia="Calibri" w:hAnsi="Calibri"/>
      <w:sz w:val="22"/>
      <w:szCs w:val="22"/>
      <w:lang w:eastAsia="en-US"/>
    </w:rPr>
  </w:style>
  <w:style w:type="table" w:customStyle="1" w:styleId="21">
    <w:name w:val="Сетка таблицы2"/>
    <w:basedOn w:val="a2"/>
    <w:next w:val="a7"/>
    <w:semiHidden/>
    <w:rsid w:val="00356B18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qFormat/>
    <w:rsid w:val="00356B18"/>
    <w:rPr>
      <w:b/>
      <w:bCs/>
    </w:rPr>
  </w:style>
  <w:style w:type="paragraph" w:styleId="af">
    <w:name w:val="header"/>
    <w:basedOn w:val="a0"/>
    <w:link w:val="af0"/>
    <w:uiPriority w:val="99"/>
    <w:unhideWhenUsed/>
    <w:rsid w:val="00356B18"/>
    <w:pPr>
      <w:widowControl w:val="0"/>
      <w:tabs>
        <w:tab w:val="center" w:pos="4677"/>
        <w:tab w:val="right" w:pos="9355"/>
      </w:tabs>
      <w:suppressAutoHyphens/>
    </w:pPr>
    <w:rPr>
      <w:rFonts w:eastAsia="Lucida Sans Unicode" w:cs="Tahoma"/>
      <w:color w:val="000000"/>
      <w:lang w:val="en-US" w:eastAsia="x-none" w:bidi="en-US"/>
    </w:rPr>
  </w:style>
  <w:style w:type="character" w:customStyle="1" w:styleId="af0">
    <w:name w:val="Верхний колонтитул Знак"/>
    <w:basedOn w:val="a1"/>
    <w:link w:val="af"/>
    <w:uiPriority w:val="99"/>
    <w:rsid w:val="00356B18"/>
    <w:rPr>
      <w:rFonts w:eastAsia="Lucida Sans Unicode" w:cs="Tahoma"/>
      <w:color w:val="000000"/>
      <w:sz w:val="24"/>
      <w:szCs w:val="24"/>
      <w:lang w:val="en-US" w:eastAsia="x-none" w:bidi="en-US"/>
    </w:rPr>
  </w:style>
  <w:style w:type="paragraph" w:styleId="af1">
    <w:name w:val="footer"/>
    <w:basedOn w:val="a0"/>
    <w:link w:val="af2"/>
    <w:uiPriority w:val="99"/>
    <w:unhideWhenUsed/>
    <w:rsid w:val="00356B18"/>
    <w:pPr>
      <w:widowControl w:val="0"/>
      <w:tabs>
        <w:tab w:val="center" w:pos="4677"/>
        <w:tab w:val="right" w:pos="9355"/>
      </w:tabs>
      <w:suppressAutoHyphens/>
    </w:pPr>
    <w:rPr>
      <w:rFonts w:eastAsia="Lucida Sans Unicode" w:cs="Tahoma"/>
      <w:color w:val="000000"/>
      <w:lang w:val="en-US" w:eastAsia="x-none" w:bidi="en-US"/>
    </w:rPr>
  </w:style>
  <w:style w:type="character" w:customStyle="1" w:styleId="af2">
    <w:name w:val="Нижний колонтитул Знак"/>
    <w:basedOn w:val="a1"/>
    <w:link w:val="af1"/>
    <w:uiPriority w:val="99"/>
    <w:rsid w:val="00356B18"/>
    <w:rPr>
      <w:rFonts w:eastAsia="Lucida Sans Unicode" w:cs="Tahoma"/>
      <w:color w:val="000000"/>
      <w:sz w:val="24"/>
      <w:szCs w:val="24"/>
      <w:lang w:val="en-US" w:eastAsia="x-none" w:bidi="en-US"/>
    </w:rPr>
  </w:style>
  <w:style w:type="paragraph" w:styleId="af3">
    <w:name w:val="Normal (Web)"/>
    <w:basedOn w:val="a0"/>
    <w:uiPriority w:val="99"/>
    <w:rsid w:val="00356B18"/>
    <w:pPr>
      <w:spacing w:before="100" w:beforeAutospacing="1" w:after="100" w:afterAutospacing="1"/>
    </w:pPr>
  </w:style>
  <w:style w:type="paragraph" w:customStyle="1" w:styleId="arttext">
    <w:name w:val="arttext"/>
    <w:basedOn w:val="a0"/>
    <w:uiPriority w:val="99"/>
    <w:semiHidden/>
    <w:rsid w:val="00356B18"/>
    <w:pPr>
      <w:spacing w:before="100" w:beforeAutospacing="1" w:after="100" w:afterAutospacing="1"/>
    </w:pPr>
  </w:style>
  <w:style w:type="paragraph" w:customStyle="1" w:styleId="textn">
    <w:name w:val="textn"/>
    <w:basedOn w:val="a0"/>
    <w:uiPriority w:val="99"/>
    <w:semiHidden/>
    <w:rsid w:val="00356B18"/>
    <w:pPr>
      <w:spacing w:before="100" w:beforeAutospacing="1" w:after="100" w:afterAutospacing="1"/>
    </w:pPr>
    <w:rPr>
      <w:rFonts w:eastAsia="Calibri"/>
    </w:rPr>
  </w:style>
  <w:style w:type="paragraph" w:styleId="af4">
    <w:name w:val="TOC Heading"/>
    <w:basedOn w:val="1"/>
    <w:next w:val="a0"/>
    <w:uiPriority w:val="39"/>
    <w:qFormat/>
    <w:rsid w:val="00356B18"/>
    <w:pPr>
      <w:keepNext/>
      <w:spacing w:before="240" w:after="60"/>
      <w:jc w:val="left"/>
      <w:outlineLvl w:val="9"/>
    </w:pPr>
    <w:rPr>
      <w:rFonts w:ascii="Cambria" w:hAnsi="Cambria" w:cs="Times New Roman"/>
      <w:b/>
      <w:bCs/>
      <w:kern w:val="32"/>
      <w:sz w:val="32"/>
      <w:szCs w:val="32"/>
      <w:lang w:val="en-US" w:eastAsia="en-US" w:bidi="en-US"/>
    </w:rPr>
  </w:style>
  <w:style w:type="paragraph" w:styleId="22">
    <w:name w:val="toc 2"/>
    <w:basedOn w:val="a0"/>
    <w:next w:val="a0"/>
    <w:autoRedefine/>
    <w:uiPriority w:val="39"/>
    <w:unhideWhenUsed/>
    <w:qFormat/>
    <w:rsid w:val="00356B18"/>
    <w:pPr>
      <w:ind w:left="142"/>
      <w:outlineLvl w:val="1"/>
    </w:pPr>
    <w:rPr>
      <w:rFonts w:ascii="Calibri" w:hAnsi="Calibri"/>
      <w:sz w:val="22"/>
      <w:szCs w:val="22"/>
      <w:lang w:val="en-US" w:eastAsia="en-US"/>
    </w:rPr>
  </w:style>
  <w:style w:type="paragraph" w:styleId="14">
    <w:name w:val="toc 1"/>
    <w:basedOn w:val="a0"/>
    <w:next w:val="a0"/>
    <w:autoRedefine/>
    <w:uiPriority w:val="39"/>
    <w:unhideWhenUsed/>
    <w:qFormat/>
    <w:rsid w:val="00356B18"/>
    <w:pPr>
      <w:tabs>
        <w:tab w:val="right" w:leader="dot" w:pos="9344"/>
      </w:tabs>
    </w:pPr>
    <w:rPr>
      <w:b/>
      <w:noProof/>
      <w:sz w:val="26"/>
      <w:szCs w:val="26"/>
      <w:lang w:val="en-US"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356B18"/>
    <w:pPr>
      <w:ind w:left="142"/>
      <w:outlineLvl w:val="0"/>
    </w:pPr>
    <w:rPr>
      <w:rFonts w:ascii="Calibri" w:hAnsi="Calibri"/>
      <w:sz w:val="22"/>
      <w:szCs w:val="22"/>
      <w:lang w:val="en-US" w:eastAsia="en-US"/>
    </w:rPr>
  </w:style>
  <w:style w:type="paragraph" w:styleId="af5">
    <w:name w:val="Title"/>
    <w:basedOn w:val="a0"/>
    <w:next w:val="ab"/>
    <w:link w:val="af6"/>
    <w:qFormat/>
    <w:rsid w:val="00356B18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character" w:customStyle="1" w:styleId="af6">
    <w:name w:val="Название Знак"/>
    <w:basedOn w:val="a1"/>
    <w:link w:val="af5"/>
    <w:rsid w:val="00356B18"/>
    <w:rPr>
      <w:rFonts w:ascii="Arial" w:eastAsia="MS Mincho" w:hAnsi="Arial" w:cs="Tahoma"/>
      <w:kern w:val="1"/>
      <w:sz w:val="28"/>
      <w:szCs w:val="28"/>
    </w:rPr>
  </w:style>
  <w:style w:type="numbering" w:customStyle="1" w:styleId="23">
    <w:name w:val="Нет списка2"/>
    <w:next w:val="a3"/>
    <w:uiPriority w:val="99"/>
    <w:semiHidden/>
    <w:unhideWhenUsed/>
    <w:rsid w:val="00356B18"/>
  </w:style>
  <w:style w:type="table" w:customStyle="1" w:styleId="32">
    <w:name w:val="Сетка таблицы3"/>
    <w:basedOn w:val="a2"/>
    <w:next w:val="a7"/>
    <w:semiHidden/>
    <w:rsid w:val="00356B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caption"/>
    <w:basedOn w:val="a0"/>
    <w:next w:val="a0"/>
    <w:uiPriority w:val="99"/>
    <w:qFormat/>
    <w:rsid w:val="00356B18"/>
    <w:pPr>
      <w:spacing w:before="120" w:after="120"/>
    </w:pPr>
    <w:rPr>
      <w:b/>
      <w:bCs/>
      <w:sz w:val="20"/>
      <w:szCs w:val="20"/>
    </w:rPr>
  </w:style>
  <w:style w:type="paragraph" w:customStyle="1" w:styleId="Default">
    <w:name w:val="Default"/>
    <w:rsid w:val="00356B18"/>
    <w:pPr>
      <w:autoSpaceDE w:val="0"/>
      <w:autoSpaceDN w:val="0"/>
      <w:adjustRightInd w:val="0"/>
    </w:pPr>
    <w:rPr>
      <w:rFonts w:ascii="Bookman Old Style" w:eastAsia="Calibri" w:hAnsi="Bookman Old Style" w:cs="Bookman Old Style"/>
      <w:color w:val="000000"/>
      <w:sz w:val="24"/>
      <w:szCs w:val="24"/>
      <w:lang w:eastAsia="en-US"/>
    </w:rPr>
  </w:style>
  <w:style w:type="paragraph" w:customStyle="1" w:styleId="af8">
    <w:name w:val="........ ..... . ........"/>
    <w:basedOn w:val="Default"/>
    <w:next w:val="Default"/>
    <w:uiPriority w:val="99"/>
    <w:semiHidden/>
    <w:rsid w:val="00356B18"/>
    <w:rPr>
      <w:color w:val="auto"/>
    </w:rPr>
  </w:style>
  <w:style w:type="paragraph" w:customStyle="1" w:styleId="af9">
    <w:name w:val="............. ......"/>
    <w:basedOn w:val="Default"/>
    <w:next w:val="Default"/>
    <w:uiPriority w:val="99"/>
    <w:semiHidden/>
    <w:rsid w:val="00356B18"/>
    <w:rPr>
      <w:color w:val="auto"/>
    </w:rPr>
  </w:style>
  <w:style w:type="paragraph" w:customStyle="1" w:styleId="afa">
    <w:name w:val="........ ......."/>
    <w:basedOn w:val="Default"/>
    <w:next w:val="Default"/>
    <w:uiPriority w:val="99"/>
    <w:semiHidden/>
    <w:rsid w:val="00356B18"/>
    <w:pPr>
      <w:spacing w:before="120" w:after="120"/>
    </w:pPr>
    <w:rPr>
      <w:color w:val="auto"/>
    </w:rPr>
  </w:style>
  <w:style w:type="paragraph" w:customStyle="1" w:styleId="afb">
    <w:name w:val="......."/>
    <w:basedOn w:val="Default"/>
    <w:next w:val="Default"/>
    <w:uiPriority w:val="99"/>
    <w:semiHidden/>
    <w:rsid w:val="00356B18"/>
    <w:rPr>
      <w:color w:val="auto"/>
    </w:rPr>
  </w:style>
  <w:style w:type="paragraph" w:customStyle="1" w:styleId="afc">
    <w:name w:val="Таблица"/>
    <w:basedOn w:val="a0"/>
    <w:uiPriority w:val="99"/>
    <w:semiHidden/>
    <w:rsid w:val="00356B18"/>
    <w:pPr>
      <w:overflowPunct w:val="0"/>
      <w:autoSpaceDE w:val="0"/>
      <w:autoSpaceDN w:val="0"/>
      <w:adjustRightInd w:val="0"/>
      <w:jc w:val="center"/>
      <w:textAlignment w:val="baseline"/>
    </w:pPr>
    <w:rPr>
      <w:rFonts w:eastAsia="Calibri"/>
      <w:sz w:val="20"/>
      <w:szCs w:val="20"/>
    </w:rPr>
  </w:style>
  <w:style w:type="paragraph" w:customStyle="1" w:styleId="afd">
    <w:name w:val="Рисунок по центру"/>
    <w:basedOn w:val="a0"/>
    <w:next w:val="afe"/>
    <w:uiPriority w:val="99"/>
    <w:rsid w:val="00356B18"/>
    <w:pPr>
      <w:spacing w:before="120" w:after="120"/>
      <w:jc w:val="center"/>
    </w:pPr>
    <w:rPr>
      <w:rFonts w:ascii="Arial" w:eastAsia="Calibri" w:hAnsi="Arial" w:cs="Arial"/>
      <w:sz w:val="20"/>
      <w:szCs w:val="20"/>
    </w:rPr>
  </w:style>
  <w:style w:type="paragraph" w:customStyle="1" w:styleId="a">
    <w:name w:val="Комментарий"/>
    <w:basedOn w:val="ab"/>
    <w:uiPriority w:val="99"/>
    <w:rsid w:val="00356B18"/>
    <w:pPr>
      <w:widowControl/>
      <w:numPr>
        <w:numId w:val="1"/>
      </w:numPr>
      <w:tabs>
        <w:tab w:val="clear" w:pos="360"/>
        <w:tab w:val="num" w:pos="1080"/>
      </w:tabs>
      <w:suppressAutoHyphens w:val="0"/>
      <w:ind w:left="1080" w:hanging="540"/>
      <w:jc w:val="both"/>
    </w:pPr>
    <w:rPr>
      <w:rFonts w:ascii="Tahoma" w:eastAsia="Calibri" w:hAnsi="Tahoma"/>
      <w:color w:val="auto"/>
      <w:sz w:val="20"/>
      <w:szCs w:val="20"/>
      <w:lang w:val="ru-RU" w:eastAsia="ru-RU" w:bidi="ar-SA"/>
    </w:rPr>
  </w:style>
  <w:style w:type="character" w:customStyle="1" w:styleId="15">
    <w:name w:val="Основной текст с отступом Знак1"/>
    <w:uiPriority w:val="99"/>
    <w:semiHidden/>
    <w:rsid w:val="00356B18"/>
    <w:rPr>
      <w:rFonts w:ascii="Times New Roman" w:eastAsia="Times New Roman" w:hAnsi="Times New Roman"/>
      <w:sz w:val="24"/>
      <w:szCs w:val="24"/>
    </w:rPr>
  </w:style>
  <w:style w:type="character" w:customStyle="1" w:styleId="24">
    <w:name w:val="Основной текст 2 Знак"/>
    <w:link w:val="25"/>
    <w:uiPriority w:val="99"/>
    <w:rsid w:val="00356B18"/>
    <w:rPr>
      <w:sz w:val="24"/>
      <w:szCs w:val="24"/>
    </w:rPr>
  </w:style>
  <w:style w:type="paragraph" w:styleId="25">
    <w:name w:val="Body Text 2"/>
    <w:basedOn w:val="a0"/>
    <w:link w:val="24"/>
    <w:uiPriority w:val="99"/>
    <w:rsid w:val="00356B18"/>
    <w:pPr>
      <w:spacing w:after="120" w:line="480" w:lineRule="auto"/>
    </w:pPr>
  </w:style>
  <w:style w:type="character" w:customStyle="1" w:styleId="210">
    <w:name w:val="Основной текст 2 Знак1"/>
    <w:basedOn w:val="a1"/>
    <w:uiPriority w:val="99"/>
    <w:rsid w:val="00356B18"/>
    <w:rPr>
      <w:sz w:val="24"/>
      <w:szCs w:val="24"/>
    </w:rPr>
  </w:style>
  <w:style w:type="character" w:styleId="aff">
    <w:name w:val="Hyperlink"/>
    <w:uiPriority w:val="99"/>
    <w:unhideWhenUsed/>
    <w:rsid w:val="00356B18"/>
    <w:rPr>
      <w:color w:val="4D4D4D"/>
      <w:u w:val="single"/>
    </w:rPr>
  </w:style>
  <w:style w:type="paragraph" w:styleId="26">
    <w:name w:val="Body Text Indent 2"/>
    <w:basedOn w:val="a0"/>
    <w:link w:val="27"/>
    <w:uiPriority w:val="99"/>
    <w:unhideWhenUsed/>
    <w:rsid w:val="00356B18"/>
    <w:pPr>
      <w:spacing w:after="120" w:line="480" w:lineRule="auto"/>
      <w:ind w:left="283"/>
    </w:pPr>
    <w:rPr>
      <w:lang w:val="x-none"/>
    </w:rPr>
  </w:style>
  <w:style w:type="character" w:customStyle="1" w:styleId="27">
    <w:name w:val="Основной текст с отступом 2 Знак"/>
    <w:basedOn w:val="a1"/>
    <w:link w:val="26"/>
    <w:uiPriority w:val="99"/>
    <w:rsid w:val="00356B18"/>
    <w:rPr>
      <w:sz w:val="24"/>
      <w:szCs w:val="24"/>
      <w:lang w:val="x-none"/>
    </w:rPr>
  </w:style>
  <w:style w:type="character" w:customStyle="1" w:styleId="28">
    <w:name w:val="Стиль2"/>
    <w:semiHidden/>
    <w:rsid w:val="00356B18"/>
    <w:rPr>
      <w:rFonts w:ascii="Times New Roman" w:hAnsi="Times New Roman" w:cs="Times New Roman"/>
      <w:i/>
      <w:sz w:val="22"/>
      <w:szCs w:val="48"/>
    </w:rPr>
  </w:style>
  <w:style w:type="paragraph" w:customStyle="1" w:styleId="4">
    <w:name w:val="Стиль4"/>
    <w:basedOn w:val="a0"/>
    <w:uiPriority w:val="99"/>
    <w:semiHidden/>
    <w:rsid w:val="00356B18"/>
    <w:pPr>
      <w:numPr>
        <w:numId w:val="2"/>
      </w:numPr>
      <w:tabs>
        <w:tab w:val="clear" w:pos="720"/>
        <w:tab w:val="num" w:pos="455"/>
      </w:tabs>
      <w:spacing w:after="120"/>
      <w:ind w:left="455" w:hanging="455"/>
      <w:jc w:val="both"/>
    </w:pPr>
  </w:style>
  <w:style w:type="paragraph" w:customStyle="1" w:styleId="aff0">
    <w:name w:val="Центр"/>
    <w:basedOn w:val="a0"/>
    <w:uiPriority w:val="99"/>
    <w:semiHidden/>
    <w:rsid w:val="00356B18"/>
    <w:pPr>
      <w:widowControl w:val="0"/>
      <w:autoSpaceDE w:val="0"/>
      <w:autoSpaceDN w:val="0"/>
      <w:adjustRightInd w:val="0"/>
      <w:spacing w:before="120" w:after="120"/>
      <w:jc w:val="center"/>
    </w:pPr>
    <w:rPr>
      <w:szCs w:val="20"/>
    </w:rPr>
  </w:style>
  <w:style w:type="paragraph" w:customStyle="1" w:styleId="textn1">
    <w:name w:val="textn1"/>
    <w:basedOn w:val="a0"/>
    <w:uiPriority w:val="99"/>
    <w:semiHidden/>
    <w:rsid w:val="00356B18"/>
    <w:pPr>
      <w:spacing w:line="600" w:lineRule="auto"/>
      <w:ind w:firstLine="320"/>
    </w:pPr>
    <w:rPr>
      <w:sz w:val="20"/>
      <w:szCs w:val="20"/>
    </w:rPr>
  </w:style>
  <w:style w:type="numbering" w:customStyle="1" w:styleId="33">
    <w:name w:val="Нет списка3"/>
    <w:next w:val="a3"/>
    <w:uiPriority w:val="99"/>
    <w:semiHidden/>
    <w:unhideWhenUsed/>
    <w:rsid w:val="00356B18"/>
  </w:style>
  <w:style w:type="paragraph" w:styleId="34">
    <w:name w:val="Body Text 3"/>
    <w:basedOn w:val="a0"/>
    <w:link w:val="35"/>
    <w:uiPriority w:val="99"/>
    <w:rsid w:val="00356B18"/>
    <w:pPr>
      <w:jc w:val="both"/>
    </w:pPr>
    <w:rPr>
      <w:sz w:val="26"/>
      <w:szCs w:val="20"/>
      <w:lang w:val="x-none"/>
    </w:rPr>
  </w:style>
  <w:style w:type="character" w:customStyle="1" w:styleId="35">
    <w:name w:val="Основной текст 3 Знак"/>
    <w:basedOn w:val="a1"/>
    <w:link w:val="34"/>
    <w:uiPriority w:val="99"/>
    <w:rsid w:val="00356B18"/>
    <w:rPr>
      <w:sz w:val="26"/>
      <w:lang w:val="x-none"/>
    </w:rPr>
  </w:style>
  <w:style w:type="paragraph" w:styleId="36">
    <w:name w:val="Body Text Indent 3"/>
    <w:basedOn w:val="a0"/>
    <w:link w:val="37"/>
    <w:uiPriority w:val="99"/>
    <w:rsid w:val="00356B18"/>
    <w:pPr>
      <w:ind w:firstLine="709"/>
      <w:jc w:val="both"/>
    </w:pPr>
    <w:rPr>
      <w:szCs w:val="20"/>
      <w:lang w:val="x-none"/>
    </w:rPr>
  </w:style>
  <w:style w:type="character" w:customStyle="1" w:styleId="37">
    <w:name w:val="Основной текст с отступом 3 Знак"/>
    <w:basedOn w:val="a1"/>
    <w:link w:val="36"/>
    <w:uiPriority w:val="99"/>
    <w:rsid w:val="00356B18"/>
    <w:rPr>
      <w:sz w:val="24"/>
      <w:lang w:val="x-none"/>
    </w:rPr>
  </w:style>
  <w:style w:type="paragraph" w:customStyle="1" w:styleId="xl27">
    <w:name w:val="xl27"/>
    <w:basedOn w:val="a0"/>
    <w:uiPriority w:val="99"/>
    <w:semiHidden/>
    <w:rsid w:val="00356B18"/>
    <w:pPr>
      <w:spacing w:before="100" w:beforeAutospacing="1" w:after="100" w:afterAutospacing="1"/>
      <w:jc w:val="center"/>
      <w:textAlignment w:val="center"/>
    </w:pPr>
    <w:rPr>
      <w:rFonts w:ascii="MS Sans Serif" w:hAnsi="MS Sans Serif"/>
      <w:sz w:val="17"/>
      <w:szCs w:val="17"/>
    </w:rPr>
  </w:style>
  <w:style w:type="paragraph" w:customStyle="1" w:styleId="FR2">
    <w:name w:val="FR2"/>
    <w:uiPriority w:val="99"/>
    <w:semiHidden/>
    <w:rsid w:val="00356B18"/>
    <w:pPr>
      <w:widowControl w:val="0"/>
      <w:autoSpaceDE w:val="0"/>
      <w:autoSpaceDN w:val="0"/>
      <w:adjustRightInd w:val="0"/>
      <w:spacing w:before="20"/>
    </w:pPr>
    <w:rPr>
      <w:rFonts w:ascii="Arial" w:hAnsi="Arial" w:cs="Arial"/>
    </w:rPr>
  </w:style>
  <w:style w:type="paragraph" w:customStyle="1" w:styleId="FR3">
    <w:name w:val="FR3"/>
    <w:uiPriority w:val="99"/>
    <w:semiHidden/>
    <w:rsid w:val="00356B18"/>
    <w:pPr>
      <w:widowControl w:val="0"/>
      <w:autoSpaceDE w:val="0"/>
      <w:autoSpaceDN w:val="0"/>
      <w:adjustRightInd w:val="0"/>
      <w:spacing w:before="120"/>
    </w:pPr>
    <w:rPr>
      <w:rFonts w:ascii="Arial" w:hAnsi="Arial" w:cs="Arial"/>
      <w:i/>
      <w:iCs/>
      <w:noProof/>
      <w:sz w:val="12"/>
      <w:szCs w:val="12"/>
    </w:rPr>
  </w:style>
  <w:style w:type="paragraph" w:customStyle="1" w:styleId="FR1">
    <w:name w:val="FR1"/>
    <w:uiPriority w:val="99"/>
    <w:semiHidden/>
    <w:rsid w:val="00356B18"/>
    <w:pPr>
      <w:widowControl w:val="0"/>
      <w:autoSpaceDE w:val="0"/>
      <w:autoSpaceDN w:val="0"/>
      <w:adjustRightInd w:val="0"/>
      <w:spacing w:before="138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FR4">
    <w:name w:val="FR4"/>
    <w:uiPriority w:val="99"/>
    <w:semiHidden/>
    <w:rsid w:val="00356B18"/>
    <w:pPr>
      <w:widowControl w:val="0"/>
      <w:autoSpaceDE w:val="0"/>
      <w:autoSpaceDN w:val="0"/>
      <w:adjustRightInd w:val="0"/>
      <w:spacing w:before="20"/>
      <w:ind w:left="280"/>
    </w:pPr>
    <w:rPr>
      <w:rFonts w:ascii="Arial" w:hAnsi="Arial" w:cs="Arial"/>
      <w:sz w:val="24"/>
      <w:szCs w:val="24"/>
    </w:rPr>
  </w:style>
  <w:style w:type="paragraph" w:styleId="aff1">
    <w:name w:val="Block Text"/>
    <w:basedOn w:val="a0"/>
    <w:uiPriority w:val="99"/>
    <w:rsid w:val="00356B18"/>
    <w:pPr>
      <w:widowControl w:val="0"/>
      <w:autoSpaceDE w:val="0"/>
      <w:autoSpaceDN w:val="0"/>
      <w:adjustRightInd w:val="0"/>
      <w:spacing w:before="260" w:line="260" w:lineRule="auto"/>
      <w:ind w:left="240" w:right="400" w:hanging="260"/>
    </w:pPr>
  </w:style>
  <w:style w:type="character" w:styleId="aff2">
    <w:name w:val="Emphasis"/>
    <w:qFormat/>
    <w:rsid w:val="00356B18"/>
    <w:rPr>
      <w:i/>
      <w:iCs/>
    </w:rPr>
  </w:style>
  <w:style w:type="character" w:styleId="aff3">
    <w:name w:val="page number"/>
    <w:basedOn w:val="a1"/>
    <w:rsid w:val="00356B18"/>
  </w:style>
  <w:style w:type="table" w:customStyle="1" w:styleId="42">
    <w:name w:val="Сетка таблицы4"/>
    <w:basedOn w:val="a2"/>
    <w:next w:val="a7"/>
    <w:uiPriority w:val="59"/>
    <w:semiHidden/>
    <w:rsid w:val="00356B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Обычный1"/>
    <w:uiPriority w:val="99"/>
    <w:semiHidden/>
    <w:rsid w:val="00356B18"/>
    <w:pPr>
      <w:widowControl w:val="0"/>
    </w:pPr>
    <w:rPr>
      <w:snapToGrid w:val="0"/>
      <w:sz w:val="28"/>
    </w:rPr>
  </w:style>
  <w:style w:type="paragraph" w:customStyle="1" w:styleId="211">
    <w:name w:val="Основной текст с отступом 21"/>
    <w:basedOn w:val="a0"/>
    <w:uiPriority w:val="99"/>
    <w:semiHidden/>
    <w:rsid w:val="00356B18"/>
    <w:pPr>
      <w:widowControl w:val="0"/>
      <w:suppressAutoHyphens/>
      <w:ind w:firstLine="1276"/>
      <w:jc w:val="both"/>
    </w:pPr>
    <w:rPr>
      <w:rFonts w:eastAsia="Lucida Sans Unicode" w:cs="Tahoma"/>
      <w:color w:val="000000"/>
      <w:szCs w:val="20"/>
      <w:lang w:val="en-US" w:eastAsia="en-US" w:bidi="en-US"/>
    </w:rPr>
  </w:style>
  <w:style w:type="paragraph" w:customStyle="1" w:styleId="310">
    <w:name w:val="Основной текст с отступом 31"/>
    <w:basedOn w:val="a0"/>
    <w:uiPriority w:val="99"/>
    <w:semiHidden/>
    <w:rsid w:val="00356B18"/>
    <w:pPr>
      <w:widowControl w:val="0"/>
      <w:shd w:val="clear" w:color="auto" w:fill="FFFFFF"/>
      <w:suppressAutoHyphens/>
      <w:ind w:left="360"/>
      <w:jc w:val="both"/>
    </w:pPr>
    <w:rPr>
      <w:rFonts w:eastAsia="Lucida Sans Unicode" w:cs="Tahoma"/>
      <w:color w:val="000000"/>
      <w:lang w:val="en-US" w:eastAsia="en-US" w:bidi="en-US"/>
    </w:rPr>
  </w:style>
  <w:style w:type="paragraph" w:customStyle="1" w:styleId="Heading">
    <w:name w:val="Heading"/>
    <w:uiPriority w:val="99"/>
    <w:semiHidden/>
    <w:rsid w:val="00356B1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4">
    <w:name w:val="Заголовок сообщения (текст)"/>
    <w:semiHidden/>
    <w:rsid w:val="00356B18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formattext">
    <w:name w:val="formattext"/>
    <w:uiPriority w:val="99"/>
    <w:semiHidden/>
    <w:rsid w:val="00356B18"/>
    <w:pPr>
      <w:widowControl w:val="0"/>
      <w:autoSpaceDE w:val="0"/>
      <w:autoSpaceDN w:val="0"/>
      <w:adjustRightInd w:val="0"/>
    </w:pPr>
    <w:rPr>
      <w:sz w:val="18"/>
      <w:szCs w:val="18"/>
    </w:rPr>
  </w:style>
  <w:style w:type="paragraph" w:customStyle="1" w:styleId="headertext">
    <w:name w:val="headertext"/>
    <w:uiPriority w:val="99"/>
    <w:semiHidden/>
    <w:rsid w:val="00356B1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5">
    <w:name w:val="Подзаголовок Знак"/>
    <w:link w:val="aff6"/>
    <w:uiPriority w:val="99"/>
    <w:rsid w:val="00356B18"/>
    <w:rPr>
      <w:rFonts w:ascii="Arial" w:eastAsia="MS Mincho" w:hAnsi="Arial" w:cs="Tahoma"/>
      <w:i/>
      <w:iCs/>
      <w:kern w:val="1"/>
      <w:sz w:val="28"/>
      <w:szCs w:val="28"/>
    </w:rPr>
  </w:style>
  <w:style w:type="paragraph" w:styleId="aff6">
    <w:name w:val="Subtitle"/>
    <w:basedOn w:val="af5"/>
    <w:next w:val="ab"/>
    <w:link w:val="aff5"/>
    <w:uiPriority w:val="99"/>
    <w:qFormat/>
    <w:rsid w:val="00356B18"/>
    <w:pPr>
      <w:jc w:val="center"/>
    </w:pPr>
    <w:rPr>
      <w:i/>
      <w:iCs/>
    </w:rPr>
  </w:style>
  <w:style w:type="character" w:customStyle="1" w:styleId="17">
    <w:name w:val="Подзаголовок Знак1"/>
    <w:basedOn w:val="a1"/>
    <w:uiPriority w:val="11"/>
    <w:rsid w:val="00356B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18">
    <w:name w:val="Стиль1"/>
    <w:basedOn w:val="a0"/>
    <w:link w:val="19"/>
    <w:semiHidden/>
    <w:rsid w:val="00356B18"/>
    <w:pPr>
      <w:spacing w:line="360" w:lineRule="auto"/>
      <w:jc w:val="both"/>
    </w:pPr>
    <w:rPr>
      <w:rFonts w:ascii="Calibri" w:eastAsia="Calibri" w:hAnsi="Calibri"/>
      <w:sz w:val="28"/>
    </w:rPr>
  </w:style>
  <w:style w:type="character" w:customStyle="1" w:styleId="apple-converted-space">
    <w:name w:val="apple-converted-space"/>
    <w:basedOn w:val="a1"/>
    <w:semiHidden/>
    <w:rsid w:val="00356B18"/>
  </w:style>
  <w:style w:type="character" w:styleId="HTML">
    <w:name w:val="HTML Cite"/>
    <w:uiPriority w:val="99"/>
    <w:unhideWhenUsed/>
    <w:rsid w:val="00356B18"/>
    <w:rPr>
      <w:i/>
      <w:iCs/>
    </w:rPr>
  </w:style>
  <w:style w:type="character" w:customStyle="1" w:styleId="Absatz-Standardschriftart">
    <w:name w:val="Absatz-Standardschriftart"/>
    <w:semiHidden/>
    <w:rsid w:val="00356B18"/>
  </w:style>
  <w:style w:type="character" w:customStyle="1" w:styleId="WW-Absatz-Standardschriftart">
    <w:name w:val="WW-Absatz-Standardschriftart"/>
    <w:semiHidden/>
    <w:rsid w:val="00356B18"/>
  </w:style>
  <w:style w:type="character" w:customStyle="1" w:styleId="WW-Absatz-Standardschriftart1">
    <w:name w:val="WW-Absatz-Standardschriftart1"/>
    <w:semiHidden/>
    <w:rsid w:val="00356B18"/>
  </w:style>
  <w:style w:type="paragraph" w:styleId="aff7">
    <w:name w:val="List"/>
    <w:basedOn w:val="ab"/>
    <w:uiPriority w:val="99"/>
    <w:rsid w:val="00356B18"/>
    <w:rPr>
      <w:rFonts w:ascii="Arial" w:hAnsi="Arial"/>
      <w:color w:val="auto"/>
      <w:kern w:val="1"/>
      <w:sz w:val="20"/>
      <w:lang w:val="ru-RU" w:eastAsia="ru-RU" w:bidi="ar-SA"/>
    </w:rPr>
  </w:style>
  <w:style w:type="paragraph" w:customStyle="1" w:styleId="1a">
    <w:name w:val="Название1"/>
    <w:basedOn w:val="a0"/>
    <w:uiPriority w:val="99"/>
    <w:semiHidden/>
    <w:rsid w:val="00356B18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0"/>
    </w:rPr>
  </w:style>
  <w:style w:type="paragraph" w:customStyle="1" w:styleId="1b">
    <w:name w:val="Указатель1"/>
    <w:basedOn w:val="a0"/>
    <w:uiPriority w:val="99"/>
    <w:semiHidden/>
    <w:rsid w:val="00356B18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</w:rPr>
  </w:style>
  <w:style w:type="paragraph" w:customStyle="1" w:styleId="aff8">
    <w:name w:val="Содержимое таблицы"/>
    <w:basedOn w:val="a0"/>
    <w:uiPriority w:val="99"/>
    <w:semiHidden/>
    <w:rsid w:val="00356B18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paragraph" w:customStyle="1" w:styleId="aff9">
    <w:name w:val="Заголовок таблицы"/>
    <w:basedOn w:val="aff8"/>
    <w:uiPriority w:val="99"/>
    <w:semiHidden/>
    <w:rsid w:val="00356B18"/>
    <w:pPr>
      <w:jc w:val="center"/>
    </w:pPr>
    <w:rPr>
      <w:b/>
      <w:bCs/>
    </w:rPr>
  </w:style>
  <w:style w:type="paragraph" w:customStyle="1" w:styleId="38">
    <w:name w:val="Стиль3"/>
    <w:basedOn w:val="a0"/>
    <w:link w:val="39"/>
    <w:rsid w:val="00356B18"/>
    <w:pPr>
      <w:spacing w:line="360" w:lineRule="auto"/>
      <w:ind w:firstLine="709"/>
      <w:jc w:val="both"/>
    </w:pPr>
    <w:rPr>
      <w:rFonts w:eastAsia="Calibri"/>
      <w:bCs/>
      <w:sz w:val="28"/>
      <w:lang w:val="x-none" w:eastAsia="en-US"/>
    </w:rPr>
  </w:style>
  <w:style w:type="paragraph" w:customStyle="1" w:styleId="afe">
    <w:name w:val="Для рисунка"/>
    <w:basedOn w:val="38"/>
    <w:next w:val="38"/>
    <w:link w:val="affa"/>
    <w:uiPriority w:val="99"/>
    <w:rsid w:val="00356B18"/>
    <w:pPr>
      <w:spacing w:after="240" w:line="240" w:lineRule="auto"/>
      <w:ind w:left="709" w:right="709" w:firstLine="0"/>
    </w:pPr>
    <w:rPr>
      <w:rFonts w:ascii="Calibri" w:eastAsia="Lucida Sans Unicode" w:hAnsi="Calibri"/>
      <w:b/>
      <w:noProof/>
      <w:sz w:val="24"/>
      <w:lang w:eastAsia="ru-RU"/>
    </w:rPr>
  </w:style>
  <w:style w:type="paragraph" w:customStyle="1" w:styleId="51">
    <w:name w:val="Стиль5"/>
    <w:basedOn w:val="38"/>
    <w:uiPriority w:val="99"/>
    <w:rsid w:val="00356B18"/>
    <w:pPr>
      <w:spacing w:line="240" w:lineRule="auto"/>
      <w:ind w:firstLine="0"/>
      <w:jc w:val="center"/>
    </w:pPr>
    <w:rPr>
      <w:rFonts w:eastAsia="Lucida Sans Unicode"/>
      <w:color w:val="000000"/>
      <w:sz w:val="24"/>
      <w:lang w:val="en-US" w:bidi="en-US"/>
    </w:rPr>
  </w:style>
  <w:style w:type="character" w:customStyle="1" w:styleId="39">
    <w:name w:val="Стиль3 Знак"/>
    <w:link w:val="38"/>
    <w:rsid w:val="00356B18"/>
    <w:rPr>
      <w:rFonts w:eastAsia="Calibri"/>
      <w:bCs/>
      <w:sz w:val="28"/>
      <w:szCs w:val="24"/>
      <w:lang w:val="x-none" w:eastAsia="en-US"/>
    </w:rPr>
  </w:style>
  <w:style w:type="character" w:customStyle="1" w:styleId="affa">
    <w:name w:val="Для рисунка Знак"/>
    <w:link w:val="afe"/>
    <w:uiPriority w:val="99"/>
    <w:rsid w:val="00356B18"/>
    <w:rPr>
      <w:rFonts w:ascii="Calibri" w:eastAsia="Lucida Sans Unicode" w:hAnsi="Calibri"/>
      <w:b/>
      <w:bCs/>
      <w:noProof/>
      <w:sz w:val="24"/>
      <w:szCs w:val="24"/>
      <w:lang w:val="x-none"/>
    </w:rPr>
  </w:style>
  <w:style w:type="paragraph" w:customStyle="1" w:styleId="1c">
    <w:name w:val="Абзац списка1"/>
    <w:basedOn w:val="a0"/>
    <w:uiPriority w:val="99"/>
    <w:rsid w:val="00356B18"/>
    <w:pPr>
      <w:widowControl w:val="0"/>
      <w:suppressAutoHyphens/>
      <w:ind w:left="720"/>
    </w:pPr>
    <w:rPr>
      <w:rFonts w:cs="Tahoma"/>
      <w:color w:val="000000"/>
      <w:lang w:val="en-US" w:eastAsia="en-US"/>
    </w:rPr>
  </w:style>
  <w:style w:type="paragraph" w:customStyle="1" w:styleId="affb">
    <w:name w:val="Номер таблицы"/>
    <w:basedOn w:val="38"/>
    <w:uiPriority w:val="99"/>
    <w:rsid w:val="00356B18"/>
    <w:pPr>
      <w:spacing w:after="120" w:line="240" w:lineRule="auto"/>
      <w:ind w:firstLine="0"/>
      <w:jc w:val="right"/>
    </w:pPr>
    <w:rPr>
      <w:i/>
      <w:lang w:eastAsia="ru-RU"/>
    </w:rPr>
  </w:style>
  <w:style w:type="paragraph" w:customStyle="1" w:styleId="affc">
    <w:name w:val="Название таблицы"/>
    <w:basedOn w:val="a0"/>
    <w:uiPriority w:val="99"/>
    <w:rsid w:val="00356B18"/>
    <w:pPr>
      <w:spacing w:after="120"/>
      <w:jc w:val="center"/>
    </w:pPr>
    <w:rPr>
      <w:b/>
      <w:sz w:val="28"/>
    </w:rPr>
  </w:style>
  <w:style w:type="paragraph" w:customStyle="1" w:styleId="affd">
    <w:name w:val="Формула"/>
    <w:basedOn w:val="a0"/>
    <w:next w:val="38"/>
    <w:link w:val="affe"/>
    <w:rsid w:val="00356B18"/>
    <w:pPr>
      <w:spacing w:before="120" w:after="120"/>
      <w:jc w:val="center"/>
    </w:pPr>
    <w:rPr>
      <w:rFonts w:eastAsia="Calibri"/>
      <w:sz w:val="28"/>
      <w:szCs w:val="22"/>
      <w:lang w:val="x-none" w:eastAsia="en-US"/>
    </w:rPr>
  </w:style>
  <w:style w:type="character" w:customStyle="1" w:styleId="1d">
    <w:name w:val="Замещающий текст1"/>
    <w:semiHidden/>
    <w:rsid w:val="00356B18"/>
    <w:rPr>
      <w:rFonts w:cs="Times New Roman"/>
      <w:color w:val="808080"/>
    </w:rPr>
  </w:style>
  <w:style w:type="character" w:customStyle="1" w:styleId="BalloonTextChar">
    <w:name w:val="Balloon Text Char"/>
    <w:semiHidden/>
    <w:locked/>
    <w:rsid w:val="00356B18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ocked/>
    <w:rsid w:val="00356B18"/>
    <w:rPr>
      <w:rFonts w:ascii="Times New Roman" w:hAnsi="Times New Roman" w:cs="Times New Roman"/>
      <w:sz w:val="20"/>
      <w:szCs w:val="20"/>
    </w:rPr>
  </w:style>
  <w:style w:type="character" w:customStyle="1" w:styleId="HeaderChar">
    <w:name w:val="Header Char"/>
    <w:locked/>
    <w:rsid w:val="00356B18"/>
    <w:rPr>
      <w:rFonts w:cs="Times New Roman"/>
    </w:rPr>
  </w:style>
  <w:style w:type="character" w:customStyle="1" w:styleId="FooterChar">
    <w:name w:val="Footer Char"/>
    <w:semiHidden/>
    <w:locked/>
    <w:rsid w:val="00356B18"/>
    <w:rPr>
      <w:rFonts w:cs="Times New Roman"/>
    </w:rPr>
  </w:style>
  <w:style w:type="character" w:customStyle="1" w:styleId="BodyTextChar">
    <w:name w:val="Body Text Char"/>
    <w:semiHidden/>
    <w:locked/>
    <w:rsid w:val="00356B18"/>
    <w:rPr>
      <w:rFonts w:cs="Times New Roman"/>
      <w:sz w:val="22"/>
      <w:szCs w:val="22"/>
    </w:rPr>
  </w:style>
  <w:style w:type="character" w:customStyle="1" w:styleId="font3">
    <w:name w:val="font3"/>
    <w:rsid w:val="00356B18"/>
    <w:rPr>
      <w:rFonts w:cs="Times New Roman"/>
    </w:rPr>
  </w:style>
  <w:style w:type="character" w:customStyle="1" w:styleId="Heading5Char">
    <w:name w:val="Heading 5 Char"/>
    <w:semiHidden/>
    <w:locked/>
    <w:rsid w:val="00356B18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1e">
    <w:name w:val="Без интервала1"/>
    <w:uiPriority w:val="99"/>
    <w:rsid w:val="00356B18"/>
    <w:rPr>
      <w:rFonts w:ascii="Calibri" w:hAnsi="Calibri"/>
      <w:sz w:val="24"/>
      <w:szCs w:val="24"/>
      <w:lang w:eastAsia="en-US"/>
    </w:rPr>
  </w:style>
  <w:style w:type="paragraph" w:customStyle="1" w:styleId="TableParagraph">
    <w:name w:val="Table Paragraph"/>
    <w:basedOn w:val="a0"/>
    <w:uiPriority w:val="99"/>
    <w:rsid w:val="00356B18"/>
    <w:pPr>
      <w:widowControl w:val="0"/>
      <w:ind w:left="196"/>
    </w:pPr>
    <w:rPr>
      <w:sz w:val="22"/>
      <w:szCs w:val="22"/>
      <w:lang w:val="en-US" w:eastAsia="en-US"/>
    </w:rPr>
  </w:style>
  <w:style w:type="character" w:customStyle="1" w:styleId="Heading2Char">
    <w:name w:val="Heading 2 Char"/>
    <w:semiHidden/>
    <w:locked/>
    <w:rsid w:val="00356B1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affe">
    <w:name w:val="Формула Знак"/>
    <w:link w:val="affd"/>
    <w:rsid w:val="00356B18"/>
    <w:rPr>
      <w:rFonts w:eastAsia="Calibri"/>
      <w:sz w:val="28"/>
      <w:szCs w:val="22"/>
      <w:lang w:val="x-none" w:eastAsia="en-US"/>
    </w:rPr>
  </w:style>
  <w:style w:type="paragraph" w:customStyle="1" w:styleId="Pa3">
    <w:name w:val="Pa3"/>
    <w:basedOn w:val="Default"/>
    <w:next w:val="Default"/>
    <w:uiPriority w:val="99"/>
    <w:rsid w:val="00356B18"/>
    <w:pPr>
      <w:spacing w:line="171" w:lineRule="atLeast"/>
    </w:pPr>
    <w:rPr>
      <w:rFonts w:ascii="Myriad Pro" w:eastAsia="Times New Roman" w:hAnsi="Myriad Pro" w:cs="Times New Roman"/>
      <w:color w:val="auto"/>
      <w:lang w:eastAsia="ru-RU"/>
    </w:rPr>
  </w:style>
  <w:style w:type="character" w:customStyle="1" w:styleId="19">
    <w:name w:val="Стиль1 Знак"/>
    <w:link w:val="18"/>
    <w:semiHidden/>
    <w:rsid w:val="00356B18"/>
    <w:rPr>
      <w:rFonts w:ascii="Calibri" w:eastAsia="Calibri" w:hAnsi="Calibri"/>
      <w:sz w:val="28"/>
      <w:szCs w:val="24"/>
    </w:rPr>
  </w:style>
  <w:style w:type="paragraph" w:customStyle="1" w:styleId="afff">
    <w:name w:val="Подпись к рисунку"/>
    <w:basedOn w:val="18"/>
    <w:link w:val="afff0"/>
    <w:rsid w:val="00356B18"/>
    <w:pPr>
      <w:spacing w:before="120" w:after="240" w:line="240" w:lineRule="auto"/>
    </w:pPr>
    <w:rPr>
      <w:b/>
      <w:sz w:val="24"/>
    </w:rPr>
  </w:style>
  <w:style w:type="character" w:customStyle="1" w:styleId="afff0">
    <w:name w:val="Подпись к рисунку Знак"/>
    <w:link w:val="afff"/>
    <w:rsid w:val="00356B18"/>
    <w:rPr>
      <w:rFonts w:ascii="Calibri" w:eastAsia="Calibri" w:hAnsi="Calibri"/>
      <w:b/>
      <w:sz w:val="24"/>
      <w:szCs w:val="24"/>
    </w:rPr>
  </w:style>
  <w:style w:type="paragraph" w:styleId="43">
    <w:name w:val="toc 4"/>
    <w:basedOn w:val="a0"/>
    <w:next w:val="a0"/>
    <w:autoRedefine/>
    <w:uiPriority w:val="39"/>
    <w:unhideWhenUsed/>
    <w:rsid w:val="00356B1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2">
    <w:name w:val="toc 5"/>
    <w:basedOn w:val="a0"/>
    <w:next w:val="a0"/>
    <w:autoRedefine/>
    <w:uiPriority w:val="39"/>
    <w:unhideWhenUsed/>
    <w:rsid w:val="00356B1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356B1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356B1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356B1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356B1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styleId="afff1">
    <w:name w:val="FollowedHyperlink"/>
    <w:uiPriority w:val="99"/>
    <w:unhideWhenUsed/>
    <w:rsid w:val="00356B18"/>
    <w:rPr>
      <w:color w:val="800080"/>
      <w:u w:val="single"/>
    </w:rPr>
  </w:style>
  <w:style w:type="character" w:customStyle="1" w:styleId="1f">
    <w:name w:val="Название Знак1"/>
    <w:aliases w:val="КП - Название жирно Знак1"/>
    <w:rsid w:val="00356B1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945</Words>
  <Characters>8226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Администратор</cp:lastModifiedBy>
  <cp:revision>4</cp:revision>
  <dcterms:created xsi:type="dcterms:W3CDTF">2020-06-06T10:35:00Z</dcterms:created>
  <dcterms:modified xsi:type="dcterms:W3CDTF">2022-03-14T10:15:00Z</dcterms:modified>
</cp:coreProperties>
</file>