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7C" w:rsidRPr="000A577C" w:rsidRDefault="000A577C" w:rsidP="000A577C">
      <w:pPr>
        <w:ind w:firstLine="708"/>
        <w:jc w:val="center"/>
        <w:rPr>
          <w:b/>
          <w:sz w:val="28"/>
          <w:szCs w:val="28"/>
        </w:rPr>
      </w:pPr>
      <w:r w:rsidRPr="000A577C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0A577C" w:rsidRPr="000A577C" w:rsidRDefault="000A577C" w:rsidP="000A577C">
      <w:pPr>
        <w:ind w:firstLine="708"/>
        <w:jc w:val="center"/>
        <w:rPr>
          <w:b/>
          <w:sz w:val="28"/>
          <w:szCs w:val="28"/>
        </w:rPr>
      </w:pPr>
      <w:r w:rsidRPr="000A577C">
        <w:rPr>
          <w:b/>
          <w:sz w:val="28"/>
          <w:szCs w:val="28"/>
        </w:rPr>
        <w:t>промежуточной аттестации по дисциплине «</w:t>
      </w:r>
      <w:r w:rsidRPr="000A577C">
        <w:rPr>
          <w:b/>
          <w:sz w:val="28"/>
          <w:szCs w:val="28"/>
          <w:shd w:val="clear" w:color="auto" w:fill="FFFFFF"/>
        </w:rPr>
        <w:t>Стандартизация и сертификация систем информационной безопасности</w:t>
      </w:r>
      <w:r w:rsidRPr="000A577C">
        <w:rPr>
          <w:b/>
          <w:sz w:val="28"/>
          <w:szCs w:val="28"/>
        </w:rPr>
        <w:t>»</w:t>
      </w:r>
    </w:p>
    <w:p w:rsidR="000A577C" w:rsidRPr="000A577C" w:rsidRDefault="000A577C" w:rsidP="000A577C">
      <w:pPr>
        <w:ind w:firstLine="708"/>
        <w:rPr>
          <w:b/>
          <w:sz w:val="28"/>
          <w:szCs w:val="28"/>
        </w:rPr>
      </w:pPr>
    </w:p>
    <w:p w:rsidR="000A577C" w:rsidRPr="000A577C" w:rsidRDefault="000A577C" w:rsidP="000A577C">
      <w:pPr>
        <w:ind w:firstLine="708"/>
        <w:rPr>
          <w:b/>
          <w:sz w:val="28"/>
          <w:szCs w:val="28"/>
        </w:rPr>
      </w:pPr>
      <w:r w:rsidRPr="000A577C">
        <w:rPr>
          <w:b/>
          <w:sz w:val="28"/>
          <w:szCs w:val="28"/>
        </w:rPr>
        <w:tab/>
      </w:r>
      <w:r w:rsidRPr="000A577C">
        <w:rPr>
          <w:sz w:val="28"/>
          <w:szCs w:val="28"/>
        </w:rPr>
        <w:t>При проведении промежуточной аттестации обучающемуся предлагается дать ответы на 3 вопроса из нижеприведенного списка.</w:t>
      </w:r>
    </w:p>
    <w:p w:rsidR="000A577C" w:rsidRPr="000A577C" w:rsidRDefault="000A577C" w:rsidP="000A577C">
      <w:pPr>
        <w:ind w:firstLine="708"/>
        <w:rPr>
          <w:b/>
          <w:sz w:val="28"/>
          <w:szCs w:val="28"/>
        </w:rPr>
      </w:pP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</w:rPr>
        <w:t>Техническое регулирование, стандартизация и сертификация. Определения и понятия.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Стандартизация и ее основные принципы.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Техническое регулирование и его принципы.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Международный и национальный стандарты.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Унификация и агрегатирование: содержание и применение.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Симплификация и типизация: содержание и применение.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>Нормативные документы по стандартизации.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>Виды национальных стандартов.</w:t>
      </w:r>
    </w:p>
    <w:p w:rsidR="000A577C" w:rsidRPr="000A577C" w:rsidRDefault="000A577C" w:rsidP="000A5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color w:val="000000"/>
          <w:spacing w:val="1"/>
          <w:sz w:val="28"/>
          <w:szCs w:val="28"/>
        </w:rPr>
      </w:pPr>
      <w:r w:rsidRPr="000A577C">
        <w:rPr>
          <w:color w:val="000000"/>
          <w:spacing w:val="1"/>
          <w:sz w:val="28"/>
          <w:szCs w:val="28"/>
        </w:rPr>
        <w:t>Федеральное агентство по техническому регулированию и его функции.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Сертификация и ее основные этапы.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Добровольная и обязательная сертификация.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Функции органа по сертификации.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Схемы декларирования соответствия.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Обязанности органа по сертификации.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Система сертификации систем качества и производств (регистр систем качества).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Органы и службы стандартизации РФ.</w:t>
      </w:r>
    </w:p>
    <w:p w:rsidR="000A577C" w:rsidRPr="000A577C" w:rsidRDefault="000A577C" w:rsidP="000A5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spacing w:val="1"/>
          <w:sz w:val="28"/>
          <w:szCs w:val="28"/>
        </w:rPr>
      </w:pPr>
      <w:r w:rsidRPr="000A577C">
        <w:rPr>
          <w:spacing w:val="1"/>
          <w:sz w:val="28"/>
          <w:szCs w:val="28"/>
        </w:rPr>
        <w:t xml:space="preserve"> Центры стандартизации и метрологии (ЦСМ) и их функции.</w:t>
      </w:r>
    </w:p>
    <w:p w:rsidR="000A577C" w:rsidRPr="000A577C" w:rsidRDefault="000A577C" w:rsidP="000A577C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spacing w:val="1"/>
          <w:sz w:val="28"/>
          <w:szCs w:val="28"/>
        </w:rPr>
      </w:pPr>
      <w:r w:rsidRPr="000A577C">
        <w:rPr>
          <w:spacing w:val="1"/>
          <w:sz w:val="28"/>
          <w:szCs w:val="28"/>
        </w:rPr>
        <w:t xml:space="preserve"> Виды национальных стандартов РФ.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</w:t>
      </w:r>
      <w:r w:rsidRPr="000A577C">
        <w:rPr>
          <w:color w:val="1D2125"/>
          <w:sz w:val="28"/>
          <w:szCs w:val="28"/>
        </w:rPr>
        <w:t>Общероссийские клас</w:t>
      </w:r>
      <w:r w:rsidRPr="000A577C">
        <w:rPr>
          <w:color w:val="1D2125"/>
          <w:sz w:val="28"/>
          <w:szCs w:val="28"/>
        </w:rPr>
        <w:softHyphen/>
        <w:t>сификаторы технико-экономической информации (ОКТЭИ)</w:t>
      </w:r>
      <w:r w:rsidRPr="000A577C">
        <w:rPr>
          <w:sz w:val="28"/>
          <w:szCs w:val="28"/>
        </w:rPr>
        <w:t>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Комплексная и опережающая стандартизации.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Межотраслевые системы стандартов.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Параметрическая стандартизация.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Основные принципы организации сертификации в РФ.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Сертификация в Законе «О техническом регулировании».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Технические регламенты Таможенного союза и Евразийского экономического союза.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Виды сертификации продукции.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Формы сертификации продукции.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Продукция, подлежащая обязательной сертификации.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Органы, выдающие сертификаты.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Проверка подлинности сертификата.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Ответственность за подделку сертификата.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Сертификация производства в РФ.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lastRenderedPageBreak/>
        <w:t xml:space="preserve"> Организации – разработчики стандартов вычислительных систем и сетей:  </w:t>
      </w:r>
      <w:r w:rsidRPr="000A577C">
        <w:rPr>
          <w:sz w:val="28"/>
          <w:szCs w:val="28"/>
          <w:lang w:val="en-US"/>
        </w:rPr>
        <w:t>ISO</w:t>
      </w:r>
      <w:r w:rsidRPr="000A577C">
        <w:rPr>
          <w:sz w:val="28"/>
          <w:szCs w:val="28"/>
        </w:rPr>
        <w:t xml:space="preserve">, </w:t>
      </w:r>
      <w:r w:rsidRPr="000A577C">
        <w:rPr>
          <w:sz w:val="28"/>
          <w:szCs w:val="28"/>
          <w:lang w:val="en-US"/>
        </w:rPr>
        <w:t>ITU</w:t>
      </w:r>
      <w:r w:rsidRPr="000A577C">
        <w:rPr>
          <w:sz w:val="28"/>
          <w:szCs w:val="28"/>
        </w:rPr>
        <w:t xml:space="preserve">, </w:t>
      </w:r>
      <w:r w:rsidRPr="000A577C">
        <w:rPr>
          <w:sz w:val="28"/>
          <w:szCs w:val="28"/>
          <w:lang w:val="en-US"/>
        </w:rPr>
        <w:t>IEEE</w:t>
      </w:r>
      <w:r w:rsidRPr="000A577C">
        <w:rPr>
          <w:sz w:val="28"/>
          <w:szCs w:val="28"/>
        </w:rPr>
        <w:t xml:space="preserve">, </w:t>
      </w:r>
      <w:r w:rsidRPr="000A577C">
        <w:rPr>
          <w:sz w:val="28"/>
          <w:szCs w:val="28"/>
          <w:lang w:val="en-US"/>
        </w:rPr>
        <w:t>ECMA</w:t>
      </w:r>
      <w:r w:rsidRPr="000A577C">
        <w:rPr>
          <w:sz w:val="28"/>
          <w:szCs w:val="28"/>
        </w:rPr>
        <w:t xml:space="preserve">, </w:t>
      </w:r>
      <w:r w:rsidRPr="000A577C">
        <w:rPr>
          <w:sz w:val="28"/>
          <w:szCs w:val="28"/>
          <w:lang w:val="en-US"/>
        </w:rPr>
        <w:t>CBEMA</w:t>
      </w:r>
      <w:r w:rsidRPr="000A577C">
        <w:rPr>
          <w:sz w:val="28"/>
          <w:szCs w:val="28"/>
        </w:rPr>
        <w:t xml:space="preserve">, </w:t>
      </w:r>
      <w:r w:rsidRPr="000A577C">
        <w:rPr>
          <w:sz w:val="28"/>
          <w:szCs w:val="28"/>
          <w:lang w:val="en-US"/>
        </w:rPr>
        <w:t>EIA</w:t>
      </w:r>
      <w:r w:rsidRPr="000A577C">
        <w:rPr>
          <w:sz w:val="28"/>
          <w:szCs w:val="28"/>
        </w:rPr>
        <w:t xml:space="preserve">, </w:t>
      </w:r>
      <w:r w:rsidRPr="000A577C">
        <w:rPr>
          <w:sz w:val="28"/>
          <w:szCs w:val="28"/>
          <w:lang w:val="en-US"/>
        </w:rPr>
        <w:t>ANSI</w:t>
      </w:r>
      <w:r w:rsidRPr="000A577C">
        <w:rPr>
          <w:sz w:val="28"/>
          <w:szCs w:val="28"/>
        </w:rPr>
        <w:t>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сетей.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в телекоммуникациях.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компьютерных систем.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Понятия интерфейса, протокола и стека.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Модель OSI: 7 уровней протоколов сети.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Методы коммутации в компьютерных сетях.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ГОСТы на автоматизированные системы: ГОСТ Р 59793–2021, ГОСТ 34.602–2020.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ГОСТы для высокопроизводительных вычислительных  систем: </w:t>
      </w:r>
      <w:r w:rsidRPr="000A577C">
        <w:rPr>
          <w:sz w:val="28"/>
          <w:szCs w:val="28"/>
          <w:shd w:val="clear" w:color="auto" w:fill="FFFFFF"/>
        </w:rPr>
        <w:t xml:space="preserve">ГОСТ Р 57700.36-2021, </w:t>
      </w:r>
      <w:r w:rsidRPr="000A577C">
        <w:rPr>
          <w:sz w:val="28"/>
          <w:szCs w:val="28"/>
        </w:rPr>
        <w:t>ГОСТР 57700.27— 2020.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Жизненный цикл ПО и его стандартизация.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Модели разработки ПО: каскадная, спиральная.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спецификаций программных модулей.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проектирования и кодирования ПО.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Оценка качества ПО в ГОСТах: ГОСТ 28195 и ИСО/МЭК 9126.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Системная и программная инженерия в ГОСТах: ГОСТ 25001-2017, ГОСТ 25051-2017, ГОСТ 25010-2015.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Проблема стандартизации в области информационной безопасности в международных и национальных стандартах.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ГОСТы серии 27000.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терминологии в </w:t>
      </w:r>
      <w:r w:rsidRPr="000A577C">
        <w:rPr>
          <w:sz w:val="28"/>
          <w:szCs w:val="28"/>
          <w:lang w:val="en-US"/>
        </w:rPr>
        <w:t>ISO</w:t>
      </w:r>
      <w:r w:rsidRPr="000A577C">
        <w:rPr>
          <w:sz w:val="28"/>
          <w:szCs w:val="28"/>
        </w:rPr>
        <w:t>/</w:t>
      </w:r>
      <w:r w:rsidRPr="000A577C">
        <w:rPr>
          <w:sz w:val="28"/>
          <w:szCs w:val="28"/>
          <w:lang w:val="en-US"/>
        </w:rPr>
        <w:t>IEC</w:t>
      </w:r>
      <w:r w:rsidRPr="000A577C">
        <w:rPr>
          <w:sz w:val="28"/>
          <w:szCs w:val="28"/>
        </w:rPr>
        <w:t xml:space="preserve"> 27000.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базовых требований в </w:t>
      </w:r>
      <w:r w:rsidRPr="000A577C">
        <w:rPr>
          <w:sz w:val="28"/>
          <w:szCs w:val="28"/>
          <w:lang w:val="en-US"/>
        </w:rPr>
        <w:t>ISO</w:t>
      </w:r>
      <w:r w:rsidRPr="000A577C">
        <w:rPr>
          <w:sz w:val="28"/>
          <w:szCs w:val="28"/>
        </w:rPr>
        <w:t>/</w:t>
      </w:r>
      <w:r w:rsidRPr="000A577C">
        <w:rPr>
          <w:sz w:val="28"/>
          <w:szCs w:val="28"/>
          <w:lang w:val="en-US"/>
        </w:rPr>
        <w:t>IEC</w:t>
      </w:r>
      <w:r w:rsidRPr="000A577C">
        <w:rPr>
          <w:sz w:val="28"/>
          <w:szCs w:val="28"/>
        </w:rPr>
        <w:t xml:space="preserve"> 27001/27002.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порядка внедрения СМИБ в </w:t>
      </w:r>
      <w:r w:rsidRPr="000A577C">
        <w:rPr>
          <w:sz w:val="28"/>
          <w:szCs w:val="28"/>
          <w:lang w:val="en-US"/>
        </w:rPr>
        <w:t>ISO</w:t>
      </w:r>
      <w:r w:rsidRPr="000A577C">
        <w:rPr>
          <w:sz w:val="28"/>
          <w:szCs w:val="28"/>
        </w:rPr>
        <w:t>/</w:t>
      </w:r>
      <w:r w:rsidRPr="000A577C">
        <w:rPr>
          <w:sz w:val="28"/>
          <w:szCs w:val="28"/>
          <w:lang w:val="en-US"/>
        </w:rPr>
        <w:t>IEC</w:t>
      </w:r>
      <w:r w:rsidRPr="000A577C">
        <w:rPr>
          <w:sz w:val="28"/>
          <w:szCs w:val="28"/>
        </w:rPr>
        <w:t xml:space="preserve"> 27003.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основных процессов в </w:t>
      </w:r>
      <w:r w:rsidRPr="000A577C">
        <w:rPr>
          <w:sz w:val="28"/>
          <w:szCs w:val="28"/>
          <w:lang w:val="en-US"/>
        </w:rPr>
        <w:t>ISO</w:t>
      </w:r>
      <w:r w:rsidRPr="000A577C">
        <w:rPr>
          <w:sz w:val="28"/>
          <w:szCs w:val="28"/>
        </w:rPr>
        <w:t>/</w:t>
      </w:r>
      <w:r w:rsidRPr="000A577C">
        <w:rPr>
          <w:sz w:val="28"/>
          <w:szCs w:val="28"/>
          <w:lang w:val="en-US"/>
        </w:rPr>
        <w:t>IEC</w:t>
      </w:r>
      <w:r w:rsidRPr="000A577C">
        <w:rPr>
          <w:sz w:val="28"/>
          <w:szCs w:val="28"/>
        </w:rPr>
        <w:t xml:space="preserve"> 27004/27005/27007.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корпоративного управления СМИБ в </w:t>
      </w:r>
      <w:r w:rsidRPr="000A577C">
        <w:rPr>
          <w:sz w:val="28"/>
          <w:szCs w:val="28"/>
          <w:lang w:val="en-US"/>
        </w:rPr>
        <w:t>ISO</w:t>
      </w:r>
      <w:r w:rsidRPr="000A577C">
        <w:rPr>
          <w:sz w:val="28"/>
          <w:szCs w:val="28"/>
        </w:rPr>
        <w:t>/</w:t>
      </w:r>
      <w:r w:rsidRPr="000A577C">
        <w:rPr>
          <w:sz w:val="28"/>
          <w:szCs w:val="28"/>
          <w:lang w:val="en-US"/>
        </w:rPr>
        <w:t>IEC</w:t>
      </w:r>
      <w:r w:rsidRPr="000A577C">
        <w:rPr>
          <w:sz w:val="28"/>
          <w:szCs w:val="28"/>
        </w:rPr>
        <w:t xml:space="preserve"> 27014/27016.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Стандартизация кибербезопасности в </w:t>
      </w:r>
      <w:r w:rsidRPr="000A577C">
        <w:rPr>
          <w:sz w:val="28"/>
          <w:szCs w:val="28"/>
          <w:lang w:val="en-US"/>
        </w:rPr>
        <w:t>ISO</w:t>
      </w:r>
      <w:r w:rsidRPr="000A577C">
        <w:rPr>
          <w:sz w:val="28"/>
          <w:szCs w:val="28"/>
        </w:rPr>
        <w:t>/</w:t>
      </w:r>
      <w:r w:rsidRPr="000A577C">
        <w:rPr>
          <w:sz w:val="28"/>
          <w:szCs w:val="28"/>
          <w:lang w:val="en-US"/>
        </w:rPr>
        <w:t>IEC</w:t>
      </w:r>
      <w:r w:rsidRPr="000A577C">
        <w:rPr>
          <w:sz w:val="28"/>
          <w:szCs w:val="28"/>
        </w:rPr>
        <w:t xml:space="preserve"> 27103.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</w:rPr>
        <w:t xml:space="preserve"> Система ГОСТов в области защиты информации: </w:t>
      </w:r>
      <w:r w:rsidRPr="000A577C">
        <w:rPr>
          <w:sz w:val="28"/>
          <w:szCs w:val="28"/>
          <w:shd w:val="clear" w:color="auto" w:fill="FFFFFF"/>
        </w:rPr>
        <w:t xml:space="preserve">ГОСТ Р 52069.0-2013.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Общие технические требования к защите от несанкционированного доступа к информации в ГОСТ Р 50739.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Основные требования и определения в ГОСТ Р 50922.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Порядок создания автоматизированных систем в защищенном исполнении в ГОСТ Р 51583.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Стандартизация номенклатуры качества защиты информации в ГОСТ Р 52447. </w:t>
      </w:r>
    </w:p>
    <w:p w:rsidR="000A577C" w:rsidRPr="000A577C" w:rsidRDefault="000A577C" w:rsidP="000A577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Стандартизация требований к средствам высоконадежной биометрической аутентификации в ГОСТ Р 52633.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0A577C">
        <w:rPr>
          <w:sz w:val="28"/>
          <w:szCs w:val="28"/>
        </w:rPr>
        <w:t xml:space="preserve"> Международный</w:t>
      </w:r>
      <w:r w:rsidRPr="000A577C">
        <w:rPr>
          <w:sz w:val="28"/>
          <w:szCs w:val="28"/>
          <w:lang w:val="en-US"/>
        </w:rPr>
        <w:t xml:space="preserve"> </w:t>
      </w:r>
      <w:r w:rsidRPr="000A577C">
        <w:rPr>
          <w:sz w:val="28"/>
          <w:szCs w:val="28"/>
        </w:rPr>
        <w:t>стандарт</w:t>
      </w:r>
      <w:r w:rsidRPr="000A577C">
        <w:rPr>
          <w:sz w:val="28"/>
          <w:szCs w:val="28"/>
          <w:lang w:val="en-US"/>
        </w:rPr>
        <w:t xml:space="preserve"> ISO/IEC TR 19759-2015 (</w:t>
      </w:r>
      <w:r w:rsidRPr="000A577C">
        <w:rPr>
          <w:bCs/>
          <w:sz w:val="28"/>
          <w:szCs w:val="28"/>
          <w:lang w:val="en-US"/>
        </w:rPr>
        <w:t>SWEBOK</w:t>
      </w:r>
      <w:r w:rsidRPr="000A577C">
        <w:rPr>
          <w:sz w:val="28"/>
          <w:szCs w:val="28"/>
          <w:lang w:val="en-US"/>
        </w:rPr>
        <w:t>  (</w:t>
      </w:r>
      <w:r w:rsidRPr="000A577C">
        <w:rPr>
          <w:bCs/>
          <w:sz w:val="28"/>
          <w:szCs w:val="28"/>
          <w:lang w:val="en-US"/>
        </w:rPr>
        <w:t>Software Engineering Body of Knowledge</w:t>
      </w:r>
      <w:r w:rsidRPr="000A577C">
        <w:rPr>
          <w:sz w:val="28"/>
          <w:szCs w:val="28"/>
          <w:lang w:val="en-US"/>
        </w:rPr>
        <w:t xml:space="preserve">).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0A577C">
        <w:rPr>
          <w:sz w:val="28"/>
          <w:szCs w:val="28"/>
          <w:lang w:val="en-US"/>
        </w:rPr>
        <w:t xml:space="preserve"> </w:t>
      </w:r>
      <w:r w:rsidRPr="000A577C">
        <w:rPr>
          <w:sz w:val="28"/>
          <w:szCs w:val="28"/>
        </w:rPr>
        <w:t>Ядро</w:t>
      </w:r>
      <w:r w:rsidRPr="000A577C">
        <w:rPr>
          <w:sz w:val="28"/>
          <w:szCs w:val="28"/>
          <w:lang w:val="en-US"/>
        </w:rPr>
        <w:t xml:space="preserve"> </w:t>
      </w:r>
      <w:r w:rsidRPr="000A577C">
        <w:rPr>
          <w:sz w:val="28"/>
          <w:szCs w:val="28"/>
        </w:rPr>
        <w:t>знаний</w:t>
      </w:r>
      <w:r w:rsidRPr="000A577C">
        <w:rPr>
          <w:sz w:val="28"/>
          <w:szCs w:val="28"/>
          <w:lang w:val="en-US"/>
        </w:rPr>
        <w:t xml:space="preserve"> SWEBOK </w:t>
      </w:r>
      <w:r w:rsidRPr="000A577C">
        <w:rPr>
          <w:sz w:val="28"/>
          <w:szCs w:val="28"/>
        </w:rPr>
        <w:t>и</w:t>
      </w:r>
      <w:r w:rsidRPr="000A577C">
        <w:rPr>
          <w:sz w:val="28"/>
          <w:szCs w:val="28"/>
          <w:lang w:val="en-US"/>
        </w:rPr>
        <w:t xml:space="preserve"> </w:t>
      </w:r>
      <w:r w:rsidRPr="000A577C">
        <w:rPr>
          <w:sz w:val="28"/>
          <w:szCs w:val="28"/>
        </w:rPr>
        <w:t>международный</w:t>
      </w:r>
      <w:r w:rsidRPr="000A577C">
        <w:rPr>
          <w:sz w:val="28"/>
          <w:szCs w:val="28"/>
          <w:lang w:val="en-US"/>
        </w:rPr>
        <w:t xml:space="preserve"> </w:t>
      </w:r>
      <w:r w:rsidRPr="000A577C">
        <w:rPr>
          <w:sz w:val="28"/>
          <w:szCs w:val="28"/>
        </w:rPr>
        <w:t>стандарт</w:t>
      </w:r>
      <w:r w:rsidRPr="000A577C">
        <w:rPr>
          <w:sz w:val="28"/>
          <w:szCs w:val="28"/>
          <w:lang w:val="en-US"/>
        </w:rPr>
        <w:t xml:space="preserve">  </w:t>
      </w:r>
      <w:r w:rsidRPr="000A577C">
        <w:rPr>
          <w:bCs/>
          <w:color w:val="000000"/>
          <w:spacing w:val="1"/>
          <w:sz w:val="28"/>
          <w:szCs w:val="28"/>
          <w:lang w:val="en-US"/>
        </w:rPr>
        <w:t>ISO/IEC 12207:2008 Systems and software engineering — Software life cycle processes</w:t>
      </w:r>
      <w:r w:rsidRPr="000A577C">
        <w:rPr>
          <w:bCs/>
          <w:sz w:val="28"/>
          <w:szCs w:val="28"/>
          <w:lang w:val="en-US"/>
        </w:rPr>
        <w:t xml:space="preserve">. </w:t>
      </w:r>
      <w:r w:rsidRPr="000A577C">
        <w:rPr>
          <w:color w:val="000000"/>
          <w:spacing w:val="1"/>
          <w:sz w:val="28"/>
          <w:szCs w:val="28"/>
          <w:lang w:val="en-US"/>
        </w:rPr>
        <w:t xml:space="preserve">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color w:val="000000"/>
          <w:spacing w:val="1"/>
          <w:sz w:val="28"/>
          <w:szCs w:val="28"/>
          <w:lang w:val="en-US"/>
        </w:rPr>
        <w:lastRenderedPageBreak/>
        <w:t xml:space="preserve"> </w:t>
      </w:r>
      <w:r w:rsidRPr="000A577C">
        <w:rPr>
          <w:bCs/>
          <w:sz w:val="28"/>
          <w:szCs w:val="28"/>
        </w:rPr>
        <w:t xml:space="preserve">Процессы жизненного цикла программного обеспечения (ISO/IEC 12207:2008).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bCs/>
          <w:sz w:val="28"/>
          <w:szCs w:val="28"/>
        </w:rPr>
        <w:t xml:space="preserve"> Основные процессы жизненного цикла ПО.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bCs/>
          <w:sz w:val="28"/>
          <w:szCs w:val="28"/>
        </w:rPr>
        <w:t xml:space="preserve"> Вспомогательные процессы жизненного цикла ПО.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bCs/>
          <w:sz w:val="28"/>
          <w:szCs w:val="28"/>
        </w:rPr>
        <w:t xml:space="preserve"> Организационные процессы жизненного цикла ПО.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bCs/>
          <w:sz w:val="28"/>
          <w:szCs w:val="28"/>
        </w:rPr>
        <w:t xml:space="preserve"> Основные области знаний </w:t>
      </w:r>
      <w:r w:rsidRPr="000A577C">
        <w:rPr>
          <w:bCs/>
          <w:sz w:val="28"/>
          <w:szCs w:val="28"/>
          <w:lang w:val="en-US"/>
        </w:rPr>
        <w:t>SWEBOK</w:t>
      </w:r>
      <w:r w:rsidRPr="000A577C">
        <w:rPr>
          <w:bCs/>
          <w:sz w:val="28"/>
          <w:szCs w:val="28"/>
        </w:rPr>
        <w:t xml:space="preserve">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bCs/>
          <w:sz w:val="28"/>
          <w:szCs w:val="28"/>
        </w:rPr>
        <w:t xml:space="preserve"> Области управления </w:t>
      </w:r>
      <w:r w:rsidRPr="000A577C">
        <w:rPr>
          <w:bCs/>
          <w:sz w:val="28"/>
          <w:szCs w:val="28"/>
          <w:lang w:val="en-US"/>
        </w:rPr>
        <w:t>SWEBOK</w:t>
      </w:r>
      <w:r w:rsidRPr="000A577C">
        <w:rPr>
          <w:bCs/>
          <w:sz w:val="28"/>
          <w:szCs w:val="28"/>
        </w:rPr>
        <w:t xml:space="preserve">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bCs/>
          <w:sz w:val="28"/>
          <w:szCs w:val="28"/>
        </w:rPr>
        <w:t xml:space="preserve"> Инженерия требований к ПО.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bCs/>
          <w:sz w:val="28"/>
          <w:szCs w:val="28"/>
        </w:rPr>
        <w:t xml:space="preserve"> </w:t>
      </w:r>
      <w:r w:rsidRPr="000A577C">
        <w:rPr>
          <w:sz w:val="28"/>
          <w:szCs w:val="28"/>
          <w:shd w:val="clear" w:color="auto" w:fill="FFFFFF"/>
        </w:rPr>
        <w:t>Национальная Программа "Цифровая экономика Российской Федерации" и ее Федеральные проекты.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Федеральный проект «Цифровое государственное управление» и проблема стандартизации и унификации представления правовой информации.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Федеральный проект «Информационная безопасность» и проблема стандартизированных, сертифицированных по требованиям информационной безопасности решений для типовых объектов КИИ.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Федеральный проект «Кадры для цифровой экономики» и проблема стандартизации оценки профессиональных компетенций для использования в онлайн сервисах для проведения трудоспособными гражданами самооценки своих компетенций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Федеральный проект «Информационная инфраструктура» и проблема стандартизации классификации ЦОД.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</w:t>
      </w:r>
      <w:r w:rsidRPr="000A577C">
        <w:rPr>
          <w:sz w:val="28"/>
          <w:szCs w:val="28"/>
        </w:rPr>
        <w:t xml:space="preserve">Федеральный проект «Искусственный интеллект» и проблемы стандартизации и сертификации.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</w:rPr>
        <w:t xml:space="preserve"> </w:t>
      </w:r>
      <w:r w:rsidRPr="000A577C">
        <w:rPr>
          <w:sz w:val="28"/>
          <w:szCs w:val="28"/>
          <w:shd w:val="clear" w:color="auto" w:fill="FFFFFF"/>
        </w:rPr>
        <w:t xml:space="preserve">Стандартизация и унификация представления правовой информации для цифровой платформы «Государственная система правовой информации».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</w:t>
      </w:r>
      <w:r w:rsidRPr="000A577C">
        <w:rPr>
          <w:sz w:val="28"/>
          <w:szCs w:val="28"/>
        </w:rPr>
        <w:t xml:space="preserve">ПНСТ «Умное производство. Двойники цифровые производства» (части 1-4).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</w:rPr>
        <w:t xml:space="preserve"> ПНСТ «Информационные технологии. Умный город. Функциональная совместимость».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</w:rPr>
        <w:t xml:space="preserve"> ПНСТ «Информационные технологии. Умный город. Руководства по обмену и совместному использованию данных». </w:t>
      </w:r>
    </w:p>
    <w:p w:rsidR="000A577C" w:rsidRPr="000A577C" w:rsidRDefault="000A577C" w:rsidP="000A577C">
      <w:pPr>
        <w:numPr>
          <w:ilvl w:val="0"/>
          <w:numId w:val="1"/>
        </w:numPr>
        <w:rPr>
          <w:sz w:val="28"/>
          <w:szCs w:val="28"/>
        </w:rPr>
      </w:pPr>
      <w:r w:rsidRPr="000A577C">
        <w:rPr>
          <w:sz w:val="28"/>
          <w:szCs w:val="28"/>
        </w:rPr>
        <w:t xml:space="preserve"> ПНСТ «Информационные технологии. Интернет вещей. Протокол обмена для высокоемких сетей с большим радиусом действия и низким энергопотреблением».</w:t>
      </w:r>
    </w:p>
    <w:p w:rsidR="000A577C" w:rsidRPr="000A577C" w:rsidRDefault="000A577C" w:rsidP="000A577C">
      <w:pPr>
        <w:numPr>
          <w:ilvl w:val="0"/>
          <w:numId w:val="1"/>
        </w:numPr>
        <w:jc w:val="both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Федеральная служба по техническому и экспортному контролю (ФСТЭК), ее цели, задачи </w:t>
      </w:r>
    </w:p>
    <w:p w:rsidR="000A577C" w:rsidRPr="000A577C" w:rsidRDefault="000A577C" w:rsidP="000A577C">
      <w:pPr>
        <w:numPr>
          <w:ilvl w:val="0"/>
          <w:numId w:val="1"/>
        </w:numPr>
        <w:jc w:val="both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Нормативные документы ФСТЭК в области информационной безопасности вычислительных комплексов, систем и сетей. </w:t>
      </w:r>
    </w:p>
    <w:p w:rsidR="000A577C" w:rsidRPr="000A577C" w:rsidRDefault="000A577C" w:rsidP="000A577C">
      <w:pPr>
        <w:numPr>
          <w:ilvl w:val="0"/>
          <w:numId w:val="1"/>
        </w:numPr>
        <w:jc w:val="both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Приказ ФСТЭК №17 от 11.02.2013. Меры защиты информации в государственных информационных системах. </w:t>
      </w:r>
    </w:p>
    <w:p w:rsidR="000A577C" w:rsidRPr="000A577C" w:rsidRDefault="000A577C" w:rsidP="000A577C">
      <w:pPr>
        <w:numPr>
          <w:ilvl w:val="0"/>
          <w:numId w:val="1"/>
        </w:numPr>
        <w:jc w:val="both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t xml:space="preserve"> Методика ФСТЭК для оценки угроз безопасности. Базовая модель угроз безопасности персональных данных при обработке в ИС. </w:t>
      </w:r>
    </w:p>
    <w:p w:rsidR="000A577C" w:rsidRPr="000A577C" w:rsidRDefault="000A577C" w:rsidP="000A577C">
      <w:pPr>
        <w:numPr>
          <w:ilvl w:val="0"/>
          <w:numId w:val="1"/>
        </w:numPr>
        <w:jc w:val="both"/>
        <w:rPr>
          <w:sz w:val="28"/>
          <w:szCs w:val="28"/>
        </w:rPr>
      </w:pPr>
      <w:r w:rsidRPr="000A577C">
        <w:rPr>
          <w:sz w:val="28"/>
          <w:szCs w:val="28"/>
          <w:shd w:val="clear" w:color="auto" w:fill="FFFFFF"/>
        </w:rPr>
        <w:lastRenderedPageBreak/>
        <w:t xml:space="preserve"> Специальные требования и рекомендации ФСТЭК по технической защите конфиденциальной информации (СТР-К).</w:t>
      </w:r>
    </w:p>
    <w:p w:rsidR="00131B7A" w:rsidRPr="00131B7A" w:rsidRDefault="00131B7A" w:rsidP="00DB5384">
      <w:pPr>
        <w:ind w:firstLine="708"/>
        <w:rPr>
          <w:sz w:val="28"/>
          <w:szCs w:val="28"/>
        </w:rPr>
      </w:pPr>
      <w:bookmarkStart w:id="0" w:name="_GoBack"/>
      <w:bookmarkEnd w:id="0"/>
    </w:p>
    <w:sectPr w:rsidR="00131B7A" w:rsidRPr="00131B7A" w:rsidSect="0066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0B1"/>
    <w:multiLevelType w:val="hybridMultilevel"/>
    <w:tmpl w:val="15CC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59AF"/>
    <w:rsid w:val="00051AE2"/>
    <w:rsid w:val="00094705"/>
    <w:rsid w:val="000A41D3"/>
    <w:rsid w:val="000A577C"/>
    <w:rsid w:val="000D59AF"/>
    <w:rsid w:val="00106DC3"/>
    <w:rsid w:val="00116EB5"/>
    <w:rsid w:val="00131B7A"/>
    <w:rsid w:val="00153AA4"/>
    <w:rsid w:val="00260562"/>
    <w:rsid w:val="002B34AA"/>
    <w:rsid w:val="003614FC"/>
    <w:rsid w:val="003C0097"/>
    <w:rsid w:val="00474895"/>
    <w:rsid w:val="004C37FA"/>
    <w:rsid w:val="0054653D"/>
    <w:rsid w:val="005A18E7"/>
    <w:rsid w:val="006411DD"/>
    <w:rsid w:val="00660B5A"/>
    <w:rsid w:val="0066584C"/>
    <w:rsid w:val="006B3B02"/>
    <w:rsid w:val="0070467F"/>
    <w:rsid w:val="00722209"/>
    <w:rsid w:val="007A65DB"/>
    <w:rsid w:val="007F16CB"/>
    <w:rsid w:val="007F3E05"/>
    <w:rsid w:val="00816878"/>
    <w:rsid w:val="00893FC7"/>
    <w:rsid w:val="008C2EAB"/>
    <w:rsid w:val="009A62B1"/>
    <w:rsid w:val="009B3B0B"/>
    <w:rsid w:val="00AB1D37"/>
    <w:rsid w:val="00B625DA"/>
    <w:rsid w:val="00C55E2E"/>
    <w:rsid w:val="00C66CC6"/>
    <w:rsid w:val="00CE40EC"/>
    <w:rsid w:val="00D84A9F"/>
    <w:rsid w:val="00DB5384"/>
    <w:rsid w:val="00DC5F10"/>
    <w:rsid w:val="00F6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 Знак Знак Знак,Основной текст с отступом Знак Знак1,Основной текст с отступом Знак Знак1 Знак"/>
    <w:basedOn w:val="a"/>
    <w:link w:val="2"/>
    <w:rsid w:val="00094705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4">
    <w:name w:val="Основной текст с отступом Знак"/>
    <w:basedOn w:val="a0"/>
    <w:uiPriority w:val="99"/>
    <w:semiHidden/>
    <w:rsid w:val="00094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 Знак Знак Знак,Основной текст с отступом Знак Знак1 Знак1,Основной текст с отступом Знак Знак1 Знак Знак"/>
    <w:link w:val="a3"/>
    <w:rsid w:val="00094705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Чудова Надежда Александровна</cp:lastModifiedBy>
  <cp:revision>11</cp:revision>
  <dcterms:created xsi:type="dcterms:W3CDTF">2023-01-19T00:41:00Z</dcterms:created>
  <dcterms:modified xsi:type="dcterms:W3CDTF">2023-03-12T17:11:00Z</dcterms:modified>
</cp:coreProperties>
</file>