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B98C1" w14:textId="444F9976" w:rsidR="00524FA4" w:rsidRPr="00475252" w:rsidRDefault="00524FA4" w:rsidP="00524FA4">
      <w:pPr>
        <w:keepNext/>
        <w:tabs>
          <w:tab w:val="left" w:pos="284"/>
        </w:tabs>
        <w:spacing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0" w:name="_Toc87459924"/>
      <w:r w:rsidRPr="00475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Контрольные вопросы для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зачета с оценкой по дисциплине «Статистика»</w:t>
      </w:r>
    </w:p>
    <w:p w14:paraId="47EFE29B" w14:textId="77777777" w:rsidR="00524FA4" w:rsidRPr="00480100" w:rsidRDefault="00524FA4" w:rsidP="00524FA4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8D53185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Предмет и метод статистики</w:t>
      </w:r>
    </w:p>
    <w:p w14:paraId="05D993A9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Теоретические основы статистики</w:t>
      </w:r>
    </w:p>
    <w:p w14:paraId="070273CB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Статистические наблюдения</w:t>
      </w:r>
    </w:p>
    <w:p w14:paraId="0420EB79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Сводка статистической информации</w:t>
      </w:r>
    </w:p>
    <w:p w14:paraId="7DF62153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Группировка статистических данных</w:t>
      </w:r>
    </w:p>
    <w:p w14:paraId="666958F9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Статистические ряды распределения</w:t>
      </w:r>
    </w:p>
    <w:p w14:paraId="728730FB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Статистические таблицы</w:t>
      </w:r>
    </w:p>
    <w:p w14:paraId="476EF5EF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Абсолютные показатели</w:t>
      </w:r>
    </w:p>
    <w:p w14:paraId="06DDA945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Относительные показатели и методика их расчета</w:t>
      </w:r>
    </w:p>
    <w:p w14:paraId="00B36E93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Средние величины. Математические средние и структурные средние</w:t>
      </w:r>
    </w:p>
    <w:p w14:paraId="7EA59AD8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Понятие вариации. Ее показатели</w:t>
      </w:r>
    </w:p>
    <w:p w14:paraId="32325F6F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Способы расчета вариации</w:t>
      </w:r>
    </w:p>
    <w:p w14:paraId="5183FA38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Дисперсия. Ее виды</w:t>
      </w:r>
    </w:p>
    <w:p w14:paraId="4F230877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Понятие выборочного метода, условия его применения</w:t>
      </w:r>
    </w:p>
    <w:p w14:paraId="0E089A12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Способы формирования выборочной совокупности</w:t>
      </w:r>
    </w:p>
    <w:p w14:paraId="7B0B5A09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Ошибка выборки и объем выборочной совокупности</w:t>
      </w:r>
    </w:p>
    <w:p w14:paraId="7D89FFA1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Понятие взаимосвязи при изучении социально-экономических явлений</w:t>
      </w:r>
    </w:p>
    <w:p w14:paraId="3220C723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Корреляционные методы изучения взаимосвязей</w:t>
      </w:r>
    </w:p>
    <w:p w14:paraId="2E84691A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 xml:space="preserve">Парный регрессионный анализ и проверка значимости параметров регрессии </w:t>
      </w:r>
    </w:p>
    <w:p w14:paraId="28C0C6B0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Оценка взаимосвязей по результатам аналитической группировки</w:t>
      </w:r>
    </w:p>
    <w:p w14:paraId="06932947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Понятия ряда динамики, их виды</w:t>
      </w:r>
    </w:p>
    <w:p w14:paraId="56A34C61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Исчисления среднего уровня в рядах динамики</w:t>
      </w:r>
    </w:p>
    <w:p w14:paraId="51B5F8EF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Абсолютные и относительные характеристики изменения уровня ряда динамики</w:t>
      </w:r>
    </w:p>
    <w:p w14:paraId="4D1BBE8B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Определение общей тенденции в рядах динамики</w:t>
      </w:r>
    </w:p>
    <w:p w14:paraId="3C69AC8B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lastRenderedPageBreak/>
        <w:t>Прогнозирование ряда динамики</w:t>
      </w:r>
    </w:p>
    <w:p w14:paraId="3D0D265D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Понятие индекса. Индивидуальные индексы, их классификация</w:t>
      </w:r>
    </w:p>
    <w:p w14:paraId="3C859DC5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Индивидуальные индексы, и</w:t>
      </w:r>
      <w:r>
        <w:rPr>
          <w:rFonts w:ascii="Times New Roman" w:hAnsi="Times New Roman"/>
          <w:sz w:val="28"/>
          <w:szCs w:val="28"/>
        </w:rPr>
        <w:t>х</w:t>
      </w:r>
      <w:r w:rsidRPr="00480100">
        <w:rPr>
          <w:rFonts w:ascii="Times New Roman" w:hAnsi="Times New Roman"/>
          <w:sz w:val="28"/>
          <w:szCs w:val="28"/>
        </w:rPr>
        <w:t xml:space="preserve"> взаимосвязь</w:t>
      </w:r>
    </w:p>
    <w:p w14:paraId="6D025C31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Агрегатные индексы. Общие определения.</w:t>
      </w:r>
    </w:p>
    <w:p w14:paraId="0E97A489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Агрегатные индексы объемного показателя</w:t>
      </w:r>
    </w:p>
    <w:p w14:paraId="6A8FE26D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Агрегатные индексы качественного показателя</w:t>
      </w:r>
    </w:p>
    <w:p w14:paraId="2CEE5474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Статистическое исследование занятости и</w:t>
      </w:r>
      <w:r w:rsidRPr="0048010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6" w:tooltip="Безработица" w:history="1">
        <w:r w:rsidRPr="00524FA4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безработицы</w:t>
        </w:r>
      </w:hyperlink>
      <w:r w:rsidRPr="0048010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80100">
        <w:rPr>
          <w:rFonts w:ascii="Times New Roman" w:hAnsi="Times New Roman"/>
          <w:sz w:val="28"/>
          <w:szCs w:val="28"/>
        </w:rPr>
        <w:t>в российской статистике</w:t>
      </w:r>
    </w:p>
    <w:p w14:paraId="4E2AAC59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Индексы производительности труда: натуральные, трудовые, стоимостные</w:t>
      </w:r>
    </w:p>
    <w:p w14:paraId="5622B3BD" w14:textId="77777777" w:rsidR="00524FA4" w:rsidRPr="00480100" w:rsidRDefault="00524FA4" w:rsidP="00524FA4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0100">
        <w:rPr>
          <w:rFonts w:ascii="Times New Roman" w:hAnsi="Times New Roman"/>
          <w:sz w:val="28"/>
          <w:szCs w:val="28"/>
        </w:rPr>
        <w:t>Индивидуальные и общие натуральные индексы производительности труда; методы исчисления</w:t>
      </w:r>
    </w:p>
    <w:p w14:paraId="0C563899" w14:textId="77777777" w:rsidR="00524FA4" w:rsidRDefault="00524FA4" w:rsidP="00524FA4"/>
    <w:p w14:paraId="6860DCFB" w14:textId="493EACCA" w:rsidR="001175F4" w:rsidRPr="00515666" w:rsidRDefault="001175F4" w:rsidP="00524FA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175F4" w:rsidRPr="00515666" w:rsidSect="0025715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E38A0"/>
    <w:multiLevelType w:val="multilevel"/>
    <w:tmpl w:val="2E3E4B6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C51E1"/>
    <w:multiLevelType w:val="hybridMultilevel"/>
    <w:tmpl w:val="3BE8C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32AA0"/>
    <w:multiLevelType w:val="multilevel"/>
    <w:tmpl w:val="C958CF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D50F5"/>
    <w:multiLevelType w:val="multilevel"/>
    <w:tmpl w:val="0A9C4B9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C654D"/>
    <w:multiLevelType w:val="multilevel"/>
    <w:tmpl w:val="103AD5D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1175F4"/>
    <w:rsid w:val="0025715B"/>
    <w:rsid w:val="0049456D"/>
    <w:rsid w:val="00515666"/>
    <w:rsid w:val="00524FA4"/>
    <w:rsid w:val="00882533"/>
    <w:rsid w:val="00B3766E"/>
    <w:rsid w:val="00BE7831"/>
    <w:rsid w:val="00F0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428C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A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1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24FA4"/>
  </w:style>
  <w:style w:type="character" w:styleId="a4">
    <w:name w:val="Hyperlink"/>
    <w:basedOn w:val="a0"/>
    <w:uiPriority w:val="99"/>
    <w:unhideWhenUsed/>
    <w:rsid w:val="00524F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A4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1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24FA4"/>
  </w:style>
  <w:style w:type="character" w:styleId="a4">
    <w:name w:val="Hyperlink"/>
    <w:basedOn w:val="a0"/>
    <w:uiPriority w:val="99"/>
    <w:unhideWhenUsed/>
    <w:rsid w:val="00524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andia.ru/text/category/bezrabotitca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1386</Characters>
  <Application>Microsoft Macintosh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2019-11-27T21:49:00Z</dcterms:created>
  <dcterms:modified xsi:type="dcterms:W3CDTF">2022-02-06T11:56:00Z</dcterms:modified>
</cp:coreProperties>
</file>