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4AF3" w14:textId="77777777" w:rsidR="009B5D2E" w:rsidRPr="009B5D2E" w:rsidRDefault="009B5D2E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00F1D67" w14:textId="5DBC2DC3" w:rsidR="00257A96" w:rsidRPr="009B5D2E" w:rsidRDefault="009B5D2E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промежуточной аттестации по дисциплине (модулю)</w:t>
      </w:r>
      <w:r w:rsidRPr="009B5D2E">
        <w:rPr>
          <w:rFonts w:eastAsia="Calibri" w:cs="Times New Roman"/>
          <w:b/>
          <w:sz w:val="28"/>
          <w:szCs w:val="28"/>
        </w:rPr>
        <w:br/>
      </w:r>
    </w:p>
    <w:p w14:paraId="6EE7EAC2" w14:textId="5A1C5E31"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 w:rsidR="00E54F91" w:rsidRPr="00E54F91">
        <w:rPr>
          <w:rFonts w:eastAsia="Calibri" w:cs="Times New Roman"/>
          <w:b/>
          <w:sz w:val="28"/>
          <w:szCs w:val="28"/>
        </w:rPr>
        <w:t xml:space="preserve">Методы исследований в </w:t>
      </w:r>
      <w:r w:rsidR="00D97E0F">
        <w:rPr>
          <w:rFonts w:eastAsia="Calibri" w:cs="Times New Roman"/>
          <w:b/>
          <w:sz w:val="28"/>
          <w:szCs w:val="28"/>
        </w:rPr>
        <w:t>менеджменте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14:paraId="5225F55C" w14:textId="173475F2" w:rsidR="00257A96" w:rsidRDefault="00257A96" w:rsidP="00257A96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вопроса.</w:t>
      </w:r>
    </w:p>
    <w:p w14:paraId="15429F05" w14:textId="77777777" w:rsidR="00257A96" w:rsidRDefault="00257A96" w:rsidP="00257A96">
      <w:pPr>
        <w:spacing w:line="276" w:lineRule="auto"/>
        <w:contextualSpacing/>
        <w:jc w:val="both"/>
        <w:rPr>
          <w:sz w:val="28"/>
          <w:szCs w:val="28"/>
        </w:rPr>
      </w:pPr>
    </w:p>
    <w:p w14:paraId="37DB3911" w14:textId="77777777" w:rsidR="00257A96" w:rsidRDefault="00257A96" w:rsidP="00257A96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EC130E">
        <w:rPr>
          <w:sz w:val="28"/>
          <w:szCs w:val="28"/>
        </w:rPr>
        <w:t>вопросов</w:t>
      </w:r>
    </w:p>
    <w:p w14:paraId="70290821" w14:textId="77777777"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68FA4A8F" w14:textId="77777777" w:rsidR="002A6688" w:rsidRDefault="002A6688" w:rsidP="002A6688">
      <w:pPr>
        <w:numPr>
          <w:ilvl w:val="0"/>
          <w:numId w:val="25"/>
        </w:numPr>
        <w:tabs>
          <w:tab w:val="left" w:pos="284"/>
        </w:tabs>
        <w:spacing w:line="288" w:lineRule="auto"/>
        <w:jc w:val="both"/>
        <w:rPr>
          <w:szCs w:val="28"/>
        </w:rPr>
      </w:pPr>
      <w:r>
        <w:rPr>
          <w:szCs w:val="28"/>
        </w:rPr>
        <w:t>Цель науки.</w:t>
      </w:r>
    </w:p>
    <w:p w14:paraId="71FA5EC3" w14:textId="77777777" w:rsidR="002A6688" w:rsidRDefault="002A6688" w:rsidP="002A668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3B381B">
        <w:t>Особенности повседневного знания</w:t>
      </w:r>
      <w:r>
        <w:rPr>
          <w:szCs w:val="28"/>
        </w:rPr>
        <w:t xml:space="preserve"> </w:t>
      </w:r>
    </w:p>
    <w:p w14:paraId="5B83F51D" w14:textId="77777777" w:rsidR="002A6688" w:rsidRDefault="002A6688" w:rsidP="002A6688">
      <w:pPr>
        <w:numPr>
          <w:ilvl w:val="0"/>
          <w:numId w:val="25"/>
        </w:numPr>
        <w:tabs>
          <w:tab w:val="left" w:pos="284"/>
        </w:tabs>
        <w:spacing w:line="288" w:lineRule="auto"/>
        <w:jc w:val="both"/>
        <w:rPr>
          <w:szCs w:val="28"/>
        </w:rPr>
      </w:pPr>
      <w:r>
        <w:rPr>
          <w:szCs w:val="28"/>
        </w:rPr>
        <w:t>Особенности научного знания.</w:t>
      </w:r>
    </w:p>
    <w:p w14:paraId="452CAF4F" w14:textId="54292C66" w:rsidR="002A6688" w:rsidRDefault="002A668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Дайте характеристику методам научного познания </w:t>
      </w:r>
    </w:p>
    <w:p w14:paraId="2FB141E0" w14:textId="3E38E9F2" w:rsidR="002A6688" w:rsidRPr="002A6688" w:rsidRDefault="002A668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3B381B">
        <w:t>Методы познавательной деятельности</w:t>
      </w:r>
      <w:r>
        <w:t>.</w:t>
      </w:r>
      <w:r w:rsidRPr="003B381B">
        <w:t xml:space="preserve"> </w:t>
      </w:r>
    </w:p>
    <w:p w14:paraId="57E4DC82" w14:textId="04BBB23B"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Каким образом осуществляется оценка и измерение деятельности хозяйствующего субъекта.</w:t>
      </w:r>
    </w:p>
    <w:p w14:paraId="01EC5C0B" w14:textId="77777777"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t xml:space="preserve">Преимущества </w:t>
      </w:r>
      <w:r w:rsidRPr="00543819">
        <w:t>аддитивн</w:t>
      </w:r>
      <w:r>
        <w:t>ой</w:t>
      </w:r>
      <w:r w:rsidRPr="00543819">
        <w:t xml:space="preserve"> форм</w:t>
      </w:r>
      <w:r>
        <w:t>ы</w:t>
      </w:r>
      <w:r w:rsidRPr="00543819">
        <w:t xml:space="preserve"> интегрального показателя оценк</w:t>
      </w:r>
      <w:r>
        <w:t xml:space="preserve">и </w:t>
      </w:r>
      <w:r w:rsidRPr="00543819">
        <w:t>хозяйственной деятельности</w:t>
      </w:r>
      <w:r>
        <w:t xml:space="preserve"> предприятия.</w:t>
      </w:r>
    </w:p>
    <w:p w14:paraId="6393CC4A" w14:textId="77777777"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t>Преимущества мультипликативной</w:t>
      </w:r>
      <w:r w:rsidRPr="00543819">
        <w:t xml:space="preserve"> форм</w:t>
      </w:r>
      <w:r>
        <w:t>ы</w:t>
      </w:r>
      <w:r w:rsidRPr="00543819">
        <w:t xml:space="preserve"> интегрального показателя оценк</w:t>
      </w:r>
      <w:r>
        <w:t xml:space="preserve">и </w:t>
      </w:r>
      <w:r w:rsidRPr="00543819">
        <w:t>хозяйственной деятельности</w:t>
      </w:r>
      <w:r>
        <w:t xml:space="preserve"> предприятия.</w:t>
      </w:r>
    </w:p>
    <w:p w14:paraId="381118DD" w14:textId="77777777"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</w:pPr>
      <w:r w:rsidRPr="00E233E2">
        <w:t>Использование производственных функций в исследовании экономических процессов</w:t>
      </w:r>
      <w:r>
        <w:t>.</w:t>
      </w:r>
    </w:p>
    <w:p w14:paraId="02F3A8EF" w14:textId="77777777"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Производственная функция и ее использование.</w:t>
      </w:r>
    </w:p>
    <w:p w14:paraId="58A499B6" w14:textId="77777777"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Предельная норма замещения.</w:t>
      </w:r>
    </w:p>
    <w:p w14:paraId="344AAFC3" w14:textId="77777777"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регрессионного анализа.</w:t>
      </w:r>
    </w:p>
    <w:p w14:paraId="3045ADB3" w14:textId="77777777"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корреляционного анализа.</w:t>
      </w:r>
    </w:p>
    <w:p w14:paraId="7C25680B" w14:textId="77777777"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Показатели корреляционно-регрессионного анализа.</w:t>
      </w:r>
    </w:p>
    <w:p w14:paraId="40841614" w14:textId="77777777"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анализа безубыточности.</w:t>
      </w:r>
    </w:p>
    <w:p w14:paraId="17D8906E" w14:textId="6600E3B0" w:rsidR="00402E48" w:rsidRPr="009C1CF8" w:rsidRDefault="00402E48" w:rsidP="00402E4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>
        <w:t xml:space="preserve">Преимущества и недостатки определения </w:t>
      </w:r>
      <w:r w:rsidRPr="00543819">
        <w:t xml:space="preserve">безубыточности </w:t>
      </w:r>
      <w:r>
        <w:t>в стоимостной форме.</w:t>
      </w:r>
    </w:p>
    <w:p w14:paraId="612D6E15" w14:textId="77777777"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szCs w:val="28"/>
        </w:rPr>
        <w:t>Методы формирования спроса на транспортные услуги и планирования перевозок</w:t>
      </w:r>
      <w:r>
        <w:rPr>
          <w:szCs w:val="28"/>
        </w:rPr>
        <w:t>.</w:t>
      </w:r>
    </w:p>
    <w:p w14:paraId="26E50415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73788">
        <w:t>Межотра</w:t>
      </w:r>
      <w:r>
        <w:t>слевой баланс и его использование.</w:t>
      </w:r>
    </w:p>
    <w:p w14:paraId="3ADA550C" w14:textId="77777777"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>Особенности стратегического планирования.</w:t>
      </w:r>
    </w:p>
    <w:p w14:paraId="64FD88C5" w14:textId="53AF74B9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73788">
        <w:t>Цел</w:t>
      </w:r>
      <w:r>
        <w:t>и</w:t>
      </w:r>
      <w:r w:rsidRPr="00373788">
        <w:t xml:space="preserve"> оптимизации работы транспорта</w:t>
      </w:r>
      <w:r>
        <w:t>.</w:t>
      </w:r>
    </w:p>
    <w:p w14:paraId="6D74DE7B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транспортной обеспеченности и доступности на территориях.</w:t>
      </w:r>
    </w:p>
    <w:p w14:paraId="37880A9F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От чего зависит </w:t>
      </w:r>
      <w:r>
        <w:t>транспортная обеспеченность территории региона.</w:t>
      </w:r>
    </w:p>
    <w:p w14:paraId="790C4C00" w14:textId="77777777"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>Охарактеризуйте транспортную обеспеченность России.</w:t>
      </w:r>
    </w:p>
    <w:p w14:paraId="67CC9ED3" w14:textId="0D1DB879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>Особенност</w:t>
      </w:r>
      <w:r>
        <w:t>и</w:t>
      </w:r>
      <w:r w:rsidRPr="00A37BA4">
        <w:t xml:space="preserve"> планирования пассажирских перевозок на транспорте</w:t>
      </w:r>
      <w:r>
        <w:t>.</w:t>
      </w:r>
    </w:p>
    <w:p w14:paraId="2FF5E430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 xml:space="preserve">Показатели качества транспортной </w:t>
      </w:r>
      <w:r>
        <w:t>продукции.</w:t>
      </w:r>
    </w:p>
    <w:p w14:paraId="073FCF9F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>Показатели качества транспортного обслуживания</w:t>
      </w:r>
      <w:r>
        <w:t>.</w:t>
      </w:r>
    </w:p>
    <w:p w14:paraId="360CB37F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t xml:space="preserve">Показатели качества эксплуатационной </w:t>
      </w:r>
      <w:proofErr w:type="gramStart"/>
      <w:r>
        <w:t>работы  железных</w:t>
      </w:r>
      <w:proofErr w:type="gramEnd"/>
      <w:r>
        <w:t xml:space="preserve"> дорог.</w:t>
      </w:r>
    </w:p>
    <w:p w14:paraId="204ED379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bCs/>
          <w:iCs/>
        </w:rPr>
        <w:lastRenderedPageBreak/>
        <w:t>Методы государственного регулирования на транспорте</w:t>
      </w:r>
      <w:r>
        <w:rPr>
          <w:bCs/>
          <w:iCs/>
        </w:rPr>
        <w:t>.</w:t>
      </w:r>
    </w:p>
    <w:p w14:paraId="0B13959D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себестоимости перевозок</w:t>
      </w:r>
      <w:r>
        <w:t>.</w:t>
      </w:r>
    </w:p>
    <w:p w14:paraId="095F548C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оценки эффективности трудовых ресурсов</w:t>
      </w:r>
      <w:r>
        <w:t>.</w:t>
      </w:r>
    </w:p>
    <w:p w14:paraId="293B2E4A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bCs/>
          <w:iCs/>
        </w:rPr>
        <w:t>Методы определения экономической эффективности инвестиционных вложений</w:t>
      </w:r>
      <w:r>
        <w:rPr>
          <w:bCs/>
          <w:iCs/>
        </w:rPr>
        <w:t>.</w:t>
      </w:r>
    </w:p>
    <w:p w14:paraId="5E6BA5E5" w14:textId="77777777"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уровня конкурентоспособности на транспорте</w:t>
      </w:r>
      <w:r>
        <w:t>.</w:t>
      </w:r>
    </w:p>
    <w:p w14:paraId="62C83A4D" w14:textId="77777777" w:rsidR="00402E48" w:rsidRPr="00BB2080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BB2080">
        <w:t>Методы построения транспортных тарифов</w:t>
      </w:r>
      <w:r>
        <w:t>.</w:t>
      </w:r>
    </w:p>
    <w:p w14:paraId="36717C55" w14:textId="77777777" w:rsidR="00402E48" w:rsidRPr="00BB2080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BB2080">
        <w:t>Методы определения экономической эффективности повышения качества работы и транспортного обслуживания пользователей транспортом</w:t>
      </w:r>
      <w:r>
        <w:t>.</w:t>
      </w:r>
    </w:p>
    <w:p w14:paraId="655E3FD6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 xml:space="preserve">Комплексная оценка </w:t>
      </w:r>
      <w:proofErr w:type="spellStart"/>
      <w:r>
        <w:rPr>
          <w:szCs w:val="28"/>
        </w:rPr>
        <w:t>внетранспортного</w:t>
      </w:r>
      <w:proofErr w:type="spellEnd"/>
      <w:r>
        <w:rPr>
          <w:szCs w:val="28"/>
        </w:rPr>
        <w:t xml:space="preserve"> эффекта, получаемого потребителями железнодорожного транспорта.</w:t>
      </w:r>
    </w:p>
    <w:p w14:paraId="55797207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и способы обработки информации маркетинговых исследований рынка.</w:t>
      </w:r>
    </w:p>
    <w:p w14:paraId="2F185B9F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прогнозирования грузовых перевозок.</w:t>
      </w:r>
    </w:p>
    <w:p w14:paraId="547FBDE0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прогнозирования пассажирских перевозок.</w:t>
      </w:r>
    </w:p>
    <w:p w14:paraId="43A40F6B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ценообразования на транспортном рынке.</w:t>
      </w:r>
    </w:p>
    <w:p w14:paraId="2B038E0E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Обоснование критериев эффективности работы транспорта с учетом ценности транспортных услуг потребителем.</w:t>
      </w:r>
    </w:p>
    <w:p w14:paraId="426D8BB3" w14:textId="48BFAE76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Основные цели и задачи развития транспортного</w:t>
      </w:r>
      <w:r w:rsidR="00D97E0F">
        <w:rPr>
          <w:szCs w:val="28"/>
        </w:rPr>
        <w:t xml:space="preserve"> </w:t>
      </w:r>
      <w:r>
        <w:rPr>
          <w:szCs w:val="28"/>
        </w:rPr>
        <w:t>комплекса</w:t>
      </w:r>
    </w:p>
    <w:p w14:paraId="7F9518FB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Особенности расчета эффективности инвестиций в развитие транспорта.</w:t>
      </w:r>
    </w:p>
    <w:p w14:paraId="15EC55EA" w14:textId="100E3164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Особенности формирования тарифов на транспорте.</w:t>
      </w:r>
    </w:p>
    <w:p w14:paraId="26A8A7E2" w14:textId="544C5964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Оценка эффективности производительности труда на транспорте</w:t>
      </w:r>
    </w:p>
    <w:p w14:paraId="2F3D5395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Показатели качества транспортных услуг для пользователей и методы их определения.</w:t>
      </w:r>
    </w:p>
    <w:p w14:paraId="5EBC43BC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Система стимулирования продаж на транспорте.</w:t>
      </w:r>
    </w:p>
    <w:p w14:paraId="777F5D82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Сущность и значение стратегического планирования деятельности транспортной компании.</w:t>
      </w:r>
    </w:p>
    <w:p w14:paraId="6C3338BD" w14:textId="77777777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Сущность и структура бизнес-плана транспортного предприятия.</w:t>
      </w:r>
    </w:p>
    <w:p w14:paraId="041495E3" w14:textId="0634254B"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Экономическая интерпретация продукции транспорта</w:t>
      </w:r>
      <w:r w:rsidR="003F30A2">
        <w:rPr>
          <w:szCs w:val="28"/>
        </w:rPr>
        <w:t xml:space="preserve"> для целей упра</w:t>
      </w:r>
      <w:r w:rsidR="0034247B">
        <w:rPr>
          <w:szCs w:val="28"/>
        </w:rPr>
        <w:t>вления</w:t>
      </w:r>
      <w:r>
        <w:rPr>
          <w:szCs w:val="28"/>
        </w:rPr>
        <w:t>.</w:t>
      </w:r>
    </w:p>
    <w:p w14:paraId="24C6D63F" w14:textId="591DD901" w:rsidR="00402E48" w:rsidRDefault="003F30A2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 xml:space="preserve">Оценка </w:t>
      </w:r>
      <w:r w:rsidR="00402E48">
        <w:rPr>
          <w:szCs w:val="28"/>
        </w:rPr>
        <w:t>эффективности инноваций на транспорте.</w:t>
      </w:r>
    </w:p>
    <w:p w14:paraId="4D111C6D" w14:textId="77777777" w:rsidR="00257A96" w:rsidRPr="009B5D2E" w:rsidRDefault="00257A96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sectPr w:rsidR="00257A96" w:rsidRPr="009B5D2E" w:rsidSect="00FC196D">
      <w:footerReference w:type="default" r:id="rId7"/>
      <w:headerReference w:type="firs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9A07" w14:textId="77777777" w:rsidR="006937D6" w:rsidRDefault="006937D6" w:rsidP="00F843E2">
      <w:r>
        <w:separator/>
      </w:r>
    </w:p>
  </w:endnote>
  <w:endnote w:type="continuationSeparator" w:id="0">
    <w:p w14:paraId="396EA436" w14:textId="77777777" w:rsidR="006937D6" w:rsidRDefault="006937D6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57BD" w14:textId="77777777" w:rsidR="00E40C3A" w:rsidRDefault="00E40C3A">
    <w:pPr>
      <w:pStyle w:val="ab"/>
      <w:jc w:val="right"/>
    </w:pPr>
  </w:p>
  <w:p w14:paraId="019BB0F3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FDCE" w14:textId="77777777" w:rsidR="006937D6" w:rsidRDefault="006937D6" w:rsidP="00F843E2">
      <w:r>
        <w:separator/>
      </w:r>
    </w:p>
  </w:footnote>
  <w:footnote w:type="continuationSeparator" w:id="0">
    <w:p w14:paraId="1E255CB0" w14:textId="77777777" w:rsidR="006937D6" w:rsidRDefault="006937D6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2F49" w14:textId="77777777" w:rsidR="00FC196D" w:rsidRDefault="00FC196D">
    <w:pPr>
      <w:pStyle w:val="a9"/>
    </w:pPr>
    <w:r>
      <w:t>ЭУТ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8.7pt;height:8.7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0A2A57"/>
    <w:multiLevelType w:val="multilevel"/>
    <w:tmpl w:val="03A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8075F4"/>
    <w:multiLevelType w:val="hybridMultilevel"/>
    <w:tmpl w:val="BB8429FE"/>
    <w:lvl w:ilvl="0" w:tplc="624E9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80C3AB6"/>
    <w:multiLevelType w:val="multilevel"/>
    <w:tmpl w:val="41C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E0674B6"/>
    <w:multiLevelType w:val="multilevel"/>
    <w:tmpl w:val="92E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687016"/>
    <w:multiLevelType w:val="multilevel"/>
    <w:tmpl w:val="A72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6461F"/>
    <w:multiLevelType w:val="hybridMultilevel"/>
    <w:tmpl w:val="C5FE4B3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7B0477F"/>
    <w:multiLevelType w:val="multilevel"/>
    <w:tmpl w:val="4F6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5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7" w15:restartNumberingAfterBreak="0">
    <w:nsid w:val="5E924EE4"/>
    <w:multiLevelType w:val="multilevel"/>
    <w:tmpl w:val="80E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97394"/>
    <w:multiLevelType w:val="multilevel"/>
    <w:tmpl w:val="AAB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31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167917"/>
    <w:multiLevelType w:val="multilevel"/>
    <w:tmpl w:val="976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4513C2"/>
    <w:multiLevelType w:val="hybridMultilevel"/>
    <w:tmpl w:val="4A842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9FD3BC8"/>
    <w:multiLevelType w:val="multilevel"/>
    <w:tmpl w:val="4BD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C1076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29"/>
  </w:num>
  <w:num w:numId="8">
    <w:abstractNumId w:val="32"/>
  </w:num>
  <w:num w:numId="9">
    <w:abstractNumId w:val="31"/>
  </w:num>
  <w:num w:numId="10">
    <w:abstractNumId w:val="18"/>
  </w:num>
  <w:num w:numId="11">
    <w:abstractNumId w:val="30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8"/>
  </w:num>
  <w:num w:numId="15">
    <w:abstractNumId w:val="6"/>
  </w:num>
  <w:num w:numId="16">
    <w:abstractNumId w:val="13"/>
  </w:num>
  <w:num w:numId="17">
    <w:abstractNumId w:val="25"/>
  </w:num>
  <w:num w:numId="18">
    <w:abstractNumId w:val="20"/>
  </w:num>
  <w:num w:numId="19">
    <w:abstractNumId w:val="7"/>
  </w:num>
  <w:num w:numId="20">
    <w:abstractNumId w:val="24"/>
    <w:lvlOverride w:ilvl="0">
      <w:startOverride w:val="1"/>
    </w:lvlOverride>
  </w:num>
  <w:num w:numId="21">
    <w:abstractNumId w:val="17"/>
  </w:num>
  <w:num w:numId="22">
    <w:abstractNumId w:val="3"/>
  </w:num>
  <w:num w:numId="23">
    <w:abstractNumId w:val="35"/>
  </w:num>
  <w:num w:numId="24">
    <w:abstractNumId w:val="11"/>
  </w:num>
  <w:num w:numId="25">
    <w:abstractNumId w:val="16"/>
  </w:num>
  <w:num w:numId="26">
    <w:abstractNumId w:val="27"/>
  </w:num>
  <w:num w:numId="27">
    <w:abstractNumId w:val="2"/>
  </w:num>
  <w:num w:numId="28">
    <w:abstractNumId w:val="33"/>
  </w:num>
  <w:num w:numId="29">
    <w:abstractNumId w:val="23"/>
  </w:num>
  <w:num w:numId="30">
    <w:abstractNumId w:val="28"/>
  </w:num>
  <w:num w:numId="31">
    <w:abstractNumId w:val="10"/>
  </w:num>
  <w:num w:numId="32">
    <w:abstractNumId w:val="14"/>
  </w:num>
  <w:num w:numId="33">
    <w:abstractNumId w:val="15"/>
  </w:num>
  <w:num w:numId="34">
    <w:abstractNumId w:val="36"/>
  </w:num>
  <w:num w:numId="35">
    <w:abstractNumId w:val="21"/>
  </w:num>
  <w:num w:numId="36">
    <w:abstractNumId w:val="5"/>
  </w:num>
  <w:num w:numId="37">
    <w:abstractNumId w:val="37"/>
  </w:num>
  <w:num w:numId="38">
    <w:abstractNumId w:val="34"/>
  </w:num>
  <w:num w:numId="3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126D"/>
    <w:rsid w:val="001358E4"/>
    <w:rsid w:val="00145722"/>
    <w:rsid w:val="001638DF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57A96"/>
    <w:rsid w:val="00264B85"/>
    <w:rsid w:val="00270105"/>
    <w:rsid w:val="0027349E"/>
    <w:rsid w:val="00274A25"/>
    <w:rsid w:val="00282361"/>
    <w:rsid w:val="002A4F87"/>
    <w:rsid w:val="002A6688"/>
    <w:rsid w:val="002B3EAD"/>
    <w:rsid w:val="002D3A10"/>
    <w:rsid w:val="002F23C6"/>
    <w:rsid w:val="003133C5"/>
    <w:rsid w:val="00322BAC"/>
    <w:rsid w:val="00327B2F"/>
    <w:rsid w:val="00331143"/>
    <w:rsid w:val="003321A5"/>
    <w:rsid w:val="0034247B"/>
    <w:rsid w:val="003648DA"/>
    <w:rsid w:val="00371041"/>
    <w:rsid w:val="00383FF6"/>
    <w:rsid w:val="00395020"/>
    <w:rsid w:val="003C7E4D"/>
    <w:rsid w:val="003E6FCF"/>
    <w:rsid w:val="003F30A2"/>
    <w:rsid w:val="003F5543"/>
    <w:rsid w:val="00402E48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098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4105"/>
    <w:rsid w:val="006937D6"/>
    <w:rsid w:val="006972F0"/>
    <w:rsid w:val="006B3F5B"/>
    <w:rsid w:val="006B4E1E"/>
    <w:rsid w:val="006B6664"/>
    <w:rsid w:val="006C574A"/>
    <w:rsid w:val="006E7A1F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75677"/>
    <w:rsid w:val="009B2FC3"/>
    <w:rsid w:val="009B4B9C"/>
    <w:rsid w:val="009B5D2E"/>
    <w:rsid w:val="009C2701"/>
    <w:rsid w:val="009D580A"/>
    <w:rsid w:val="009D60A0"/>
    <w:rsid w:val="009D7BAA"/>
    <w:rsid w:val="009E23D0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C31AC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207AC"/>
    <w:rsid w:val="00D31BAA"/>
    <w:rsid w:val="00D42817"/>
    <w:rsid w:val="00D447CA"/>
    <w:rsid w:val="00D53082"/>
    <w:rsid w:val="00D701FA"/>
    <w:rsid w:val="00D77F23"/>
    <w:rsid w:val="00D802B1"/>
    <w:rsid w:val="00D91857"/>
    <w:rsid w:val="00D91A9C"/>
    <w:rsid w:val="00D97E0F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54F91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FF2"/>
    <w:rsid w:val="00F204C1"/>
    <w:rsid w:val="00F3485D"/>
    <w:rsid w:val="00F56511"/>
    <w:rsid w:val="00F6306E"/>
    <w:rsid w:val="00F6332C"/>
    <w:rsid w:val="00F72033"/>
    <w:rsid w:val="00F74D84"/>
    <w:rsid w:val="00F843E2"/>
    <w:rsid w:val="00F90A18"/>
    <w:rsid w:val="00F94AC0"/>
    <w:rsid w:val="00FB6B8A"/>
    <w:rsid w:val="00FC196D"/>
    <w:rsid w:val="00FC3F39"/>
    <w:rsid w:val="00FD4416"/>
    <w:rsid w:val="00FD5FC4"/>
    <w:rsid w:val="00FE6CB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8447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Интернет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Microsoft Office User</cp:lastModifiedBy>
  <cp:revision>5</cp:revision>
  <cp:lastPrinted>2015-03-05T09:48:00Z</cp:lastPrinted>
  <dcterms:created xsi:type="dcterms:W3CDTF">2022-01-23T11:51:00Z</dcterms:created>
  <dcterms:modified xsi:type="dcterms:W3CDTF">2022-03-27T12:48:00Z</dcterms:modified>
</cp:coreProperties>
</file>