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4F3" w:rsidRPr="007E68EE" w:rsidRDefault="005E14F3" w:rsidP="005E14F3">
      <w:pPr>
        <w:widowControl w:val="0"/>
        <w:suppressAutoHyphens/>
        <w:spacing w:line="276" w:lineRule="auto"/>
        <w:jc w:val="center"/>
        <w:rPr>
          <w:rFonts w:eastAsia="SimSun"/>
          <w:b/>
          <w:bCs/>
          <w:kern w:val="2"/>
          <w:sz w:val="28"/>
          <w:szCs w:val="28"/>
          <w:lang w:eastAsia="hi-IN" w:bidi="hi-IN"/>
        </w:rPr>
      </w:pPr>
      <w:r w:rsidRPr="007E68EE">
        <w:rPr>
          <w:rFonts w:eastAsia="SimSun"/>
          <w:b/>
          <w:bCs/>
          <w:kern w:val="1"/>
          <w:sz w:val="28"/>
          <w:szCs w:val="28"/>
          <w:lang w:eastAsia="hi-IN" w:bidi="hi-IN"/>
        </w:rPr>
        <w:t>Примерные оценочные материалы, применяемые при проведении промежуточной аттестации по дисциплине (модулю)</w:t>
      </w:r>
    </w:p>
    <w:p w:rsidR="005E14F3" w:rsidRPr="007E68EE" w:rsidRDefault="005E14F3" w:rsidP="005E14F3">
      <w:pPr>
        <w:widowControl w:val="0"/>
        <w:suppressAutoHyphens/>
        <w:spacing w:line="276" w:lineRule="auto"/>
        <w:jc w:val="center"/>
        <w:rPr>
          <w:rFonts w:eastAsia="SimSun"/>
          <w:b/>
          <w:bCs/>
          <w:kern w:val="1"/>
          <w:sz w:val="28"/>
          <w:szCs w:val="28"/>
          <w:lang w:eastAsia="hi-IN" w:bidi="hi-IN"/>
        </w:rPr>
      </w:pPr>
    </w:p>
    <w:p w:rsidR="005E14F3" w:rsidRPr="008E653B" w:rsidRDefault="005E14F3" w:rsidP="005E14F3">
      <w:pPr>
        <w:pStyle w:val="10"/>
        <w:spacing w:line="276" w:lineRule="auto"/>
        <w:jc w:val="center"/>
        <w:rPr>
          <w:b/>
          <w:noProof/>
          <w:lang w:val="ru-RU"/>
        </w:rPr>
      </w:pPr>
      <w:r w:rsidRPr="008E653B">
        <w:rPr>
          <w:rFonts w:eastAsia="SimSun"/>
          <w:b/>
          <w:bCs/>
          <w:kern w:val="1"/>
          <w:lang w:val="ru-RU" w:eastAsia="hi-IN" w:bidi="hi-IN"/>
        </w:rPr>
        <w:t>«</w:t>
      </w:r>
      <w:r>
        <w:rPr>
          <w:b/>
          <w:caps w:val="0"/>
          <w:noProof/>
          <w:lang w:val="ru-RU"/>
        </w:rPr>
        <w:t>Теория игр и исследование операций</w:t>
      </w:r>
      <w:r w:rsidRPr="008E653B">
        <w:rPr>
          <w:rFonts w:eastAsia="SimSun"/>
          <w:b/>
          <w:bCs/>
          <w:kern w:val="1"/>
          <w:lang w:val="ru-RU" w:eastAsia="hi-IN" w:bidi="hi-IN"/>
        </w:rPr>
        <w:t>»</w:t>
      </w:r>
    </w:p>
    <w:p w:rsidR="005E14F3" w:rsidRPr="007E68EE" w:rsidRDefault="005E14F3" w:rsidP="005E14F3">
      <w:pPr>
        <w:widowControl w:val="0"/>
        <w:suppressAutoHyphens/>
        <w:spacing w:line="276" w:lineRule="auto"/>
        <w:rPr>
          <w:rFonts w:eastAsia="SimSun"/>
          <w:kern w:val="1"/>
          <w:sz w:val="28"/>
          <w:szCs w:val="28"/>
          <w:u w:val="single"/>
          <w:lang w:eastAsia="hi-IN" w:bidi="hi-IN"/>
        </w:rPr>
      </w:pPr>
    </w:p>
    <w:p w:rsidR="005E14F3" w:rsidRDefault="005E14F3" w:rsidP="005E14F3">
      <w:pPr>
        <w:rPr>
          <w:rFonts w:eastAsia="SimSun"/>
          <w:kern w:val="1"/>
          <w:sz w:val="28"/>
          <w:szCs w:val="28"/>
          <w:lang w:eastAsia="hi-IN" w:bidi="hi-IN"/>
        </w:rPr>
      </w:pPr>
      <w:r w:rsidRPr="007E68EE">
        <w:rPr>
          <w:rFonts w:eastAsia="SimSun"/>
          <w:kern w:val="1"/>
          <w:sz w:val="28"/>
          <w:szCs w:val="28"/>
          <w:lang w:eastAsia="hi-IN" w:bidi="hi-IN"/>
        </w:rPr>
        <w:t>При проведении промежуточной аттестации обучающему</w:t>
      </w:r>
      <w:r>
        <w:rPr>
          <w:rFonts w:eastAsia="SimSun"/>
          <w:kern w:val="1"/>
          <w:sz w:val="28"/>
          <w:szCs w:val="28"/>
          <w:lang w:eastAsia="hi-IN" w:bidi="hi-IN"/>
        </w:rPr>
        <w:t>ся предлагается дать ответы на 2</w:t>
      </w:r>
      <w:r w:rsidRPr="007E68EE">
        <w:rPr>
          <w:rFonts w:eastAsia="SimSun"/>
          <w:kern w:val="1"/>
          <w:sz w:val="28"/>
          <w:szCs w:val="28"/>
          <w:lang w:eastAsia="hi-IN" w:bidi="hi-IN"/>
        </w:rPr>
        <w:t xml:space="preserve"> вопроса, приведенных в экзаменационном билете, из нижеприведенного списка</w:t>
      </w:r>
      <w:r>
        <w:rPr>
          <w:rFonts w:eastAsia="SimSun"/>
          <w:kern w:val="1"/>
          <w:sz w:val="28"/>
          <w:szCs w:val="28"/>
          <w:lang w:eastAsia="hi-IN" w:bidi="hi-IN"/>
        </w:rPr>
        <w:t>.</w:t>
      </w:r>
    </w:p>
    <w:p w:rsidR="00634693" w:rsidRDefault="00634693"/>
    <w:p w:rsidR="005E14F3" w:rsidRDefault="005E14F3" w:rsidP="005E14F3">
      <w:pPr>
        <w:spacing w:line="276" w:lineRule="auto"/>
        <w:rPr>
          <w:b/>
          <w:bCs/>
          <w:noProof/>
          <w:sz w:val="28"/>
          <w:szCs w:val="28"/>
        </w:rPr>
      </w:pPr>
    </w:p>
    <w:p w:rsidR="005E14F3" w:rsidRPr="004C5276" w:rsidRDefault="005E14F3" w:rsidP="005E14F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Биматричные игры. </w:t>
      </w:r>
    </w:p>
    <w:p w:rsidR="005E14F3" w:rsidRPr="004C5276" w:rsidRDefault="005E14F3" w:rsidP="005E14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C5276">
        <w:rPr>
          <w:rFonts w:ascii="Times New Roman" w:hAnsi="Times New Roman" w:cs="Times New Roman"/>
          <w:sz w:val="28"/>
          <w:szCs w:val="28"/>
        </w:rPr>
        <w:t>Теоремы многосторонних игр: лемма о чистой стратегии.</w:t>
      </w:r>
    </w:p>
    <w:p w:rsidR="005E14F3" w:rsidRPr="004C5276" w:rsidRDefault="005E14F3" w:rsidP="005E14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C5276">
        <w:rPr>
          <w:rFonts w:ascii="Times New Roman" w:hAnsi="Times New Roman" w:cs="Times New Roman"/>
          <w:sz w:val="28"/>
          <w:szCs w:val="28"/>
        </w:rPr>
        <w:t>Теорема Брауэра.</w:t>
      </w:r>
    </w:p>
    <w:p w:rsidR="005E14F3" w:rsidRPr="004C5276" w:rsidRDefault="005E14F3" w:rsidP="005E14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C5276">
        <w:rPr>
          <w:rFonts w:ascii="Times New Roman" w:hAnsi="Times New Roman" w:cs="Times New Roman"/>
          <w:sz w:val="28"/>
          <w:szCs w:val="28"/>
        </w:rPr>
        <w:t xml:space="preserve">Теорема </w:t>
      </w:r>
      <w:proofErr w:type="spellStart"/>
      <w:r w:rsidRPr="004C5276">
        <w:rPr>
          <w:rFonts w:ascii="Times New Roman" w:hAnsi="Times New Roman" w:cs="Times New Roman"/>
          <w:sz w:val="28"/>
          <w:szCs w:val="28"/>
        </w:rPr>
        <w:t>Нэша</w:t>
      </w:r>
      <w:proofErr w:type="spellEnd"/>
      <w:r w:rsidRPr="004C5276">
        <w:rPr>
          <w:rFonts w:ascii="Times New Roman" w:hAnsi="Times New Roman" w:cs="Times New Roman"/>
          <w:sz w:val="28"/>
          <w:szCs w:val="28"/>
        </w:rPr>
        <w:t xml:space="preserve"> о существовании ситуации равновесия</w:t>
      </w:r>
    </w:p>
    <w:p w:rsidR="005E14F3" w:rsidRPr="004C5276" w:rsidRDefault="005E14F3" w:rsidP="005E14F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игры двух лиц в смешанных стратегиях. </w:t>
      </w:r>
    </w:p>
    <w:p w:rsidR="005E14F3" w:rsidRPr="004C5276" w:rsidRDefault="005E14F3" w:rsidP="005E14F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276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Ситуации равновесия в биматричной игре.</w:t>
      </w:r>
    </w:p>
    <w:p w:rsidR="005E14F3" w:rsidRPr="004C5276" w:rsidRDefault="005E14F3" w:rsidP="005E14F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Графические методы решения биматричных игр 2×2. </w:t>
      </w:r>
    </w:p>
    <w:p w:rsidR="005E14F3" w:rsidRPr="004C5276" w:rsidRDefault="005E14F3" w:rsidP="005E14F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276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Игры </w:t>
      </w:r>
      <w:r w:rsidRPr="004C5276">
        <w:rPr>
          <w:rFonts w:ascii="Times New Roman" w:eastAsia="Times New Roman" w:hAnsi="Times New Roman" w:cs="Calibri"/>
          <w:noProof/>
          <w:sz w:val="28"/>
          <w:szCs w:val="28"/>
          <w:lang w:val="en-US" w:eastAsia="ru-RU"/>
        </w:rPr>
        <w:t>N</w:t>
      </w:r>
      <w:r w:rsidRPr="004C5276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лиц. </w:t>
      </w:r>
    </w:p>
    <w:p w:rsidR="005E14F3" w:rsidRPr="004C5276" w:rsidRDefault="005E14F3" w:rsidP="005E14F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276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Приемлемые ситуации для игры </w:t>
      </w:r>
      <w:r w:rsidRPr="004C5276">
        <w:rPr>
          <w:rFonts w:ascii="Times New Roman" w:eastAsia="Times New Roman" w:hAnsi="Times New Roman" w:cs="Calibri"/>
          <w:noProof/>
          <w:sz w:val="28"/>
          <w:szCs w:val="28"/>
          <w:lang w:val="en-US" w:eastAsia="ru-RU"/>
        </w:rPr>
        <w:t>N</w:t>
      </w:r>
      <w:r w:rsidRPr="004C5276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лиц. </w:t>
      </w:r>
    </w:p>
    <w:p w:rsidR="005E14F3" w:rsidRPr="004C5276" w:rsidRDefault="005E14F3" w:rsidP="005E14F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276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Выделение ситуаций равновесия в чистых стратегиях для игры </w:t>
      </w:r>
      <w:r w:rsidRPr="004C5276">
        <w:rPr>
          <w:rFonts w:ascii="Times New Roman" w:eastAsia="Times New Roman" w:hAnsi="Times New Roman" w:cs="Calibri"/>
          <w:noProof/>
          <w:sz w:val="28"/>
          <w:szCs w:val="28"/>
          <w:lang w:val="en-US" w:eastAsia="ru-RU"/>
        </w:rPr>
        <w:t>N</w:t>
      </w:r>
      <w:r w:rsidRPr="004C5276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лиц.</w:t>
      </w:r>
    </w:p>
    <w:p w:rsidR="005E14F3" w:rsidRPr="004C5276" w:rsidRDefault="005E14F3" w:rsidP="005E14F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276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Выделение </w:t>
      </w:r>
      <w:r w:rsidRPr="004C5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оптимальных по Парето ситуаций </w:t>
      </w:r>
      <w:r w:rsidRPr="004C5276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для игры </w:t>
      </w:r>
      <w:r w:rsidRPr="004C5276">
        <w:rPr>
          <w:rFonts w:ascii="Times New Roman" w:eastAsia="Times New Roman" w:hAnsi="Times New Roman" w:cs="Calibri"/>
          <w:noProof/>
          <w:sz w:val="28"/>
          <w:szCs w:val="28"/>
          <w:lang w:val="en-US" w:eastAsia="ru-RU"/>
        </w:rPr>
        <w:t>N</w:t>
      </w:r>
      <w:r w:rsidRPr="004C5276">
        <w:rPr>
          <w:rFonts w:ascii="Times New Roman" w:eastAsia="Times New Roman" w:hAnsi="Times New Roman" w:cs="Calibri"/>
          <w:noProof/>
          <w:sz w:val="28"/>
          <w:szCs w:val="28"/>
          <w:lang w:eastAsia="ru-RU"/>
        </w:rPr>
        <w:t xml:space="preserve"> лиц</w:t>
      </w:r>
      <w:r w:rsidRPr="004C52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14F3" w:rsidRPr="004C5276" w:rsidRDefault="005E14F3" w:rsidP="005E14F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276">
        <w:rPr>
          <w:rFonts w:ascii="Times New Roman" w:hAnsi="Times New Roman" w:cs="Times New Roman"/>
          <w:sz w:val="28"/>
          <w:szCs w:val="28"/>
        </w:rPr>
        <w:t>Диадические игры.</w:t>
      </w:r>
    </w:p>
    <w:p w:rsidR="005E14F3" w:rsidRPr="004C5276" w:rsidRDefault="005E14F3" w:rsidP="005E14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C5276">
        <w:rPr>
          <w:rFonts w:ascii="Times New Roman" w:hAnsi="Times New Roman" w:cs="Times New Roman"/>
          <w:sz w:val="28"/>
          <w:szCs w:val="28"/>
        </w:rPr>
        <w:t>Игры в форме характеристической функции</w:t>
      </w:r>
    </w:p>
    <w:p w:rsidR="005E14F3" w:rsidRPr="004C5276" w:rsidRDefault="005E14F3" w:rsidP="005E14F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27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Вектор дележа, коалиция.</w:t>
      </w:r>
    </w:p>
    <w:p w:rsidR="005E14F3" w:rsidRPr="004C5276" w:rsidRDefault="005E14F3" w:rsidP="005E14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C5276">
        <w:rPr>
          <w:rFonts w:ascii="Times New Roman" w:hAnsi="Times New Roman" w:cs="Times New Roman"/>
          <w:sz w:val="28"/>
          <w:szCs w:val="28"/>
        </w:rPr>
        <w:t>Кооперативная игра.</w:t>
      </w:r>
    </w:p>
    <w:p w:rsidR="005E14F3" w:rsidRPr="004C5276" w:rsidRDefault="005E14F3" w:rsidP="005E14F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276">
        <w:rPr>
          <w:rFonts w:ascii="Times New Roman" w:hAnsi="Times New Roman" w:cs="Times New Roman"/>
          <w:sz w:val="28"/>
          <w:szCs w:val="28"/>
        </w:rPr>
        <w:t>ядро кооперативной игры.</w:t>
      </w:r>
    </w:p>
    <w:p w:rsidR="005E14F3" w:rsidRPr="004C5276" w:rsidRDefault="005E14F3" w:rsidP="005E14F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276">
        <w:rPr>
          <w:rFonts w:ascii="Times New Roman" w:hAnsi="Times New Roman" w:cs="Times New Roman"/>
          <w:sz w:val="28"/>
          <w:szCs w:val="28"/>
        </w:rPr>
        <w:t>лемма о геометрии ядра.</w:t>
      </w:r>
    </w:p>
    <w:p w:rsidR="005E14F3" w:rsidRPr="004C5276" w:rsidRDefault="005E14F3" w:rsidP="005E14F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276">
        <w:rPr>
          <w:rFonts w:ascii="Times New Roman" w:hAnsi="Times New Roman" w:cs="Times New Roman"/>
          <w:sz w:val="28"/>
          <w:szCs w:val="28"/>
        </w:rPr>
        <w:t>теорема (Необходимый и достаточный признак существования ядра).</w:t>
      </w:r>
    </w:p>
    <w:p w:rsidR="005E14F3" w:rsidRPr="004C5276" w:rsidRDefault="005E14F3" w:rsidP="005E14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C5276">
        <w:rPr>
          <w:rFonts w:ascii="Times New Roman" w:hAnsi="Times New Roman" w:cs="Times New Roman"/>
          <w:sz w:val="28"/>
          <w:szCs w:val="28"/>
        </w:rPr>
        <w:t>Вектор Шепли, вероятностное обоснование вектора Шепли.</w:t>
      </w:r>
    </w:p>
    <w:p w:rsidR="005E14F3" w:rsidRPr="004C5276" w:rsidRDefault="005E14F3" w:rsidP="005E14F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276">
        <w:rPr>
          <w:rFonts w:ascii="Times New Roman" w:hAnsi="Times New Roman" w:cs="Times New Roman"/>
          <w:sz w:val="28"/>
          <w:szCs w:val="28"/>
        </w:rPr>
        <w:t xml:space="preserve">Ситуации равновесия в многошаговой игре с полной информацией, алгоритм Куна. </w:t>
      </w:r>
    </w:p>
    <w:p w:rsidR="005E14F3" w:rsidRPr="004C5276" w:rsidRDefault="005E14F3" w:rsidP="005E14F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276">
        <w:rPr>
          <w:rFonts w:ascii="Times New Roman" w:hAnsi="Times New Roman" w:cs="Times New Roman"/>
          <w:sz w:val="28"/>
          <w:szCs w:val="28"/>
        </w:rPr>
        <w:t xml:space="preserve">Игры на </w:t>
      </w:r>
      <w:proofErr w:type="spellStart"/>
      <w:r w:rsidRPr="004C5276">
        <w:rPr>
          <w:rFonts w:ascii="Times New Roman" w:hAnsi="Times New Roman" w:cs="Times New Roman"/>
          <w:sz w:val="28"/>
          <w:szCs w:val="28"/>
        </w:rPr>
        <w:t>бесконтурных</w:t>
      </w:r>
      <w:proofErr w:type="spellEnd"/>
      <w:r w:rsidRPr="004C5276">
        <w:rPr>
          <w:rFonts w:ascii="Times New Roman" w:hAnsi="Times New Roman" w:cs="Times New Roman"/>
          <w:sz w:val="28"/>
          <w:szCs w:val="28"/>
        </w:rPr>
        <w:t xml:space="preserve"> графах. Функция </w:t>
      </w:r>
      <w:proofErr w:type="spellStart"/>
      <w:r w:rsidRPr="004C5276">
        <w:rPr>
          <w:rFonts w:ascii="Times New Roman" w:hAnsi="Times New Roman" w:cs="Times New Roman"/>
          <w:sz w:val="28"/>
          <w:szCs w:val="28"/>
        </w:rPr>
        <w:t>Шпрага</w:t>
      </w:r>
      <w:proofErr w:type="spellEnd"/>
      <w:r w:rsidRPr="004C5276">
        <w:rPr>
          <w:rFonts w:ascii="Times New Roman" w:hAnsi="Times New Roman" w:cs="Times New Roman"/>
          <w:sz w:val="28"/>
          <w:szCs w:val="28"/>
        </w:rPr>
        <w:t>-Гранди.</w:t>
      </w:r>
    </w:p>
    <w:p w:rsidR="005E14F3" w:rsidRPr="004C5276" w:rsidRDefault="005E14F3" w:rsidP="005E14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C5276">
        <w:rPr>
          <w:rFonts w:ascii="Times New Roman" w:hAnsi="Times New Roman" w:cs="Times New Roman"/>
          <w:sz w:val="28"/>
          <w:szCs w:val="28"/>
        </w:rPr>
        <w:t>Многошаговые игры с неполной информацией.</w:t>
      </w:r>
    </w:p>
    <w:p w:rsidR="005E14F3" w:rsidRPr="004C5276" w:rsidRDefault="005E14F3" w:rsidP="005E14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C5276">
        <w:rPr>
          <w:rFonts w:ascii="Times New Roman" w:hAnsi="Times New Roman" w:cs="Times New Roman"/>
          <w:sz w:val="28"/>
          <w:szCs w:val="28"/>
        </w:rPr>
        <w:t>Иерархические игры.</w:t>
      </w:r>
    </w:p>
    <w:p w:rsidR="005E14F3" w:rsidRPr="004C5276" w:rsidRDefault="005E14F3" w:rsidP="005E14F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276">
        <w:rPr>
          <w:rFonts w:ascii="Times New Roman" w:hAnsi="Times New Roman" w:cs="Times New Roman"/>
          <w:sz w:val="28"/>
          <w:szCs w:val="28"/>
        </w:rPr>
        <w:t xml:space="preserve">простейшие алгоритмы голосования. </w:t>
      </w:r>
    </w:p>
    <w:p w:rsidR="005E14F3" w:rsidRPr="004C5276" w:rsidRDefault="005E14F3" w:rsidP="005E14F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276">
        <w:rPr>
          <w:rFonts w:ascii="Times New Roman" w:hAnsi="Times New Roman" w:cs="Times New Roman"/>
          <w:sz w:val="28"/>
          <w:szCs w:val="28"/>
        </w:rPr>
        <w:t xml:space="preserve">Правила голосования: критерий </w:t>
      </w:r>
      <w:proofErr w:type="spellStart"/>
      <w:r w:rsidRPr="004C5276">
        <w:rPr>
          <w:rFonts w:ascii="Times New Roman" w:hAnsi="Times New Roman" w:cs="Times New Roman"/>
          <w:sz w:val="28"/>
          <w:szCs w:val="28"/>
        </w:rPr>
        <w:t>Копленда</w:t>
      </w:r>
      <w:proofErr w:type="spellEnd"/>
      <w:r w:rsidRPr="004C5276">
        <w:rPr>
          <w:rFonts w:ascii="Times New Roman" w:hAnsi="Times New Roman" w:cs="Times New Roman"/>
          <w:sz w:val="28"/>
          <w:szCs w:val="28"/>
        </w:rPr>
        <w:t>, правило Симпсона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C5276">
        <w:rPr>
          <w:rFonts w:ascii="Times New Roman" w:hAnsi="Times New Roman" w:cs="Times New Roman"/>
          <w:sz w:val="28"/>
          <w:szCs w:val="28"/>
        </w:rPr>
        <w:t xml:space="preserve"> правило </w:t>
      </w:r>
      <w:proofErr w:type="spellStart"/>
      <w:r w:rsidRPr="004C5276">
        <w:rPr>
          <w:rFonts w:ascii="Times New Roman" w:hAnsi="Times New Roman" w:cs="Times New Roman"/>
          <w:sz w:val="28"/>
          <w:szCs w:val="28"/>
        </w:rPr>
        <w:t>Борда</w:t>
      </w:r>
      <w:proofErr w:type="spellEnd"/>
      <w:r w:rsidRPr="004C5276">
        <w:rPr>
          <w:rFonts w:ascii="Times New Roman" w:hAnsi="Times New Roman" w:cs="Times New Roman"/>
          <w:sz w:val="28"/>
          <w:szCs w:val="28"/>
        </w:rPr>
        <w:t>.</w:t>
      </w:r>
    </w:p>
    <w:p w:rsidR="005E14F3" w:rsidRPr="004C5276" w:rsidRDefault="005E14F3" w:rsidP="005E14F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276">
        <w:rPr>
          <w:rFonts w:ascii="Times New Roman" w:hAnsi="Times New Roman" w:cs="Times New Roman"/>
          <w:sz w:val="28"/>
          <w:szCs w:val="28"/>
        </w:rPr>
        <w:t xml:space="preserve">Свойства правил голосования. </w:t>
      </w:r>
    </w:p>
    <w:p w:rsidR="005E14F3" w:rsidRPr="004C5276" w:rsidRDefault="005E14F3" w:rsidP="005E14F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276">
        <w:rPr>
          <w:rFonts w:ascii="Times New Roman" w:hAnsi="Times New Roman" w:cs="Times New Roman"/>
          <w:sz w:val="28"/>
          <w:szCs w:val="28"/>
        </w:rPr>
        <w:t>Теорема о несостоятельности по Кондорсе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14F3" w:rsidRPr="004C5276" w:rsidRDefault="005E14F3" w:rsidP="005E14F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276">
        <w:rPr>
          <w:rFonts w:ascii="Times New Roman" w:hAnsi="Times New Roman" w:cs="Times New Roman"/>
          <w:sz w:val="28"/>
          <w:szCs w:val="28"/>
        </w:rPr>
        <w:t xml:space="preserve">Теорема о состоятельности по Кондорсе правил </w:t>
      </w:r>
      <w:proofErr w:type="spellStart"/>
      <w:r w:rsidRPr="004C5276">
        <w:rPr>
          <w:rFonts w:ascii="Times New Roman" w:hAnsi="Times New Roman" w:cs="Times New Roman"/>
          <w:sz w:val="28"/>
          <w:szCs w:val="28"/>
        </w:rPr>
        <w:t>Копленда</w:t>
      </w:r>
      <w:proofErr w:type="spellEnd"/>
      <w:r w:rsidRPr="004C5276">
        <w:rPr>
          <w:rFonts w:ascii="Times New Roman" w:hAnsi="Times New Roman" w:cs="Times New Roman"/>
          <w:sz w:val="28"/>
          <w:szCs w:val="28"/>
        </w:rPr>
        <w:t xml:space="preserve"> и Симпсона.</w:t>
      </w:r>
    </w:p>
    <w:p w:rsidR="005E14F3" w:rsidRPr="004C5276" w:rsidRDefault="005E14F3" w:rsidP="005E14F3">
      <w:pPr>
        <w:pStyle w:val="a3"/>
        <w:numPr>
          <w:ilvl w:val="0"/>
          <w:numId w:val="1"/>
        </w:num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Т</w:t>
      </w:r>
      <w:r w:rsidRPr="004C5276">
        <w:rPr>
          <w:rFonts w:ascii="Times New Roman" w:hAnsi="Times New Roman" w:cs="Times New Roman"/>
          <w:iCs/>
          <w:color w:val="000000"/>
          <w:sz w:val="28"/>
          <w:szCs w:val="28"/>
        </w:rPr>
        <w:t>еорема о пополнении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:rsidR="005E14F3" w:rsidRPr="004C5276" w:rsidRDefault="005E14F3" w:rsidP="005E14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4C5276">
        <w:rPr>
          <w:rFonts w:ascii="Times New Roman" w:hAnsi="Times New Roman" w:cs="Times New Roman"/>
          <w:iCs/>
          <w:color w:val="000000"/>
          <w:sz w:val="28"/>
          <w:szCs w:val="28"/>
        </w:rPr>
        <w:t>еорема об участии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:rsidR="005E14F3" w:rsidRPr="004C5276" w:rsidRDefault="005E14F3" w:rsidP="005E14F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4C5276">
        <w:rPr>
          <w:rFonts w:ascii="Times New Roman" w:hAnsi="Times New Roman" w:cs="Times New Roman"/>
          <w:iCs/>
          <w:color w:val="000000"/>
          <w:sz w:val="28"/>
          <w:szCs w:val="28"/>
        </w:rPr>
        <w:t>еорема о свойстве независимости от посторонних альтернатив.</w:t>
      </w:r>
    </w:p>
    <w:p w:rsidR="005E14F3" w:rsidRPr="004C5276" w:rsidRDefault="005E14F3" w:rsidP="005E14F3">
      <w:pPr>
        <w:pStyle w:val="a3"/>
        <w:numPr>
          <w:ilvl w:val="0"/>
          <w:numId w:val="1"/>
        </w:num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>П</w:t>
      </w:r>
      <w:r w:rsidRPr="004C5276">
        <w:rPr>
          <w:rFonts w:ascii="Times New Roman" w:hAnsi="Times New Roman" w:cs="Times New Roman"/>
          <w:iCs/>
          <w:color w:val="000000"/>
          <w:sz w:val="28"/>
          <w:szCs w:val="28"/>
        </w:rPr>
        <w:t>равила парных сравнений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:rsidR="005E14F3" w:rsidRPr="004C5276" w:rsidRDefault="005E14F3" w:rsidP="005E14F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C5276">
        <w:rPr>
          <w:rFonts w:ascii="Times New Roman" w:hAnsi="Times New Roman" w:cs="Times New Roman"/>
          <w:iCs/>
          <w:color w:val="000000"/>
          <w:sz w:val="28"/>
          <w:szCs w:val="28"/>
        </w:rPr>
        <w:t>равило параллельных исключений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:rsidR="005E14F3" w:rsidRDefault="005E14F3">
      <w:bookmarkStart w:id="0" w:name="_GoBack"/>
      <w:bookmarkEnd w:id="0"/>
    </w:p>
    <w:sectPr w:rsidR="005E1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41031"/>
    <w:multiLevelType w:val="hybridMultilevel"/>
    <w:tmpl w:val="BC84B9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8AB"/>
    <w:rsid w:val="005E14F3"/>
    <w:rsid w:val="00634693"/>
    <w:rsid w:val="00DE2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4F3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Стиль1 Знак"/>
    <w:basedOn w:val="a0"/>
    <w:link w:val="10"/>
    <w:locked/>
    <w:rsid w:val="005E14F3"/>
    <w:rPr>
      <w:rFonts w:ascii="Times New Roman" w:hAnsi="Times New Roman" w:cs="Times New Roman"/>
      <w:caps/>
      <w:sz w:val="28"/>
      <w:szCs w:val="28"/>
      <w:lang w:val="en-US"/>
    </w:rPr>
  </w:style>
  <w:style w:type="paragraph" w:customStyle="1" w:styleId="10">
    <w:name w:val="Стиль1"/>
    <w:basedOn w:val="a"/>
    <w:link w:val="1"/>
    <w:qFormat/>
    <w:rsid w:val="005E14F3"/>
    <w:rPr>
      <w:rFonts w:eastAsiaTheme="minorHAnsi"/>
      <w:caps/>
      <w:sz w:val="28"/>
      <w:szCs w:val="28"/>
      <w:lang w:val="en-US"/>
    </w:rPr>
  </w:style>
  <w:style w:type="paragraph" w:styleId="a3">
    <w:name w:val="List Paragraph"/>
    <w:basedOn w:val="a"/>
    <w:uiPriority w:val="34"/>
    <w:qFormat/>
    <w:rsid w:val="005E14F3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4F3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Стиль1 Знак"/>
    <w:basedOn w:val="a0"/>
    <w:link w:val="10"/>
    <w:locked/>
    <w:rsid w:val="005E14F3"/>
    <w:rPr>
      <w:rFonts w:ascii="Times New Roman" w:hAnsi="Times New Roman" w:cs="Times New Roman"/>
      <w:caps/>
      <w:sz w:val="28"/>
      <w:szCs w:val="28"/>
      <w:lang w:val="en-US"/>
    </w:rPr>
  </w:style>
  <w:style w:type="paragraph" w:customStyle="1" w:styleId="10">
    <w:name w:val="Стиль1"/>
    <w:basedOn w:val="a"/>
    <w:link w:val="1"/>
    <w:qFormat/>
    <w:rsid w:val="005E14F3"/>
    <w:rPr>
      <w:rFonts w:eastAsiaTheme="minorHAnsi"/>
      <w:caps/>
      <w:sz w:val="28"/>
      <w:szCs w:val="28"/>
      <w:lang w:val="en-US"/>
    </w:rPr>
  </w:style>
  <w:style w:type="paragraph" w:styleId="a3">
    <w:name w:val="List Paragraph"/>
    <w:basedOn w:val="a"/>
    <w:uiPriority w:val="34"/>
    <w:qFormat/>
    <w:rsid w:val="005E14F3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242</Words>
  <Characters>1382</Characters>
  <Application>Microsoft Office Word</Application>
  <DocSecurity>0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Демкина Виктория Алексеевна</dc:creator>
  <cp:keywords/>
  <dc:description/>
  <cp:lastModifiedBy>Демкина Виктория Алексеевна</cp:lastModifiedBy>
  <cp:revision>2</cp:revision>
  <dcterms:created xsi:type="dcterms:W3CDTF">2024-03-22T07:54:00Z</dcterms:created>
  <dcterms:modified xsi:type="dcterms:W3CDTF">2024-03-22T07:54:00Z</dcterms:modified>
</cp:coreProperties>
</file>