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79" w:rsidRDefault="00FD5079" w:rsidP="00FD507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4</w:t>
      </w:r>
    </w:p>
    <w:p w:rsidR="00FD5079" w:rsidRPr="00D82835" w:rsidRDefault="00FD5079" w:rsidP="00FD507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FD5079" w:rsidRDefault="00FD5079" w:rsidP="00FD5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Важнейшие этапы развития электроники.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 xml:space="preserve">Полупроводники </w:t>
      </w:r>
      <w:r w:rsidRPr="00826001">
        <w:rPr>
          <w:rFonts w:ascii="Times New Roman" w:hAnsi="Times New Roman"/>
          <w:szCs w:val="28"/>
          <w:lang w:val="en-US"/>
        </w:rPr>
        <w:t>p</w:t>
      </w:r>
      <w:r w:rsidRPr="00826001">
        <w:rPr>
          <w:rFonts w:ascii="Times New Roman" w:hAnsi="Times New Roman"/>
          <w:szCs w:val="28"/>
        </w:rPr>
        <w:t xml:space="preserve"> и </w:t>
      </w:r>
      <w:r w:rsidRPr="00826001">
        <w:rPr>
          <w:rFonts w:ascii="Times New Roman" w:hAnsi="Times New Roman"/>
          <w:szCs w:val="28"/>
          <w:lang w:val="en-US"/>
        </w:rPr>
        <w:t>n</w:t>
      </w:r>
      <w:r w:rsidRPr="00826001">
        <w:rPr>
          <w:rFonts w:ascii="Times New Roman" w:hAnsi="Times New Roman"/>
          <w:szCs w:val="28"/>
        </w:rPr>
        <w:t xml:space="preserve"> типа.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Токи в полупроводниках (диффузионный и дрейфовый).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 xml:space="preserve">Свойства </w:t>
      </w:r>
      <w:r w:rsidRPr="00826001">
        <w:rPr>
          <w:rFonts w:ascii="Times New Roman" w:hAnsi="Times New Roman"/>
          <w:szCs w:val="28"/>
          <w:lang w:val="en-US"/>
        </w:rPr>
        <w:t>p</w:t>
      </w:r>
      <w:r w:rsidRPr="00826001">
        <w:rPr>
          <w:rFonts w:ascii="Times New Roman" w:hAnsi="Times New Roman"/>
          <w:szCs w:val="28"/>
        </w:rPr>
        <w:t>-</w:t>
      </w:r>
      <w:r w:rsidRPr="00826001">
        <w:rPr>
          <w:rFonts w:ascii="Times New Roman" w:hAnsi="Times New Roman"/>
          <w:szCs w:val="28"/>
          <w:lang w:val="en-US"/>
        </w:rPr>
        <w:t>n</w:t>
      </w:r>
      <w:r w:rsidRPr="00826001">
        <w:rPr>
          <w:rFonts w:ascii="Times New Roman" w:hAnsi="Times New Roman"/>
          <w:szCs w:val="28"/>
        </w:rPr>
        <w:t xml:space="preserve"> перехода.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 xml:space="preserve">Вольтамперная характеристика </w:t>
      </w:r>
      <w:r w:rsidRPr="00826001">
        <w:rPr>
          <w:bCs/>
          <w:sz w:val="28"/>
        </w:rPr>
        <w:t>(ВАХ)</w:t>
      </w:r>
      <w:r w:rsidRPr="00826001">
        <w:rPr>
          <w:iCs/>
          <w:sz w:val="28"/>
          <w:lang w:val="en-US"/>
        </w:rPr>
        <w:t>p</w:t>
      </w:r>
      <w:r w:rsidRPr="00826001">
        <w:rPr>
          <w:iCs/>
          <w:sz w:val="28"/>
        </w:rPr>
        <w:t>-</w:t>
      </w:r>
      <w:r w:rsidRPr="00826001">
        <w:rPr>
          <w:iCs/>
          <w:sz w:val="28"/>
          <w:lang w:val="en-US"/>
        </w:rPr>
        <w:t>n</w:t>
      </w:r>
      <w:r w:rsidRPr="00826001">
        <w:rPr>
          <w:sz w:val="28"/>
        </w:rPr>
        <w:t xml:space="preserve"> перехода и реального диода. Виды пробоя. Зависимость ВАХ от температуры.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Основные типы элементов радиоэлектронных схем.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Полупроводниковые диоды.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Виды структуры, режимы работы, схемы включения</w:t>
      </w:r>
      <w:r w:rsidRPr="00826001">
        <w:rPr>
          <w:rFonts w:ascii="Times New Roman" w:hAnsi="Times New Roman"/>
          <w:szCs w:val="28"/>
        </w:rPr>
        <w:t xml:space="preserve"> биполярного транзистора</w:t>
      </w:r>
      <w:r w:rsidRPr="00826001">
        <w:rPr>
          <w:rFonts w:ascii="Times New Roman" w:hAnsi="Times New Roman"/>
        </w:rPr>
        <w:t>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ВАХ биполярного транзистора в схеме с общей базой.</w:t>
      </w:r>
    </w:p>
    <w:p w:rsidR="00FD5079" w:rsidRPr="00826001" w:rsidRDefault="00FD5079" w:rsidP="00FD5079">
      <w:pPr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26001">
        <w:rPr>
          <w:sz w:val="28"/>
          <w:szCs w:val="28"/>
        </w:rPr>
        <w:t>Вольтамперные характеристики биполярного транзистора в схеме с общим эммитером.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 xml:space="preserve">Работа </w:t>
      </w:r>
      <w:r w:rsidRPr="00826001">
        <w:rPr>
          <w:rFonts w:ascii="Times New Roman" w:hAnsi="Times New Roman"/>
          <w:szCs w:val="28"/>
        </w:rPr>
        <w:t>биполярного транзистора</w:t>
      </w:r>
      <w:r w:rsidRPr="00826001">
        <w:rPr>
          <w:rFonts w:ascii="Times New Roman" w:hAnsi="Times New Roman"/>
        </w:rPr>
        <w:t xml:space="preserve"> в ключевом режиме, импульсные параметры.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Эммитерный повторитель.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Дифференциальный каскад, его особенности и свойства.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Сравнение свойств биполярных транзисторов в схемах с общей базой и общим эммитером.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26001">
        <w:rPr>
          <w:sz w:val="28"/>
          <w:szCs w:val="28"/>
        </w:rPr>
        <w:t>Конструктивно-технологические разновидности биполярных транзисторов. Мощные и СВЧ-транзисторы: особенности конструкций, основные параметры.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 xml:space="preserve">Устройство, принцип действия и классификация, </w:t>
      </w:r>
      <w:r w:rsidRPr="00826001">
        <w:rPr>
          <w:rFonts w:ascii="Times New Roman" w:hAnsi="Times New Roman"/>
          <w:szCs w:val="28"/>
        </w:rPr>
        <w:t>применение</w:t>
      </w:r>
      <w:r w:rsidRPr="00826001">
        <w:rPr>
          <w:rFonts w:ascii="Times New Roman" w:hAnsi="Times New Roman"/>
        </w:rPr>
        <w:t xml:space="preserve"> полевых транзисторов</w:t>
      </w:r>
      <w:r w:rsidRPr="00826001">
        <w:rPr>
          <w:rFonts w:ascii="Times New Roman" w:hAnsi="Times New Roman"/>
          <w:szCs w:val="28"/>
        </w:rPr>
        <w:t>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Свойства биполярных и полевых транзисторов (усиление, входное и выходное сопротивления и т.п.).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Пороговое напряжение и напряжение отсечки у полевых транзисторов.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 xml:space="preserve">Полевой транзистор с управляющим </w:t>
      </w:r>
      <w:r w:rsidRPr="00826001">
        <w:rPr>
          <w:rFonts w:ascii="Times New Roman" w:hAnsi="Times New Roman"/>
          <w:szCs w:val="28"/>
          <w:lang w:val="en-US"/>
        </w:rPr>
        <w:t>p</w:t>
      </w:r>
      <w:r w:rsidRPr="00826001">
        <w:rPr>
          <w:rFonts w:ascii="Times New Roman" w:hAnsi="Times New Roman"/>
          <w:szCs w:val="28"/>
        </w:rPr>
        <w:t>-</w:t>
      </w:r>
      <w:r w:rsidRPr="00826001">
        <w:rPr>
          <w:rFonts w:ascii="Times New Roman" w:hAnsi="Times New Roman"/>
          <w:szCs w:val="28"/>
          <w:lang w:val="en-US"/>
        </w:rPr>
        <w:t>n</w:t>
      </w:r>
      <w:r w:rsidRPr="00826001">
        <w:rPr>
          <w:rFonts w:ascii="Times New Roman" w:hAnsi="Times New Roman"/>
          <w:szCs w:val="28"/>
        </w:rPr>
        <w:t xml:space="preserve"> переходом.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26001">
        <w:rPr>
          <w:sz w:val="28"/>
          <w:szCs w:val="28"/>
        </w:rPr>
        <w:t>Полевой транзистор с переходом металл-диэлектрик-полупроводник (МДП).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Частотные свойства биполярных и МДП транзисторов.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ВАХ полевых транзисторов.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ВАХ МДП-транзистора (стокозатворные, стоковые, для транзисторов со встроенным каналом и индуцированным).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ВАХ МДП-транзисторов в схеме с общим истоком.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Устройство и принцип действия МДП-транзисторов с индуцированным и встроенным каналами</w:t>
      </w:r>
      <w:r w:rsidRPr="00826001">
        <w:rPr>
          <w:rFonts w:ascii="Times New Roman" w:hAnsi="Times New Roman"/>
          <w:szCs w:val="28"/>
        </w:rPr>
        <w:t>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Работа полевого транзистора в ключевом режиме, импульсные параметры.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Конструктивно-технологические разновидности полевых транзисторов. Мощные МДП-транзисторы.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Тиристоры, их типы и принцип действия.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lastRenderedPageBreak/>
        <w:t>Схема включения, ВАХ и параметры динистора.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Принцип действия тринистора, типы и параметры, ВАХ.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 xml:space="preserve">Симисторы, их типы и принцип действия. Схема включения, ВАХ и параметры. 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Типы интегральных микросхем (ИМС) по технологии изготовления и видам обрабатываемого сигнала (аналоговые, цифровые, аналого-цифровые).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Светодиоды. Устройство, принцип действия, параметры и характеристики.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Типы фотоэффектов и фотоприемники (фоторезисторы, фотодиоды, фототранзисторы, фототиристоры). Устройство, принцип действия, параметры и характеристики.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Оптроны, их типы и параметры. Средства отображения информации.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Типы, параметры и характеристики усилителей. Обратные связи и устойчивость усилителей.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Однокаскадные резистивные усилители на биполярных и полевых транзисторах. Режимы работы, задание и стабилизация положения рабочей точки.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Операционный усилитель (ОУ), его типы, параметры, характеристики. Применение ОУ.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Типы генераторов гармонических колебаний, условие баланса амплитуд и фаз. Параметры генераторов, методы повышения стабильности частоты.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Схемы LC-генераторов: трансформаторные и трехточечные.</w:t>
      </w:r>
    </w:p>
    <w:p w:rsidR="00FD5079" w:rsidRPr="00826001" w:rsidRDefault="00FD5079" w:rsidP="00FD5079">
      <w:pPr>
        <w:widowControl w:val="0"/>
        <w:numPr>
          <w:ilvl w:val="0"/>
          <w:numId w:val="1"/>
        </w:numPr>
        <w:tabs>
          <w:tab w:val="clear" w:pos="10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26001">
        <w:rPr>
          <w:sz w:val="28"/>
        </w:rPr>
        <w:t>Схемы RC-генераторов гармонических колебаний.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Виды импульсных сигналов и их параметры.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Импульсные усилители, ограничители, фиксаторы уровня, диодные ключи.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Основные логические элементы НЕ, И, ИЛИ, И-НЕ, ИЛИ-НЕ.</w:t>
      </w:r>
      <w:r w:rsidRPr="00826001">
        <w:rPr>
          <w:rFonts w:ascii="Times New Roman" w:hAnsi="Times New Roman"/>
          <w:szCs w:val="28"/>
        </w:rPr>
        <w:t xml:space="preserve"> Основные параметры интегральных логических элементов.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Типы и режимы работы регенеративных устройств.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</w:rPr>
        <w:t>Типы, принцип действия и параметры триггеров.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Одновибраторы, принцип действия и параметры.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Мультивибраторы, принцип действия и параметры.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Блокинг-генераторы, принцип действия и параметры.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Генераторы линейно-изменяющегося напряжения принцип действия и параметры.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Кодовые преобразователи, параметры и области применения.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Шифраторы и дешифраторы, параметры и области применения.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Мультиплексоры и демультиплексоры, параметры и области применения.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rPr>
          <w:bCs/>
        </w:rPr>
        <w:t xml:space="preserve">Цифровые </w:t>
      </w:r>
      <w:r w:rsidRPr="00826001">
        <w:t>компараторы, запоминающие устройства, параметры и области применения.</w:t>
      </w:r>
    </w:p>
    <w:p w:rsidR="00FD5079" w:rsidRPr="00826001" w:rsidRDefault="00FD5079" w:rsidP="00FD5079">
      <w:pPr>
        <w:pStyle w:val="2"/>
        <w:numPr>
          <w:ilvl w:val="0"/>
          <w:numId w:val="1"/>
        </w:numPr>
        <w:tabs>
          <w:tab w:val="clear" w:pos="1080"/>
          <w:tab w:val="num" w:pos="0"/>
          <w:tab w:val="left" w:pos="540"/>
        </w:tabs>
        <w:spacing w:line="240" w:lineRule="auto"/>
        <w:ind w:left="0" w:firstLine="0"/>
      </w:pPr>
      <w:r w:rsidRPr="00826001">
        <w:t>Микроконтроллеры, микропроцессоры, параметры и области применения.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Большие интегральные схемы (БИС).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lastRenderedPageBreak/>
        <w:t>Полупроводниковые интегральные микросхемы (ИМС) (биполярные и МДП, описать структуру).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 xml:space="preserve">Транзисторно-транзисторная логика </w:t>
      </w:r>
      <w:r w:rsidRPr="00826001">
        <w:rPr>
          <w:rFonts w:ascii="Times New Roman" w:hAnsi="Times New Roman"/>
          <w:bCs/>
          <w:szCs w:val="28"/>
        </w:rPr>
        <w:t>сдиодамиШоттки</w:t>
      </w:r>
      <w:r w:rsidRPr="00826001">
        <w:rPr>
          <w:rFonts w:ascii="Times New Roman" w:hAnsi="Times New Roman"/>
          <w:szCs w:val="28"/>
        </w:rPr>
        <w:t xml:space="preserve"> (ТТЛШ логика).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Интегральные логические элементы (ИЛЭ) на МДП-транзисторах.</w:t>
      </w:r>
    </w:p>
    <w:p w:rsidR="00FD5079" w:rsidRPr="00826001" w:rsidRDefault="00FD5079" w:rsidP="00FD5079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rFonts w:ascii="Times New Roman" w:hAnsi="Times New Roman"/>
          <w:szCs w:val="28"/>
        </w:rPr>
      </w:pPr>
      <w:r w:rsidRPr="00826001">
        <w:rPr>
          <w:rFonts w:ascii="Times New Roman" w:hAnsi="Times New Roman"/>
          <w:szCs w:val="28"/>
        </w:rPr>
        <w:t>Транзисторно-транзисторная логика (ТТЛ логика).</w:t>
      </w:r>
    </w:p>
    <w:p w:rsidR="00FD5079" w:rsidRDefault="00FD5079" w:rsidP="00FD5079"/>
    <w:p w:rsidR="00FD5079" w:rsidRDefault="00FD5079" w:rsidP="00FD50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D5079" w:rsidRDefault="00FD5079" w:rsidP="00FD50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D5079" w:rsidRDefault="00FD5079" w:rsidP="00FD507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00AC"/>
    <w:multiLevelType w:val="hybridMultilevel"/>
    <w:tmpl w:val="63FE992E"/>
    <w:lvl w:ilvl="0" w:tplc="F1587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CA95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5E95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86F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0075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C47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F4D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A021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5EB4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D5079"/>
    <w:rsid w:val="000F5123"/>
    <w:rsid w:val="00133125"/>
    <w:rsid w:val="0013345D"/>
    <w:rsid w:val="002258DB"/>
    <w:rsid w:val="0032464F"/>
    <w:rsid w:val="00531EE9"/>
    <w:rsid w:val="005D7DF8"/>
    <w:rsid w:val="00665E28"/>
    <w:rsid w:val="006E0C0F"/>
    <w:rsid w:val="008266B5"/>
    <w:rsid w:val="00882DF6"/>
    <w:rsid w:val="00902509"/>
    <w:rsid w:val="0094458E"/>
    <w:rsid w:val="00A77DDE"/>
    <w:rsid w:val="00C91555"/>
    <w:rsid w:val="00E12465"/>
    <w:rsid w:val="00EC1A00"/>
    <w:rsid w:val="00FD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5079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2">
    <w:name w:val="Body Text Indent 2"/>
    <w:basedOn w:val="a"/>
    <w:link w:val="20"/>
    <w:rsid w:val="00FD50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FD5079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2021-05-25T13:40:00Z</dcterms:created>
  <dcterms:modified xsi:type="dcterms:W3CDTF">2021-05-25T13:40:00Z</dcterms:modified>
</cp:coreProperties>
</file>