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89" w:rsidRDefault="000D4A89" w:rsidP="000D4A8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>
        <w:rPr>
          <w:b/>
        </w:rPr>
        <w:t>Вопросы к экзамену по дисциплине:</w:t>
      </w:r>
    </w:p>
    <w:p w:rsidR="000D4A89" w:rsidRPr="006C31AC" w:rsidRDefault="000D4A89" w:rsidP="000D4A8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 «Электрическое и электронное оборудование тепловозов»</w:t>
      </w:r>
    </w:p>
    <w:p w:rsidR="000D4A89" w:rsidRDefault="000D4A89" w:rsidP="000D4A89">
      <w:pPr>
        <w:pStyle w:val="p1"/>
      </w:pPr>
      <w:r>
        <w:rPr>
          <w:rStyle w:val="s1"/>
        </w:rPr>
        <w:t>1​. </w:t>
      </w:r>
      <w:bookmarkStart w:id="0" w:name="_Hlt178082419"/>
      <w:bookmarkStart w:id="1" w:name="_Hlt178082420"/>
      <w:bookmarkStart w:id="2" w:name="_Hlt178082421"/>
      <w:bookmarkStart w:id="3" w:name="_Hlt178082422"/>
      <w:bookmarkStart w:id="4" w:name="_Hlt178082423"/>
      <w:bookmarkEnd w:id="0"/>
      <w:bookmarkEnd w:id="1"/>
      <w:bookmarkEnd w:id="2"/>
      <w:bookmarkEnd w:id="3"/>
      <w:bookmarkEnd w:id="4"/>
      <w:r>
        <w:t>Общие сведения об электрических цепях и элементах цепей.</w:t>
      </w:r>
    </w:p>
    <w:p w:rsidR="000D4A89" w:rsidRDefault="000D4A89" w:rsidP="000D4A89">
      <w:pPr>
        <w:pStyle w:val="p1"/>
      </w:pPr>
      <w:r>
        <w:rPr>
          <w:rStyle w:val="s1"/>
        </w:rPr>
        <w:t>2​. </w:t>
      </w:r>
      <w:r>
        <w:t>Особенности электрооборудования тепловозов.</w:t>
      </w:r>
    </w:p>
    <w:p w:rsidR="000D4A89" w:rsidRDefault="000D4A89" w:rsidP="000D4A89">
      <w:pPr>
        <w:pStyle w:val="p1"/>
      </w:pPr>
      <w:r>
        <w:rPr>
          <w:rStyle w:val="s1"/>
        </w:rPr>
        <w:t>3​. </w:t>
      </w:r>
      <w:r>
        <w:t>Классификация элементов тепловозных электрических цепей.</w:t>
      </w:r>
    </w:p>
    <w:p w:rsidR="000D4A89" w:rsidRDefault="000D4A89" w:rsidP="000D4A89">
      <w:pPr>
        <w:pStyle w:val="p1"/>
      </w:pPr>
      <w:r>
        <w:rPr>
          <w:rStyle w:val="s1"/>
        </w:rPr>
        <w:t>4​. </w:t>
      </w:r>
      <w:r>
        <w:t>Характеристики магнитных усилителей, применение обратной связи.</w:t>
      </w:r>
    </w:p>
    <w:p w:rsidR="000D4A89" w:rsidRDefault="000D4A89" w:rsidP="000D4A89">
      <w:pPr>
        <w:pStyle w:val="p1"/>
      </w:pPr>
      <w:r>
        <w:rPr>
          <w:rStyle w:val="s1"/>
        </w:rPr>
        <w:t>5​. Т</w:t>
      </w:r>
      <w:r>
        <w:t>рансформаторы, дроссели насыщения и параметрические устройства.</w:t>
      </w:r>
    </w:p>
    <w:p w:rsidR="000D4A89" w:rsidRDefault="000D4A89" w:rsidP="000D4A89">
      <w:pPr>
        <w:pStyle w:val="p1"/>
      </w:pPr>
      <w:r>
        <w:rPr>
          <w:rStyle w:val="s1"/>
        </w:rPr>
        <w:t>6​. </w:t>
      </w:r>
      <w:r>
        <w:t>Виды магнитных устройств, применяемых на тепловозах.</w:t>
      </w:r>
    </w:p>
    <w:p w:rsidR="000D4A89" w:rsidRDefault="000D4A89" w:rsidP="000D4A89">
      <w:pPr>
        <w:pStyle w:val="p1"/>
      </w:pPr>
      <w:r>
        <w:rPr>
          <w:rStyle w:val="s1"/>
        </w:rPr>
        <w:t>7​. </w:t>
      </w:r>
      <w:r>
        <w:t>Перспективы совершенствования электрооборудования.</w:t>
      </w:r>
    </w:p>
    <w:p w:rsidR="000D4A89" w:rsidRDefault="000D4A89" w:rsidP="000D4A89">
      <w:pPr>
        <w:pStyle w:val="p1"/>
      </w:pPr>
      <w:r>
        <w:rPr>
          <w:rStyle w:val="s1"/>
        </w:rPr>
        <w:t>8​. </w:t>
      </w:r>
      <w:r>
        <w:t>Аккумуляторная батарея, регуляторы напряжения.</w:t>
      </w:r>
    </w:p>
    <w:p w:rsidR="000D4A89" w:rsidRDefault="000D4A89" w:rsidP="000D4A89">
      <w:pPr>
        <w:pStyle w:val="p1"/>
      </w:pPr>
      <w:r>
        <w:rPr>
          <w:rStyle w:val="s1"/>
        </w:rPr>
        <w:t>9​. </w:t>
      </w:r>
      <w:r>
        <w:t>Электрические схемы тепловозов.</w:t>
      </w:r>
    </w:p>
    <w:p w:rsidR="000D4A89" w:rsidRDefault="000D4A89" w:rsidP="000D4A89">
      <w:pPr>
        <w:pStyle w:val="p1"/>
      </w:pPr>
      <w:r>
        <w:rPr>
          <w:rStyle w:val="s1"/>
        </w:rPr>
        <w:t>10.​ </w:t>
      </w:r>
      <w:r>
        <w:t>Условные обозначения и предварительные сведения о структуре электрических цепей тепловозов.</w:t>
      </w:r>
    </w:p>
    <w:p w:rsidR="000D4A89" w:rsidRDefault="000D4A89" w:rsidP="000D4A89">
      <w:pPr>
        <w:pStyle w:val="p1"/>
      </w:pPr>
      <w:r>
        <w:rPr>
          <w:rStyle w:val="s1"/>
        </w:rPr>
        <w:t>11​. </w:t>
      </w:r>
      <w:r>
        <w:t>Назначение конкретных электрических цепей.</w:t>
      </w:r>
    </w:p>
    <w:p w:rsidR="000D4A89" w:rsidRDefault="000D4A89" w:rsidP="000D4A89">
      <w:pPr>
        <w:pStyle w:val="p1"/>
      </w:pPr>
      <w:r>
        <w:rPr>
          <w:rStyle w:val="s1"/>
        </w:rPr>
        <w:t>12​. </w:t>
      </w:r>
      <w:r>
        <w:t>Виды сигналов – дискретные и аналоговые.</w:t>
      </w:r>
    </w:p>
    <w:p w:rsidR="000D4A89" w:rsidRDefault="000D4A89" w:rsidP="000D4A89">
      <w:pPr>
        <w:pStyle w:val="p1"/>
      </w:pPr>
      <w:r>
        <w:rPr>
          <w:rStyle w:val="s1"/>
        </w:rPr>
        <w:t>13​. </w:t>
      </w:r>
      <w:r>
        <w:t>Уровни сигналов в электрических цепях тепловозов.</w:t>
      </w:r>
    </w:p>
    <w:p w:rsidR="000D4A89" w:rsidRDefault="000D4A89" w:rsidP="000D4A89">
      <w:pPr>
        <w:pStyle w:val="p1"/>
      </w:pPr>
      <w:r>
        <w:rPr>
          <w:rStyle w:val="s1"/>
        </w:rPr>
        <w:t>14​. </w:t>
      </w:r>
      <w:r>
        <w:t>Основные элементы тепловозных электрических схем.</w:t>
      </w:r>
    </w:p>
    <w:p w:rsidR="000D4A89" w:rsidRDefault="000D4A89" w:rsidP="000D4A89">
      <w:pPr>
        <w:pStyle w:val="p1"/>
      </w:pPr>
      <w:r>
        <w:rPr>
          <w:rStyle w:val="s1"/>
        </w:rPr>
        <w:t>15​. </w:t>
      </w:r>
      <w:r>
        <w:t>Выпрямители.</w:t>
      </w:r>
    </w:p>
    <w:p w:rsidR="000D4A89" w:rsidRDefault="000D4A89" w:rsidP="000D4A89">
      <w:pPr>
        <w:pStyle w:val="p1"/>
      </w:pPr>
      <w:r>
        <w:rPr>
          <w:rStyle w:val="s1"/>
        </w:rPr>
        <w:t>16​. </w:t>
      </w:r>
      <w:r>
        <w:t>Виды выпрямительных схем, применение на тепловозе.</w:t>
      </w:r>
    </w:p>
    <w:p w:rsidR="000D4A89" w:rsidRDefault="000D4A89" w:rsidP="000D4A89">
      <w:pPr>
        <w:pStyle w:val="p1"/>
      </w:pPr>
      <w:r>
        <w:rPr>
          <w:rStyle w:val="s1"/>
        </w:rPr>
        <w:t>17​. </w:t>
      </w:r>
      <w:r>
        <w:t>Датчики в электрических схемах тепловозов.</w:t>
      </w:r>
    </w:p>
    <w:p w:rsidR="000D4A89" w:rsidRDefault="000D4A89" w:rsidP="000D4A89">
      <w:pPr>
        <w:pStyle w:val="p1"/>
      </w:pPr>
      <w:r>
        <w:rPr>
          <w:rStyle w:val="s1"/>
        </w:rPr>
        <w:t>18. </w:t>
      </w:r>
      <w:r>
        <w:t>Реле перехода.</w:t>
      </w:r>
    </w:p>
    <w:p w:rsidR="000D4A89" w:rsidRDefault="000D4A89" w:rsidP="000D4A89">
      <w:pPr>
        <w:pStyle w:val="p1"/>
      </w:pPr>
      <w:r>
        <w:rPr>
          <w:rStyle w:val="s1"/>
        </w:rPr>
        <w:t>19​. </w:t>
      </w:r>
      <w:r>
        <w:t>Цепи защиты и блокировки.</w:t>
      </w:r>
    </w:p>
    <w:p w:rsidR="000D4A89" w:rsidRDefault="000D4A89" w:rsidP="000D4A89">
      <w:pPr>
        <w:pStyle w:val="p1"/>
      </w:pPr>
      <w:r>
        <w:rPr>
          <w:rStyle w:val="s1"/>
        </w:rPr>
        <w:t>20​. </w:t>
      </w:r>
      <w:r>
        <w:t>Защита дизеля.</w:t>
      </w:r>
    </w:p>
    <w:p w:rsidR="000D4A89" w:rsidRDefault="000D4A89" w:rsidP="000D4A89">
      <w:pPr>
        <w:pStyle w:val="p1"/>
      </w:pPr>
      <w:r>
        <w:rPr>
          <w:rStyle w:val="s1"/>
        </w:rPr>
        <w:t>21​. </w:t>
      </w:r>
      <w:r>
        <w:t xml:space="preserve">Реле </w:t>
      </w:r>
      <w:proofErr w:type="spellStart"/>
      <w:r>
        <w:t>боксования</w:t>
      </w:r>
      <w:proofErr w:type="spellEnd"/>
      <w:r>
        <w:t xml:space="preserve"> и другие виды противоскользящей защиты.</w:t>
      </w:r>
    </w:p>
    <w:p w:rsidR="000D4A89" w:rsidRDefault="000D4A89" w:rsidP="000D4A89">
      <w:pPr>
        <w:pStyle w:val="p1"/>
      </w:pPr>
      <w:r>
        <w:rPr>
          <w:rStyle w:val="s1"/>
        </w:rPr>
        <w:t xml:space="preserve">22. </w:t>
      </w:r>
      <w:r>
        <w:t>Способы диагностики электрических цепей.</w:t>
      </w:r>
    </w:p>
    <w:p w:rsidR="000D4A89" w:rsidRDefault="000D4A89" w:rsidP="000D4A89">
      <w:pPr>
        <w:pStyle w:val="p1"/>
      </w:pPr>
      <w:r>
        <w:rPr>
          <w:rStyle w:val="s1"/>
        </w:rPr>
        <w:t xml:space="preserve">23. </w:t>
      </w:r>
      <w:r>
        <w:t>Работа электрических цепей тепловоза в режимах пуска дизеля и тяги.</w:t>
      </w:r>
    </w:p>
    <w:p w:rsidR="000D4A89" w:rsidRDefault="000D4A89" w:rsidP="000D4A89">
      <w:pPr>
        <w:pStyle w:val="p1"/>
      </w:pPr>
      <w:r>
        <w:rPr>
          <w:rStyle w:val="s1"/>
        </w:rPr>
        <w:t>24. </w:t>
      </w:r>
      <w:r>
        <w:t>Сравнение электрических схем различных тепловозов.</w:t>
      </w:r>
    </w:p>
    <w:p w:rsidR="000D4A89" w:rsidRDefault="000D4A89" w:rsidP="000D4A89">
      <w:pPr>
        <w:pStyle w:val="p1"/>
      </w:pPr>
      <w:r>
        <w:rPr>
          <w:rStyle w:val="s1"/>
        </w:rPr>
        <w:lastRenderedPageBreak/>
        <w:t xml:space="preserve">25. </w:t>
      </w:r>
      <w:r>
        <w:t>Особенности электрооборудования перспективных тепловозов с электрической передачей переменного тока.</w:t>
      </w:r>
    </w:p>
    <w:p w:rsidR="000D4A89" w:rsidRDefault="000D4A89" w:rsidP="000D4A89">
      <w:pPr>
        <w:pStyle w:val="p1"/>
      </w:pPr>
      <w:r>
        <w:t>26. Электронное оборудование тепловозов, классификация</w:t>
      </w:r>
    </w:p>
    <w:p w:rsidR="000D4A89" w:rsidRDefault="000D4A89" w:rsidP="000D4A89">
      <w:pPr>
        <w:pStyle w:val="p1"/>
      </w:pPr>
      <w:r>
        <w:t>27. Бесконтактные электрические аппараты тепловозов</w:t>
      </w:r>
    </w:p>
    <w:p w:rsidR="000D4A89" w:rsidRDefault="000D4A89" w:rsidP="000D4A89">
      <w:pPr>
        <w:pStyle w:val="p1"/>
      </w:pPr>
      <w:r>
        <w:t>28. Основные неисправности электронного оборудования тепловозов, обнаруженные при эксплуатации</w:t>
      </w:r>
    </w:p>
    <w:p w:rsidR="000D4A89" w:rsidRDefault="000D4A89" w:rsidP="000D4A89">
      <w:pPr>
        <w:pStyle w:val="p1"/>
      </w:pPr>
      <w:r>
        <w:t>29. Электронное оборудование современных серий тепловозов</w:t>
      </w:r>
    </w:p>
    <w:p w:rsidR="000D4A89" w:rsidRDefault="000D4A89" w:rsidP="000D4A89">
      <w:pPr>
        <w:pStyle w:val="p1"/>
      </w:pPr>
      <w:r>
        <w:t>30. Работа электрических схем тепловозов с микропроцессорными</w:t>
      </w:r>
      <w:bookmarkStart w:id="5" w:name="_GoBack"/>
      <w:bookmarkEnd w:id="5"/>
      <w:r>
        <w:t xml:space="preserve"> системами управления</w:t>
      </w:r>
    </w:p>
    <w:p w:rsidR="002B18D9" w:rsidRDefault="002B18D9"/>
    <w:sectPr w:rsidR="002B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C5"/>
    <w:rsid w:val="000C10C5"/>
    <w:rsid w:val="000D4A89"/>
    <w:rsid w:val="00136705"/>
    <w:rsid w:val="002B18D9"/>
    <w:rsid w:val="00F2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D4A89"/>
    <w:pPr>
      <w:spacing w:before="100" w:beforeAutospacing="1" w:after="100" w:afterAutospacing="1"/>
    </w:pPr>
  </w:style>
  <w:style w:type="character" w:customStyle="1" w:styleId="s1">
    <w:name w:val="s1"/>
    <w:basedOn w:val="a0"/>
    <w:rsid w:val="000D4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D4A89"/>
    <w:pPr>
      <w:spacing w:before="100" w:beforeAutospacing="1" w:after="100" w:afterAutospacing="1"/>
    </w:pPr>
  </w:style>
  <w:style w:type="character" w:customStyle="1" w:styleId="s1">
    <w:name w:val="s1"/>
    <w:basedOn w:val="a0"/>
    <w:rsid w:val="000D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2021-10-01T19:26:00Z</dcterms:created>
  <dcterms:modified xsi:type="dcterms:W3CDTF">2021-10-01T19:26:00Z</dcterms:modified>
</cp:coreProperties>
</file>