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AB" w:rsidRPr="008C2EAB" w:rsidRDefault="008C2EAB" w:rsidP="008C2EAB">
      <w:pPr>
        <w:ind w:firstLine="708"/>
        <w:rPr>
          <w:b/>
          <w:sz w:val="28"/>
          <w:szCs w:val="28"/>
        </w:rPr>
      </w:pPr>
      <w:r w:rsidRPr="008C2EAB"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8C2EAB" w:rsidRPr="008C2EAB" w:rsidRDefault="008C2EAB" w:rsidP="008C2EAB">
      <w:pPr>
        <w:ind w:firstLine="708"/>
        <w:rPr>
          <w:b/>
          <w:sz w:val="28"/>
          <w:szCs w:val="28"/>
        </w:rPr>
      </w:pPr>
      <w:r w:rsidRPr="008C2EAB">
        <w:rPr>
          <w:b/>
          <w:sz w:val="28"/>
          <w:szCs w:val="28"/>
        </w:rPr>
        <w:t xml:space="preserve">промежуточной аттестации по дисциплине </w:t>
      </w:r>
    </w:p>
    <w:p w:rsidR="008C2EAB" w:rsidRPr="004C6678" w:rsidRDefault="008C2EAB" w:rsidP="008C2EAB">
      <w:pPr>
        <w:ind w:firstLine="708"/>
        <w:rPr>
          <w:b/>
          <w:sz w:val="28"/>
          <w:szCs w:val="28"/>
        </w:rPr>
      </w:pPr>
      <w:bookmarkStart w:id="0" w:name="_GoBack"/>
      <w:r w:rsidRPr="004C6678">
        <w:rPr>
          <w:b/>
          <w:sz w:val="28"/>
          <w:szCs w:val="28"/>
        </w:rPr>
        <w:t>«</w:t>
      </w:r>
      <w:r w:rsidR="00C40057">
        <w:rPr>
          <w:b/>
          <w:bCs/>
          <w:color w:val="000000"/>
          <w:spacing w:val="2"/>
          <w:sz w:val="28"/>
          <w:szCs w:val="28"/>
        </w:rPr>
        <w:t>Антивирусная защита</w:t>
      </w:r>
      <w:r w:rsidRPr="004C6678">
        <w:rPr>
          <w:b/>
          <w:sz w:val="28"/>
          <w:szCs w:val="28"/>
        </w:rPr>
        <w:t>»</w:t>
      </w:r>
    </w:p>
    <w:p w:rsidR="008C2EAB" w:rsidRPr="004C6678" w:rsidRDefault="008C2EAB" w:rsidP="008C2EAB">
      <w:pPr>
        <w:ind w:firstLine="708"/>
        <w:rPr>
          <w:b/>
          <w:sz w:val="28"/>
          <w:szCs w:val="28"/>
        </w:rPr>
      </w:pPr>
    </w:p>
    <w:bookmarkEnd w:id="0"/>
    <w:p w:rsidR="008C2EAB" w:rsidRPr="005F5AF8" w:rsidRDefault="008C2EAB" w:rsidP="005F5AF8">
      <w:pPr>
        <w:ind w:firstLine="708"/>
        <w:rPr>
          <w:b/>
          <w:sz w:val="28"/>
          <w:szCs w:val="28"/>
        </w:rPr>
      </w:pPr>
      <w:r w:rsidRPr="005F5AF8">
        <w:rPr>
          <w:sz w:val="28"/>
          <w:szCs w:val="28"/>
        </w:rPr>
        <w:t xml:space="preserve">При проведении промежуточной аттестации </w:t>
      </w:r>
      <w:proofErr w:type="gramStart"/>
      <w:r w:rsidRPr="005F5AF8">
        <w:rPr>
          <w:sz w:val="28"/>
          <w:szCs w:val="28"/>
        </w:rPr>
        <w:t>обучающемуся</w:t>
      </w:r>
      <w:proofErr w:type="gramEnd"/>
      <w:r w:rsidRPr="005F5AF8">
        <w:rPr>
          <w:sz w:val="28"/>
          <w:szCs w:val="28"/>
        </w:rPr>
        <w:t xml:space="preserve"> предлаг</w:t>
      </w:r>
      <w:r w:rsidR="00867D5A" w:rsidRPr="005F5AF8">
        <w:rPr>
          <w:sz w:val="28"/>
          <w:szCs w:val="28"/>
        </w:rPr>
        <w:t xml:space="preserve">ается дать ответы на </w:t>
      </w:r>
      <w:r w:rsidR="00C40057">
        <w:rPr>
          <w:sz w:val="28"/>
          <w:szCs w:val="28"/>
        </w:rPr>
        <w:t>2</w:t>
      </w:r>
      <w:r w:rsidR="00867D5A" w:rsidRPr="005F5AF8">
        <w:rPr>
          <w:sz w:val="28"/>
          <w:szCs w:val="28"/>
        </w:rPr>
        <w:t xml:space="preserve"> вопроса </w:t>
      </w:r>
      <w:r w:rsidRPr="005F5AF8">
        <w:rPr>
          <w:sz w:val="28"/>
          <w:szCs w:val="28"/>
        </w:rPr>
        <w:t>из нижеприведенного списка.</w:t>
      </w:r>
    </w:p>
    <w:p w:rsidR="008C2EAB" w:rsidRDefault="008C2EAB" w:rsidP="005F5AF8">
      <w:pPr>
        <w:ind w:firstLine="708"/>
        <w:rPr>
          <w:b/>
          <w:sz w:val="28"/>
          <w:szCs w:val="28"/>
        </w:rPr>
      </w:pP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1. Методы и средства защиты информации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2. Классификация методов и средств защиты информации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3. Способы (методы) защиты информации и их реализация в системах информационной безопасности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4. Средства защиты информации и их использование в системах информационной безопасности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5. Классы безопасности информационных систем (уровни A, B, C, D)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6. Уязвимости компьютерной сети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7. Написание и распространение вирусов - уголовно наказуемые действия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8. Классификация компьютерных вирусов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9. Компьютерные черви и трояны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10. Клавиатурные шпионы, логические бомбы и условно-опасные программы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11. Признаки присутствия на компьютере вредоносных программ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12. Методы защиты от вредоносных программ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13. Политика безопасности и ее реализация при удаленном доступе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14. Средства защиты от нежелательной корреспонденции.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15. Основы работы антивирусных программ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16. Сигнатурные и эвристические методы в антивирусных программах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17. Модули обновления, планирования, управления в антивирусных программах.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18. Тестирование работы антивируса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19. Классификация антивирусов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20. Режимы работы антивирусов: проверка в режиме реального времени и проверка по требованию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21. Организация и управление антивирусной защитой корпоративных сетей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22. Уровни антивирусной защиты корпоративных сетей.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23. Централизованное управление антивирусной защитой.</w:t>
      </w:r>
    </w:p>
    <w:p w:rsid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24. Антивирусная защита мобильных пользователей</w:t>
      </w:r>
    </w:p>
    <w:p w:rsidR="00C40057" w:rsidRDefault="00C40057" w:rsidP="004C6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25. Антивирусная защита домашнего компьютера</w:t>
      </w:r>
    </w:p>
    <w:p w:rsidR="00C40057" w:rsidRDefault="00C40057" w:rsidP="004C6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26. Антивирусная защита компьютерной сети</w:t>
      </w:r>
    </w:p>
    <w:p w:rsidR="00C40057" w:rsidRDefault="00C40057" w:rsidP="004C6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27. Комплексный анализ уязвимостей компьютерной сети</w:t>
      </w:r>
    </w:p>
    <w:p w:rsidR="00C40057" w:rsidRPr="004C6678" w:rsidRDefault="00C40057" w:rsidP="004C6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28. Антивирусное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 его классификация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2</w:t>
      </w:r>
      <w:r w:rsidR="00C40057">
        <w:rPr>
          <w:sz w:val="28"/>
          <w:szCs w:val="28"/>
        </w:rPr>
        <w:t>9</w:t>
      </w:r>
      <w:r w:rsidRPr="004C6678">
        <w:rPr>
          <w:sz w:val="28"/>
          <w:szCs w:val="28"/>
        </w:rPr>
        <w:t>. Политика нулевого доверия</w:t>
      </w:r>
    </w:p>
    <w:p w:rsidR="004C6678" w:rsidRPr="004C6678" w:rsidRDefault="00C40057" w:rsidP="004C6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30</w:t>
      </w:r>
      <w:r w:rsidR="004C6678" w:rsidRPr="004C6678">
        <w:rPr>
          <w:sz w:val="28"/>
          <w:szCs w:val="28"/>
        </w:rPr>
        <w:t>. Криптография: определение, история, применение в современных задачах сокрытия информации.</w:t>
      </w:r>
    </w:p>
    <w:p w:rsidR="004C6678" w:rsidRPr="004C6678" w:rsidRDefault="00C40057" w:rsidP="004C667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4C6678" w:rsidRPr="004C6678">
        <w:rPr>
          <w:sz w:val="28"/>
          <w:szCs w:val="28"/>
        </w:rPr>
        <w:t xml:space="preserve">. Терминология и ГОСТы: открытый (исходный) текст, </w:t>
      </w:r>
      <w:proofErr w:type="spellStart"/>
      <w:r w:rsidR="004C6678" w:rsidRPr="004C6678">
        <w:rPr>
          <w:sz w:val="28"/>
          <w:szCs w:val="28"/>
        </w:rPr>
        <w:t>шифротекст</w:t>
      </w:r>
      <w:proofErr w:type="spellEnd"/>
      <w:r w:rsidR="004C6678" w:rsidRPr="004C6678">
        <w:rPr>
          <w:sz w:val="28"/>
          <w:szCs w:val="28"/>
        </w:rPr>
        <w:t xml:space="preserve">, ключ, шифрование, асимметричный шифр, открытый ключ, закрытый ключ, </w:t>
      </w:r>
      <w:proofErr w:type="spellStart"/>
      <w:r w:rsidR="004C6678" w:rsidRPr="004C6678">
        <w:rPr>
          <w:sz w:val="28"/>
          <w:szCs w:val="28"/>
        </w:rPr>
        <w:t>криптоанализ</w:t>
      </w:r>
      <w:proofErr w:type="spellEnd"/>
      <w:r w:rsidR="004C6678" w:rsidRPr="004C6678">
        <w:rPr>
          <w:sz w:val="28"/>
          <w:szCs w:val="28"/>
        </w:rPr>
        <w:t>.</w:t>
      </w:r>
    </w:p>
    <w:p w:rsidR="004C6678" w:rsidRPr="004C6678" w:rsidRDefault="00C40057" w:rsidP="004C6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32</w:t>
      </w:r>
      <w:r w:rsidR="004C6678" w:rsidRPr="004C6678">
        <w:rPr>
          <w:sz w:val="28"/>
          <w:szCs w:val="28"/>
        </w:rPr>
        <w:t>. Криптографические методы и алгоритмы.</w:t>
      </w:r>
    </w:p>
    <w:p w:rsidR="004C6678" w:rsidRPr="004C6678" w:rsidRDefault="00C40057" w:rsidP="004C6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33</w:t>
      </w:r>
      <w:r w:rsidR="004C6678" w:rsidRPr="004C6678">
        <w:rPr>
          <w:sz w:val="28"/>
          <w:szCs w:val="28"/>
        </w:rPr>
        <w:t>. Симметричные и асимметричные алгоритмы. Хеш-функции.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3</w:t>
      </w:r>
      <w:r w:rsidR="00C40057">
        <w:rPr>
          <w:sz w:val="28"/>
          <w:szCs w:val="28"/>
        </w:rPr>
        <w:t>4</w:t>
      </w:r>
      <w:r w:rsidRPr="004C6678">
        <w:rPr>
          <w:sz w:val="28"/>
          <w:szCs w:val="28"/>
        </w:rPr>
        <w:t>. Применение перспективных методов и сре</w:t>
      </w:r>
      <w:proofErr w:type="gramStart"/>
      <w:r w:rsidRPr="004C6678">
        <w:rPr>
          <w:sz w:val="28"/>
          <w:szCs w:val="28"/>
        </w:rPr>
        <w:t>дств кр</w:t>
      </w:r>
      <w:proofErr w:type="gramEnd"/>
      <w:r w:rsidRPr="004C6678">
        <w:rPr>
          <w:sz w:val="28"/>
          <w:szCs w:val="28"/>
        </w:rPr>
        <w:t>иптографии при разработке систем защиты информации.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3</w:t>
      </w:r>
      <w:r w:rsidR="00C40057">
        <w:rPr>
          <w:sz w:val="28"/>
          <w:szCs w:val="28"/>
        </w:rPr>
        <w:t>5</w:t>
      </w:r>
      <w:r w:rsidRPr="004C6678">
        <w:rPr>
          <w:sz w:val="28"/>
          <w:szCs w:val="28"/>
        </w:rPr>
        <w:t xml:space="preserve">. Сокрытие информации в </w:t>
      </w:r>
      <w:proofErr w:type="spellStart"/>
      <w:r w:rsidRPr="004C6678">
        <w:rPr>
          <w:sz w:val="28"/>
          <w:szCs w:val="28"/>
        </w:rPr>
        <w:t>фотофайлах</w:t>
      </w:r>
      <w:proofErr w:type="spellEnd"/>
      <w:r w:rsidRPr="004C6678">
        <w:rPr>
          <w:sz w:val="28"/>
          <w:szCs w:val="28"/>
        </w:rPr>
        <w:t>.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3</w:t>
      </w:r>
      <w:r w:rsidR="00C40057">
        <w:rPr>
          <w:sz w:val="28"/>
          <w:szCs w:val="28"/>
        </w:rPr>
        <w:t>6</w:t>
      </w:r>
      <w:r w:rsidRPr="004C6678">
        <w:rPr>
          <w:sz w:val="28"/>
          <w:szCs w:val="28"/>
        </w:rPr>
        <w:t>. Сокрытие информации в видеофайлах.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3</w:t>
      </w:r>
      <w:r w:rsidR="00C40057">
        <w:rPr>
          <w:sz w:val="28"/>
          <w:szCs w:val="28"/>
        </w:rPr>
        <w:t>7</w:t>
      </w:r>
      <w:r w:rsidRPr="004C6678">
        <w:rPr>
          <w:sz w:val="28"/>
          <w:szCs w:val="28"/>
        </w:rPr>
        <w:t>. Сокрытие информации в аудиофайлах.</w:t>
      </w:r>
    </w:p>
    <w:p w:rsidR="004C6678" w:rsidRPr="004C6678" w:rsidRDefault="004C6678" w:rsidP="004C6678">
      <w:pPr>
        <w:ind w:firstLine="708"/>
        <w:rPr>
          <w:sz w:val="28"/>
          <w:szCs w:val="28"/>
        </w:rPr>
      </w:pPr>
      <w:r w:rsidRPr="004C6678">
        <w:rPr>
          <w:sz w:val="28"/>
          <w:szCs w:val="28"/>
        </w:rPr>
        <w:t>3</w:t>
      </w:r>
      <w:r w:rsidR="00C40057">
        <w:rPr>
          <w:sz w:val="28"/>
          <w:szCs w:val="28"/>
        </w:rPr>
        <w:t>8</w:t>
      </w:r>
      <w:r w:rsidRPr="004C6678">
        <w:rPr>
          <w:sz w:val="28"/>
          <w:szCs w:val="28"/>
        </w:rPr>
        <w:t xml:space="preserve">. Совместное применение криптографических и </w:t>
      </w:r>
      <w:proofErr w:type="spellStart"/>
      <w:r w:rsidRPr="004C6678">
        <w:rPr>
          <w:sz w:val="28"/>
          <w:szCs w:val="28"/>
        </w:rPr>
        <w:t>стеганографических</w:t>
      </w:r>
      <w:proofErr w:type="spellEnd"/>
      <w:r w:rsidRPr="004C6678">
        <w:rPr>
          <w:sz w:val="28"/>
          <w:szCs w:val="28"/>
        </w:rPr>
        <w:t xml:space="preserve"> методов в задачах защиты данных.</w:t>
      </w:r>
    </w:p>
    <w:p w:rsidR="004C6678" w:rsidRPr="004C6678" w:rsidRDefault="00C40057" w:rsidP="004C6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39</w:t>
      </w:r>
      <w:r w:rsidR="004C6678" w:rsidRPr="004C6678">
        <w:rPr>
          <w:sz w:val="28"/>
          <w:szCs w:val="28"/>
        </w:rPr>
        <w:t>. Три класса защищенности информационной системы.</w:t>
      </w:r>
    </w:p>
    <w:p w:rsidR="004C6678" w:rsidRDefault="00C40057" w:rsidP="004C6678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40</w:t>
      </w:r>
      <w:r w:rsidR="004C6678" w:rsidRPr="004C6678">
        <w:rPr>
          <w:sz w:val="28"/>
          <w:szCs w:val="28"/>
        </w:rPr>
        <w:t>. Обеспечение защиты информации в ходе эксплуатации аттестованной информационной системы.</w:t>
      </w:r>
    </w:p>
    <w:sectPr w:rsidR="004C6678" w:rsidSect="0083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0B1"/>
    <w:multiLevelType w:val="hybridMultilevel"/>
    <w:tmpl w:val="15CC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97151D"/>
    <w:multiLevelType w:val="hybridMultilevel"/>
    <w:tmpl w:val="EE26B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9AF"/>
    <w:rsid w:val="00080D78"/>
    <w:rsid w:val="000D59AF"/>
    <w:rsid w:val="00116EB5"/>
    <w:rsid w:val="002C6D4B"/>
    <w:rsid w:val="004C6678"/>
    <w:rsid w:val="005A18E7"/>
    <w:rsid w:val="005F5AF8"/>
    <w:rsid w:val="006D5B23"/>
    <w:rsid w:val="007C0159"/>
    <w:rsid w:val="00835D73"/>
    <w:rsid w:val="00867D5A"/>
    <w:rsid w:val="008C2EAB"/>
    <w:rsid w:val="00C4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Malinskiy</dc:creator>
  <cp:lastModifiedBy>Sony</cp:lastModifiedBy>
  <cp:revision>2</cp:revision>
  <dcterms:created xsi:type="dcterms:W3CDTF">2024-03-08T11:48:00Z</dcterms:created>
  <dcterms:modified xsi:type="dcterms:W3CDTF">2024-03-08T11:48:00Z</dcterms:modified>
</cp:coreProperties>
</file>