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EF" w:rsidRPr="00AF35EC" w:rsidRDefault="004E71EF" w:rsidP="00D53FC5">
      <w:pPr>
        <w:shd w:val="clear" w:color="auto" w:fill="FFFFFF"/>
        <w:ind w:left="110"/>
        <w:jc w:val="center"/>
        <w:rPr>
          <w:sz w:val="28"/>
          <w:szCs w:val="28"/>
        </w:rPr>
      </w:pPr>
    </w:p>
    <w:p w:rsidR="009D3277" w:rsidRDefault="004E71EF" w:rsidP="004E71EF">
      <w:pPr>
        <w:jc w:val="center"/>
        <w:rPr>
          <w:b/>
          <w:sz w:val="28"/>
          <w:szCs w:val="28"/>
        </w:rPr>
      </w:pPr>
      <w:r w:rsidRPr="005645A8">
        <w:rPr>
          <w:b/>
          <w:sz w:val="28"/>
          <w:szCs w:val="28"/>
        </w:rPr>
        <w:t xml:space="preserve">Задание на </w:t>
      </w:r>
      <w:r w:rsidR="009D3277">
        <w:rPr>
          <w:b/>
          <w:sz w:val="28"/>
          <w:szCs w:val="28"/>
        </w:rPr>
        <w:t>курсовую</w:t>
      </w:r>
      <w:r w:rsidRPr="005645A8">
        <w:rPr>
          <w:b/>
          <w:sz w:val="28"/>
          <w:szCs w:val="28"/>
        </w:rPr>
        <w:t xml:space="preserve"> работу</w:t>
      </w:r>
    </w:p>
    <w:p w:rsidR="004E71EF" w:rsidRPr="005645A8" w:rsidRDefault="009D3277" w:rsidP="004E71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Часть 1</w:t>
      </w:r>
      <w:r w:rsidR="004E71EF" w:rsidRPr="005645A8">
        <w:rPr>
          <w:b/>
          <w:sz w:val="28"/>
          <w:szCs w:val="28"/>
        </w:rPr>
        <w:t xml:space="preserve"> </w:t>
      </w:r>
    </w:p>
    <w:p w:rsidR="004E71EF" w:rsidRDefault="004E71EF" w:rsidP="004E71EF">
      <w:pPr>
        <w:jc w:val="center"/>
        <w:rPr>
          <w:sz w:val="32"/>
          <w:szCs w:val="32"/>
        </w:rPr>
      </w:pPr>
      <w:r w:rsidRPr="00D51BDA">
        <w:rPr>
          <w:sz w:val="32"/>
          <w:szCs w:val="32"/>
        </w:rPr>
        <w:t xml:space="preserve">по дисциплине </w:t>
      </w:r>
      <w:r>
        <w:rPr>
          <w:sz w:val="32"/>
          <w:szCs w:val="32"/>
        </w:rPr>
        <w:t>«Экономика предприятия»</w:t>
      </w:r>
    </w:p>
    <w:p w:rsidR="004E71EF" w:rsidRDefault="004E71EF" w:rsidP="004E71EF">
      <w:pPr>
        <w:jc w:val="center"/>
        <w:rPr>
          <w:sz w:val="32"/>
          <w:szCs w:val="32"/>
        </w:rPr>
      </w:pPr>
    </w:p>
    <w:p w:rsidR="004E71EF" w:rsidRDefault="004E71EF" w:rsidP="004E71EF">
      <w:pPr>
        <w:jc w:val="center"/>
        <w:rPr>
          <w:b/>
          <w:sz w:val="28"/>
        </w:rPr>
      </w:pPr>
      <w:r w:rsidRPr="00063C74">
        <w:rPr>
          <w:b/>
          <w:sz w:val="28"/>
        </w:rPr>
        <w:t>ВВЕДЕНИЕ</w:t>
      </w:r>
    </w:p>
    <w:p w:rsidR="004E71EF" w:rsidRPr="00EC7520" w:rsidRDefault="004E71EF" w:rsidP="004E71EF">
      <w:pPr>
        <w:ind w:firstLine="708"/>
        <w:jc w:val="both"/>
        <w:rPr>
          <w:color w:val="000000"/>
          <w:sz w:val="28"/>
          <w:szCs w:val="28"/>
        </w:rPr>
      </w:pPr>
      <w:r w:rsidRPr="00EC7520">
        <w:rPr>
          <w:color w:val="000000"/>
          <w:sz w:val="28"/>
          <w:szCs w:val="28"/>
          <w:shd w:val="clear" w:color="auto" w:fill="FFFFFF"/>
        </w:rPr>
        <w:t>К</w:t>
      </w:r>
      <w:r w:rsidR="009D3277">
        <w:rPr>
          <w:color w:val="000000"/>
          <w:sz w:val="28"/>
          <w:szCs w:val="28"/>
          <w:shd w:val="clear" w:color="auto" w:fill="FFFFFF"/>
        </w:rPr>
        <w:t>урсовая</w:t>
      </w:r>
      <w:r w:rsidRPr="00EC7520">
        <w:rPr>
          <w:color w:val="000000"/>
          <w:sz w:val="28"/>
          <w:szCs w:val="28"/>
          <w:shd w:val="clear" w:color="auto" w:fill="FFFFFF"/>
        </w:rPr>
        <w:t xml:space="preserve"> работа является составной частью самостоятельной работы студента заочной формы обучения по освоению программы дисциплины и предусматривает письменное изложение ответов на вопросы задания.</w:t>
      </w:r>
    </w:p>
    <w:p w:rsidR="004E71EF" w:rsidRPr="00EC7520" w:rsidRDefault="004E71EF" w:rsidP="004E71EF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C7520">
        <w:rPr>
          <w:color w:val="000000"/>
          <w:sz w:val="28"/>
          <w:szCs w:val="28"/>
          <w:shd w:val="clear" w:color="auto" w:fill="FFFFFF"/>
        </w:rPr>
        <w:t>К</w:t>
      </w:r>
      <w:r w:rsidR="009D3277">
        <w:rPr>
          <w:color w:val="000000"/>
          <w:sz w:val="28"/>
          <w:szCs w:val="28"/>
          <w:shd w:val="clear" w:color="auto" w:fill="FFFFFF"/>
        </w:rPr>
        <w:t>урсовая работа</w:t>
      </w:r>
      <w:r w:rsidRPr="00EC7520">
        <w:rPr>
          <w:color w:val="000000"/>
          <w:sz w:val="28"/>
          <w:szCs w:val="28"/>
          <w:shd w:val="clear" w:color="auto" w:fill="FFFFFF"/>
        </w:rPr>
        <w:t xml:space="preserve"> составлен</w:t>
      </w:r>
      <w:r w:rsidR="009D3277">
        <w:rPr>
          <w:color w:val="000000"/>
          <w:sz w:val="28"/>
          <w:szCs w:val="28"/>
          <w:shd w:val="clear" w:color="auto" w:fill="FFFFFF"/>
        </w:rPr>
        <w:t>а</w:t>
      </w:r>
      <w:r w:rsidRPr="00EC7520">
        <w:rPr>
          <w:color w:val="000000"/>
          <w:sz w:val="28"/>
          <w:szCs w:val="28"/>
          <w:shd w:val="clear" w:color="auto" w:fill="FFFFFF"/>
        </w:rPr>
        <w:t xml:space="preserve"> в 20-ти вариантах, каждый вариант  включает </w:t>
      </w:r>
      <w:r w:rsidRPr="00EC7520">
        <w:rPr>
          <w:sz w:val="28"/>
          <w:szCs w:val="28"/>
          <w:shd w:val="clear" w:color="auto" w:fill="FFFFFF"/>
        </w:rPr>
        <w:t>четыре</w:t>
      </w:r>
      <w:r w:rsidRPr="00EC7520">
        <w:rPr>
          <w:color w:val="FF0000"/>
          <w:sz w:val="28"/>
          <w:szCs w:val="28"/>
          <w:shd w:val="clear" w:color="auto" w:fill="FFFFFF"/>
        </w:rPr>
        <w:t xml:space="preserve"> </w:t>
      </w:r>
      <w:r w:rsidRPr="00EC7520">
        <w:rPr>
          <w:color w:val="000000"/>
          <w:sz w:val="28"/>
          <w:szCs w:val="28"/>
          <w:shd w:val="clear" w:color="auto" w:fill="FFFFFF"/>
        </w:rPr>
        <w:t xml:space="preserve">теоретических заданий </w:t>
      </w:r>
      <w:r w:rsidRPr="00EC7520">
        <w:rPr>
          <w:color w:val="C00000"/>
          <w:sz w:val="28"/>
          <w:szCs w:val="28"/>
          <w:shd w:val="clear" w:color="auto" w:fill="FFFFFF"/>
        </w:rPr>
        <w:t xml:space="preserve"> </w:t>
      </w:r>
      <w:r w:rsidRPr="00EC7520">
        <w:rPr>
          <w:sz w:val="28"/>
          <w:szCs w:val="28"/>
          <w:shd w:val="clear" w:color="auto" w:fill="FFFFFF"/>
        </w:rPr>
        <w:t>согласно № варианта</w:t>
      </w:r>
      <w:r w:rsidRPr="00EC7520">
        <w:rPr>
          <w:color w:val="C00000"/>
          <w:sz w:val="28"/>
          <w:szCs w:val="28"/>
          <w:shd w:val="clear" w:color="auto" w:fill="FFFFFF"/>
        </w:rPr>
        <w:t xml:space="preserve"> </w:t>
      </w:r>
      <w:r w:rsidRPr="00EC7520">
        <w:rPr>
          <w:sz w:val="28"/>
          <w:szCs w:val="28"/>
          <w:shd w:val="clear" w:color="auto" w:fill="FFFFFF"/>
        </w:rPr>
        <w:t>и</w:t>
      </w:r>
      <w:r w:rsidRPr="00EC7520">
        <w:rPr>
          <w:color w:val="C00000"/>
          <w:sz w:val="28"/>
          <w:szCs w:val="28"/>
          <w:shd w:val="clear" w:color="auto" w:fill="FFFFFF"/>
        </w:rPr>
        <w:t xml:space="preserve"> </w:t>
      </w:r>
      <w:r w:rsidRPr="00EC7520">
        <w:rPr>
          <w:color w:val="000000"/>
          <w:sz w:val="28"/>
          <w:szCs w:val="28"/>
          <w:shd w:val="clear" w:color="auto" w:fill="FFFFFF"/>
        </w:rPr>
        <w:t>практическое задание.</w:t>
      </w:r>
    </w:p>
    <w:p w:rsidR="004E71EF" w:rsidRPr="00EC7520" w:rsidRDefault="004E71EF" w:rsidP="004E71EF">
      <w:pPr>
        <w:ind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EC7520">
        <w:rPr>
          <w:color w:val="000000"/>
          <w:sz w:val="28"/>
          <w:szCs w:val="28"/>
          <w:shd w:val="clear" w:color="auto" w:fill="FFFFFF"/>
        </w:rPr>
        <w:t>При выполнении к</w:t>
      </w:r>
      <w:r w:rsidR="009D3277">
        <w:rPr>
          <w:color w:val="000000"/>
          <w:sz w:val="28"/>
          <w:szCs w:val="28"/>
          <w:shd w:val="clear" w:color="auto" w:fill="FFFFFF"/>
        </w:rPr>
        <w:t>урсовой</w:t>
      </w:r>
      <w:r w:rsidRPr="00EC7520">
        <w:rPr>
          <w:color w:val="000000"/>
          <w:sz w:val="28"/>
          <w:szCs w:val="28"/>
          <w:shd w:val="clear" w:color="auto" w:fill="FFFFFF"/>
        </w:rPr>
        <w:t xml:space="preserve"> работы рекомендуется:</w:t>
      </w:r>
    </w:p>
    <w:p w:rsidR="004E71EF" w:rsidRPr="00EC7520" w:rsidRDefault="004E71EF" w:rsidP="004E71EF">
      <w:pPr>
        <w:numPr>
          <w:ilvl w:val="0"/>
          <w:numId w:val="16"/>
        </w:numPr>
        <w:ind w:left="1211" w:hanging="360"/>
        <w:jc w:val="both"/>
        <w:rPr>
          <w:color w:val="000000"/>
          <w:sz w:val="28"/>
          <w:szCs w:val="28"/>
        </w:rPr>
      </w:pPr>
      <w:r w:rsidRPr="00EC7520">
        <w:rPr>
          <w:color w:val="000000"/>
          <w:sz w:val="28"/>
          <w:szCs w:val="28"/>
        </w:rPr>
        <w:t>внимательно прочитать вопросы задания;</w:t>
      </w:r>
    </w:p>
    <w:p w:rsidR="004E71EF" w:rsidRPr="00EC7520" w:rsidRDefault="004E71EF" w:rsidP="004E71EF">
      <w:pPr>
        <w:numPr>
          <w:ilvl w:val="0"/>
          <w:numId w:val="16"/>
        </w:numPr>
        <w:ind w:left="1211" w:hanging="360"/>
        <w:jc w:val="both"/>
        <w:rPr>
          <w:color w:val="000000"/>
          <w:sz w:val="28"/>
          <w:szCs w:val="28"/>
          <w:shd w:val="clear" w:color="auto" w:fill="FFFFFF"/>
        </w:rPr>
      </w:pPr>
      <w:r w:rsidRPr="00EC7520">
        <w:rPr>
          <w:color w:val="000000"/>
          <w:sz w:val="28"/>
          <w:szCs w:val="28"/>
        </w:rPr>
        <w:t>подобрать необходимую литературу и другие источники информации по   предлагаемому заданию;</w:t>
      </w:r>
    </w:p>
    <w:p w:rsidR="004E71EF" w:rsidRPr="00EC7520" w:rsidRDefault="004E71EF" w:rsidP="004E71EF">
      <w:pPr>
        <w:numPr>
          <w:ilvl w:val="0"/>
          <w:numId w:val="16"/>
        </w:numPr>
        <w:ind w:left="1211" w:hanging="360"/>
        <w:jc w:val="both"/>
        <w:rPr>
          <w:color w:val="000000"/>
          <w:sz w:val="28"/>
          <w:szCs w:val="28"/>
        </w:rPr>
      </w:pPr>
      <w:r w:rsidRPr="00EC7520">
        <w:rPr>
          <w:color w:val="000000"/>
          <w:sz w:val="28"/>
          <w:szCs w:val="28"/>
        </w:rPr>
        <w:t>выбрать из литературных источников материал, касающийся непосредственно вопроса,</w:t>
      </w:r>
    </w:p>
    <w:p w:rsidR="004E71EF" w:rsidRPr="00EC7520" w:rsidRDefault="004E71EF" w:rsidP="004E71EF">
      <w:pPr>
        <w:numPr>
          <w:ilvl w:val="0"/>
          <w:numId w:val="16"/>
        </w:numPr>
        <w:ind w:left="1211" w:hanging="360"/>
        <w:jc w:val="both"/>
        <w:rPr>
          <w:color w:val="000000"/>
          <w:sz w:val="28"/>
          <w:szCs w:val="28"/>
        </w:rPr>
      </w:pPr>
      <w:r w:rsidRPr="00EC7520">
        <w:rPr>
          <w:color w:val="000000"/>
          <w:sz w:val="28"/>
          <w:szCs w:val="28"/>
        </w:rPr>
        <w:t>систематизировать полученные в ходе самостоятельного изучения теоретические знания по дисциплине,</w:t>
      </w:r>
    </w:p>
    <w:p w:rsidR="004E71EF" w:rsidRPr="00EC7520" w:rsidRDefault="004E71EF" w:rsidP="004E71EF">
      <w:pPr>
        <w:numPr>
          <w:ilvl w:val="0"/>
          <w:numId w:val="16"/>
        </w:numPr>
        <w:ind w:left="1211" w:hanging="360"/>
        <w:jc w:val="both"/>
        <w:rPr>
          <w:color w:val="000000"/>
          <w:sz w:val="28"/>
          <w:szCs w:val="28"/>
        </w:rPr>
      </w:pPr>
      <w:r w:rsidRPr="00EC7520">
        <w:rPr>
          <w:color w:val="000000"/>
          <w:sz w:val="28"/>
          <w:szCs w:val="28"/>
        </w:rPr>
        <w:t>продумать последовательность изложения подобранной информации, а также  алгоритм выполнения, методы и способы выполнения.</w:t>
      </w:r>
    </w:p>
    <w:p w:rsidR="004E71EF" w:rsidRDefault="004E71EF" w:rsidP="004E71EF">
      <w:pPr>
        <w:ind w:firstLine="568"/>
        <w:jc w:val="both"/>
        <w:rPr>
          <w:color w:val="000000"/>
          <w:sz w:val="28"/>
          <w:szCs w:val="28"/>
        </w:rPr>
      </w:pPr>
      <w:r w:rsidRPr="00EC7520">
        <w:rPr>
          <w:color w:val="000000"/>
          <w:sz w:val="28"/>
          <w:szCs w:val="28"/>
          <w:shd w:val="clear" w:color="auto" w:fill="FFFFFF"/>
        </w:rPr>
        <w:t xml:space="preserve">При  выполнении заданий </w:t>
      </w:r>
      <w:r w:rsidR="009D3277">
        <w:rPr>
          <w:color w:val="000000"/>
          <w:sz w:val="28"/>
          <w:szCs w:val="28"/>
          <w:shd w:val="clear" w:color="auto" w:fill="FFFFFF"/>
        </w:rPr>
        <w:t>курсовой</w:t>
      </w:r>
      <w:r w:rsidRPr="00EC7520">
        <w:rPr>
          <w:color w:val="000000"/>
          <w:sz w:val="28"/>
          <w:szCs w:val="28"/>
          <w:shd w:val="clear" w:color="auto" w:fill="FFFFFF"/>
        </w:rPr>
        <w:t xml:space="preserve"> работы  необходимо обращать внимание на четкость и конкретность изложения, на отсутствие в ответе информации, не относящейся к теме.</w:t>
      </w:r>
    </w:p>
    <w:p w:rsidR="004E71EF" w:rsidRPr="00EC7520" w:rsidRDefault="004E71EF" w:rsidP="004E71EF">
      <w:pPr>
        <w:ind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EC7520">
        <w:rPr>
          <w:color w:val="000000"/>
          <w:sz w:val="28"/>
          <w:szCs w:val="28"/>
          <w:shd w:val="clear" w:color="auto" w:fill="FFFFFF"/>
        </w:rPr>
        <w:t>Изложение материала не должно быть формой механического переписывания или копирования текста литературных источников, а носить исследовательский характер.</w:t>
      </w:r>
    </w:p>
    <w:p w:rsidR="004E71EF" w:rsidRPr="00EC7520" w:rsidRDefault="004E71EF" w:rsidP="004E71EF">
      <w:pPr>
        <w:widowControl w:val="0"/>
        <w:tabs>
          <w:tab w:val="left" w:pos="1380"/>
        </w:tabs>
        <w:rPr>
          <w:sz w:val="28"/>
          <w:szCs w:val="28"/>
        </w:rPr>
      </w:pPr>
      <w:r w:rsidRPr="00EC7520">
        <w:rPr>
          <w:sz w:val="28"/>
          <w:szCs w:val="28"/>
        </w:rPr>
        <w:t xml:space="preserve">         В</w:t>
      </w:r>
      <w:r w:rsidRPr="00EC7520">
        <w:rPr>
          <w:spacing w:val="27"/>
          <w:sz w:val="28"/>
          <w:szCs w:val="28"/>
        </w:rPr>
        <w:t xml:space="preserve"> </w:t>
      </w:r>
      <w:r w:rsidRPr="00EC7520">
        <w:rPr>
          <w:sz w:val="28"/>
          <w:szCs w:val="28"/>
        </w:rPr>
        <w:t>конце</w:t>
      </w:r>
      <w:r w:rsidRPr="00EC7520">
        <w:rPr>
          <w:spacing w:val="28"/>
          <w:sz w:val="28"/>
          <w:szCs w:val="28"/>
        </w:rPr>
        <w:t xml:space="preserve"> </w:t>
      </w:r>
      <w:r w:rsidRPr="00EC7520">
        <w:rPr>
          <w:sz w:val="28"/>
          <w:szCs w:val="28"/>
        </w:rPr>
        <w:t>работы</w:t>
      </w:r>
      <w:r w:rsidRPr="00EC7520">
        <w:rPr>
          <w:spacing w:val="28"/>
          <w:sz w:val="28"/>
          <w:szCs w:val="28"/>
        </w:rPr>
        <w:t xml:space="preserve"> </w:t>
      </w:r>
      <w:r w:rsidRPr="00EC7520">
        <w:rPr>
          <w:sz w:val="28"/>
          <w:szCs w:val="28"/>
        </w:rPr>
        <w:t>следует</w:t>
      </w:r>
      <w:r w:rsidRPr="00EC7520">
        <w:rPr>
          <w:spacing w:val="28"/>
          <w:sz w:val="28"/>
          <w:szCs w:val="28"/>
        </w:rPr>
        <w:t xml:space="preserve"> </w:t>
      </w:r>
      <w:r w:rsidRPr="00EC7520">
        <w:rPr>
          <w:sz w:val="28"/>
          <w:szCs w:val="28"/>
        </w:rPr>
        <w:t>привести</w:t>
      </w:r>
      <w:r w:rsidRPr="00EC7520">
        <w:rPr>
          <w:spacing w:val="28"/>
          <w:sz w:val="28"/>
          <w:szCs w:val="28"/>
        </w:rPr>
        <w:t xml:space="preserve"> </w:t>
      </w:r>
      <w:r w:rsidRPr="00EC7520">
        <w:rPr>
          <w:sz w:val="28"/>
          <w:szCs w:val="28"/>
        </w:rPr>
        <w:t>список</w:t>
      </w:r>
      <w:r w:rsidRPr="00EC7520">
        <w:rPr>
          <w:spacing w:val="28"/>
          <w:sz w:val="28"/>
          <w:szCs w:val="28"/>
        </w:rPr>
        <w:t xml:space="preserve"> </w:t>
      </w:r>
      <w:r w:rsidRPr="00EC7520">
        <w:rPr>
          <w:sz w:val="28"/>
          <w:szCs w:val="28"/>
        </w:rPr>
        <w:t>использованной</w:t>
      </w:r>
      <w:r w:rsidRPr="00EC7520">
        <w:rPr>
          <w:spacing w:val="28"/>
          <w:sz w:val="28"/>
          <w:szCs w:val="28"/>
        </w:rPr>
        <w:t xml:space="preserve"> </w:t>
      </w:r>
      <w:r w:rsidRPr="00EC7520">
        <w:rPr>
          <w:sz w:val="28"/>
          <w:szCs w:val="28"/>
        </w:rPr>
        <w:t>литера</w:t>
      </w:r>
      <w:r w:rsidRPr="00EC7520">
        <w:rPr>
          <w:spacing w:val="-2"/>
          <w:sz w:val="28"/>
          <w:szCs w:val="28"/>
        </w:rPr>
        <w:t>т</w:t>
      </w:r>
      <w:r w:rsidRPr="00EC7520">
        <w:rPr>
          <w:spacing w:val="2"/>
          <w:sz w:val="28"/>
          <w:szCs w:val="28"/>
        </w:rPr>
        <w:t>у</w:t>
      </w:r>
      <w:r w:rsidRPr="00EC7520">
        <w:rPr>
          <w:sz w:val="28"/>
          <w:szCs w:val="28"/>
        </w:rPr>
        <w:t>ры,</w:t>
      </w:r>
      <w:r w:rsidRPr="00EC7520">
        <w:rPr>
          <w:spacing w:val="28"/>
          <w:sz w:val="28"/>
          <w:szCs w:val="28"/>
        </w:rPr>
        <w:t xml:space="preserve"> </w:t>
      </w:r>
      <w:r w:rsidRPr="00EC7520">
        <w:rPr>
          <w:sz w:val="28"/>
          <w:szCs w:val="28"/>
        </w:rPr>
        <w:t>необходимо подписать и</w:t>
      </w:r>
      <w:r w:rsidRPr="00EC7520">
        <w:rPr>
          <w:spacing w:val="-1"/>
          <w:sz w:val="28"/>
          <w:szCs w:val="28"/>
        </w:rPr>
        <w:t xml:space="preserve"> </w:t>
      </w:r>
      <w:r w:rsidRPr="00EC7520">
        <w:rPr>
          <w:spacing w:val="2"/>
          <w:sz w:val="28"/>
          <w:szCs w:val="28"/>
        </w:rPr>
        <w:t>у</w:t>
      </w:r>
      <w:r w:rsidRPr="00EC7520">
        <w:rPr>
          <w:sz w:val="28"/>
          <w:szCs w:val="28"/>
        </w:rPr>
        <w:t xml:space="preserve">казать </w:t>
      </w:r>
      <w:r w:rsidRPr="00EC7520">
        <w:rPr>
          <w:spacing w:val="-1"/>
          <w:sz w:val="28"/>
          <w:szCs w:val="28"/>
        </w:rPr>
        <w:t>дат</w:t>
      </w:r>
      <w:r w:rsidRPr="00EC7520">
        <w:rPr>
          <w:sz w:val="28"/>
          <w:szCs w:val="28"/>
        </w:rPr>
        <w:t>у</w:t>
      </w:r>
      <w:r w:rsidRPr="00EC7520">
        <w:rPr>
          <w:spacing w:val="4"/>
          <w:sz w:val="28"/>
          <w:szCs w:val="28"/>
        </w:rPr>
        <w:t xml:space="preserve"> </w:t>
      </w:r>
      <w:r w:rsidRPr="00EC7520">
        <w:rPr>
          <w:sz w:val="28"/>
          <w:szCs w:val="28"/>
        </w:rPr>
        <w:t>ее</w:t>
      </w:r>
      <w:r w:rsidRPr="00EC7520">
        <w:rPr>
          <w:spacing w:val="1"/>
          <w:sz w:val="28"/>
          <w:szCs w:val="28"/>
        </w:rPr>
        <w:t xml:space="preserve"> </w:t>
      </w:r>
      <w:r w:rsidRPr="00EC7520">
        <w:rPr>
          <w:sz w:val="28"/>
          <w:szCs w:val="28"/>
        </w:rPr>
        <w:t>выполнени</w:t>
      </w:r>
      <w:r w:rsidRPr="00EC7520">
        <w:rPr>
          <w:spacing w:val="1"/>
          <w:sz w:val="28"/>
          <w:szCs w:val="28"/>
        </w:rPr>
        <w:t>я</w:t>
      </w:r>
      <w:r w:rsidRPr="00EC7520">
        <w:rPr>
          <w:sz w:val="28"/>
          <w:szCs w:val="28"/>
        </w:rPr>
        <w:t>.</w:t>
      </w:r>
    </w:p>
    <w:p w:rsidR="004E71EF" w:rsidRPr="00EC7520" w:rsidRDefault="004E71EF" w:rsidP="004E71EF">
      <w:pPr>
        <w:widowControl w:val="0"/>
        <w:tabs>
          <w:tab w:val="left" w:pos="1380"/>
        </w:tabs>
        <w:rPr>
          <w:sz w:val="28"/>
          <w:szCs w:val="28"/>
        </w:rPr>
      </w:pPr>
      <w:r w:rsidRPr="00EC7520">
        <w:rPr>
          <w:sz w:val="28"/>
          <w:szCs w:val="28"/>
        </w:rPr>
        <w:t xml:space="preserve">         </w:t>
      </w:r>
      <w:r w:rsidRPr="00EC7520">
        <w:rPr>
          <w:spacing w:val="-1"/>
          <w:sz w:val="28"/>
          <w:szCs w:val="28"/>
        </w:rPr>
        <w:t>Н</w:t>
      </w:r>
      <w:r w:rsidRPr="00EC7520">
        <w:rPr>
          <w:sz w:val="28"/>
          <w:szCs w:val="28"/>
        </w:rPr>
        <w:t>е до</w:t>
      </w:r>
      <w:r w:rsidRPr="00EC7520">
        <w:rPr>
          <w:spacing w:val="-1"/>
          <w:sz w:val="28"/>
          <w:szCs w:val="28"/>
        </w:rPr>
        <w:t>п</w:t>
      </w:r>
      <w:r w:rsidRPr="00EC7520">
        <w:rPr>
          <w:spacing w:val="2"/>
          <w:sz w:val="28"/>
          <w:szCs w:val="28"/>
        </w:rPr>
        <w:t>у</w:t>
      </w:r>
      <w:r w:rsidRPr="00EC7520">
        <w:rPr>
          <w:sz w:val="28"/>
          <w:szCs w:val="28"/>
        </w:rPr>
        <w:t>скается</w:t>
      </w:r>
      <w:r w:rsidRPr="00EC7520">
        <w:rPr>
          <w:spacing w:val="1"/>
          <w:sz w:val="28"/>
          <w:szCs w:val="28"/>
        </w:rPr>
        <w:t xml:space="preserve"> </w:t>
      </w:r>
      <w:r w:rsidRPr="00EC7520">
        <w:rPr>
          <w:sz w:val="28"/>
          <w:szCs w:val="28"/>
        </w:rPr>
        <w:t>выпо</w:t>
      </w:r>
      <w:r w:rsidRPr="00EC7520">
        <w:rPr>
          <w:spacing w:val="1"/>
          <w:sz w:val="28"/>
          <w:szCs w:val="28"/>
        </w:rPr>
        <w:t>л</w:t>
      </w:r>
      <w:r w:rsidRPr="00EC7520">
        <w:rPr>
          <w:sz w:val="28"/>
          <w:szCs w:val="28"/>
        </w:rPr>
        <w:t>нение</w:t>
      </w:r>
      <w:r w:rsidRPr="00EC7520">
        <w:rPr>
          <w:spacing w:val="1"/>
          <w:sz w:val="28"/>
          <w:szCs w:val="28"/>
        </w:rPr>
        <w:t xml:space="preserve"> </w:t>
      </w:r>
      <w:r w:rsidRPr="00EC7520">
        <w:rPr>
          <w:sz w:val="28"/>
          <w:szCs w:val="28"/>
        </w:rPr>
        <w:t>раб</w:t>
      </w:r>
      <w:r w:rsidRPr="00EC7520">
        <w:rPr>
          <w:spacing w:val="-1"/>
          <w:sz w:val="28"/>
          <w:szCs w:val="28"/>
        </w:rPr>
        <w:t>о</w:t>
      </w:r>
      <w:r w:rsidRPr="00EC7520">
        <w:rPr>
          <w:sz w:val="28"/>
          <w:szCs w:val="28"/>
        </w:rPr>
        <w:t>ты в непо</w:t>
      </w:r>
      <w:r w:rsidRPr="00EC7520">
        <w:rPr>
          <w:spacing w:val="1"/>
          <w:sz w:val="28"/>
          <w:szCs w:val="28"/>
        </w:rPr>
        <w:t>л</w:t>
      </w:r>
      <w:r w:rsidRPr="00EC7520">
        <w:rPr>
          <w:sz w:val="28"/>
          <w:szCs w:val="28"/>
        </w:rPr>
        <w:t>ном</w:t>
      </w:r>
      <w:r w:rsidRPr="00EC7520">
        <w:rPr>
          <w:spacing w:val="1"/>
          <w:sz w:val="28"/>
          <w:szCs w:val="28"/>
        </w:rPr>
        <w:t xml:space="preserve"> </w:t>
      </w:r>
      <w:r w:rsidRPr="00EC7520">
        <w:rPr>
          <w:sz w:val="28"/>
          <w:szCs w:val="28"/>
        </w:rPr>
        <w:t>объеме.</w:t>
      </w:r>
    </w:p>
    <w:p w:rsidR="004E71EF" w:rsidRDefault="004E71EF" w:rsidP="004E71EF">
      <w:pPr>
        <w:widowControl w:val="0"/>
        <w:tabs>
          <w:tab w:val="left" w:pos="1380"/>
        </w:tabs>
        <w:jc w:val="both"/>
        <w:rPr>
          <w:color w:val="000000"/>
          <w:sz w:val="28"/>
          <w:szCs w:val="28"/>
        </w:rPr>
      </w:pPr>
      <w:r w:rsidRPr="00EC7520">
        <w:rPr>
          <w:sz w:val="28"/>
          <w:szCs w:val="28"/>
        </w:rPr>
        <w:t xml:space="preserve">         Законченная</w:t>
      </w:r>
      <w:r w:rsidRPr="00EC7520">
        <w:rPr>
          <w:spacing w:val="11"/>
          <w:sz w:val="28"/>
          <w:szCs w:val="28"/>
        </w:rPr>
        <w:t xml:space="preserve"> </w:t>
      </w:r>
      <w:r w:rsidRPr="00EC7520">
        <w:rPr>
          <w:sz w:val="28"/>
          <w:szCs w:val="28"/>
        </w:rPr>
        <w:t>и</w:t>
      </w:r>
      <w:r w:rsidRPr="00EC7520">
        <w:rPr>
          <w:spacing w:val="10"/>
          <w:sz w:val="28"/>
          <w:szCs w:val="28"/>
        </w:rPr>
        <w:t xml:space="preserve"> </w:t>
      </w:r>
      <w:r w:rsidRPr="00EC7520">
        <w:rPr>
          <w:sz w:val="28"/>
          <w:szCs w:val="28"/>
        </w:rPr>
        <w:t>оформленная</w:t>
      </w:r>
      <w:r w:rsidRPr="00EC7520">
        <w:rPr>
          <w:spacing w:val="11"/>
          <w:sz w:val="28"/>
          <w:szCs w:val="28"/>
        </w:rPr>
        <w:t xml:space="preserve"> </w:t>
      </w:r>
      <w:r w:rsidRPr="00EC7520">
        <w:rPr>
          <w:sz w:val="28"/>
          <w:szCs w:val="28"/>
        </w:rPr>
        <w:t>работа</w:t>
      </w:r>
      <w:r w:rsidRPr="00EC7520">
        <w:rPr>
          <w:spacing w:val="11"/>
          <w:sz w:val="28"/>
          <w:szCs w:val="28"/>
        </w:rPr>
        <w:t xml:space="preserve"> </w:t>
      </w:r>
      <w:r w:rsidRPr="00EC7520">
        <w:rPr>
          <w:sz w:val="28"/>
          <w:szCs w:val="28"/>
        </w:rPr>
        <w:t>сдается</w:t>
      </w:r>
      <w:r w:rsidRPr="00EC7520">
        <w:rPr>
          <w:spacing w:val="11"/>
          <w:sz w:val="28"/>
          <w:szCs w:val="28"/>
        </w:rPr>
        <w:t xml:space="preserve"> </w:t>
      </w:r>
      <w:r w:rsidRPr="00EC7520">
        <w:rPr>
          <w:sz w:val="28"/>
          <w:szCs w:val="28"/>
        </w:rPr>
        <w:t>на</w:t>
      </w:r>
      <w:r w:rsidRPr="00EC7520">
        <w:rPr>
          <w:spacing w:val="10"/>
          <w:sz w:val="28"/>
          <w:szCs w:val="28"/>
        </w:rPr>
        <w:t xml:space="preserve"> </w:t>
      </w:r>
      <w:r w:rsidRPr="00EC7520">
        <w:rPr>
          <w:sz w:val="28"/>
          <w:szCs w:val="28"/>
        </w:rPr>
        <w:t>проверк</w:t>
      </w:r>
      <w:r w:rsidRPr="00EC7520">
        <w:rPr>
          <w:spacing w:val="3"/>
          <w:sz w:val="28"/>
          <w:szCs w:val="28"/>
        </w:rPr>
        <w:t>у</w:t>
      </w:r>
      <w:r w:rsidRPr="00EC7520">
        <w:rPr>
          <w:sz w:val="28"/>
          <w:szCs w:val="28"/>
        </w:rPr>
        <w:t>.</w:t>
      </w:r>
      <w:r w:rsidRPr="00EC7520">
        <w:rPr>
          <w:spacing w:val="8"/>
          <w:sz w:val="28"/>
          <w:szCs w:val="28"/>
        </w:rPr>
        <w:t xml:space="preserve"> </w:t>
      </w:r>
      <w:r w:rsidRPr="00EC7520">
        <w:rPr>
          <w:sz w:val="28"/>
          <w:szCs w:val="28"/>
        </w:rPr>
        <w:t>Пол</w:t>
      </w:r>
      <w:r w:rsidRPr="00EC7520">
        <w:rPr>
          <w:spacing w:val="1"/>
          <w:sz w:val="28"/>
          <w:szCs w:val="28"/>
        </w:rPr>
        <w:t>у</w:t>
      </w:r>
      <w:r w:rsidRPr="00EC7520">
        <w:rPr>
          <w:sz w:val="28"/>
          <w:szCs w:val="28"/>
        </w:rPr>
        <w:t>ченные</w:t>
      </w:r>
      <w:r w:rsidRPr="00EC7520">
        <w:rPr>
          <w:spacing w:val="11"/>
          <w:sz w:val="28"/>
          <w:szCs w:val="28"/>
        </w:rPr>
        <w:t xml:space="preserve"> </w:t>
      </w:r>
      <w:r w:rsidRPr="00EC7520">
        <w:rPr>
          <w:sz w:val="28"/>
          <w:szCs w:val="28"/>
        </w:rPr>
        <w:t>в</w:t>
      </w:r>
      <w:r w:rsidRPr="00EC7520">
        <w:rPr>
          <w:spacing w:val="9"/>
          <w:sz w:val="28"/>
          <w:szCs w:val="28"/>
        </w:rPr>
        <w:t xml:space="preserve"> </w:t>
      </w:r>
      <w:r w:rsidRPr="00EC7520">
        <w:rPr>
          <w:sz w:val="28"/>
          <w:szCs w:val="28"/>
        </w:rPr>
        <w:t>ходе</w:t>
      </w:r>
      <w:r w:rsidRPr="00EC7520">
        <w:rPr>
          <w:spacing w:val="10"/>
          <w:sz w:val="28"/>
          <w:szCs w:val="28"/>
        </w:rPr>
        <w:t xml:space="preserve"> </w:t>
      </w:r>
      <w:r w:rsidRPr="00EC7520">
        <w:rPr>
          <w:sz w:val="28"/>
          <w:szCs w:val="28"/>
        </w:rPr>
        <w:t>проверки</w:t>
      </w:r>
      <w:r w:rsidRPr="00EC7520">
        <w:rPr>
          <w:spacing w:val="10"/>
          <w:sz w:val="28"/>
          <w:szCs w:val="28"/>
        </w:rPr>
        <w:t xml:space="preserve"> </w:t>
      </w:r>
      <w:r w:rsidRPr="00EC7520">
        <w:rPr>
          <w:sz w:val="28"/>
          <w:szCs w:val="28"/>
        </w:rPr>
        <w:t>з</w:t>
      </w:r>
      <w:r w:rsidRPr="00EC7520">
        <w:rPr>
          <w:spacing w:val="1"/>
          <w:sz w:val="28"/>
          <w:szCs w:val="28"/>
        </w:rPr>
        <w:t>а</w:t>
      </w:r>
      <w:r w:rsidRPr="00EC7520">
        <w:rPr>
          <w:sz w:val="28"/>
          <w:szCs w:val="28"/>
        </w:rPr>
        <w:t>м</w:t>
      </w:r>
      <w:r w:rsidRPr="00EC7520">
        <w:rPr>
          <w:spacing w:val="1"/>
          <w:sz w:val="28"/>
          <w:szCs w:val="28"/>
        </w:rPr>
        <w:t>е</w:t>
      </w:r>
      <w:r w:rsidRPr="00EC7520">
        <w:rPr>
          <w:sz w:val="28"/>
          <w:szCs w:val="28"/>
        </w:rPr>
        <w:t>чания</w:t>
      </w:r>
      <w:r w:rsidRPr="00EC7520">
        <w:rPr>
          <w:spacing w:val="1"/>
          <w:sz w:val="28"/>
          <w:szCs w:val="28"/>
        </w:rPr>
        <w:t xml:space="preserve"> </w:t>
      </w:r>
      <w:r w:rsidRPr="00EC7520">
        <w:rPr>
          <w:sz w:val="28"/>
          <w:szCs w:val="28"/>
        </w:rPr>
        <w:t>исправляютс</w:t>
      </w:r>
      <w:r w:rsidRPr="00EC7520">
        <w:rPr>
          <w:spacing w:val="1"/>
          <w:sz w:val="28"/>
          <w:szCs w:val="28"/>
        </w:rPr>
        <w:t>я</w:t>
      </w:r>
      <w:r w:rsidRPr="00EC7520">
        <w:rPr>
          <w:sz w:val="28"/>
          <w:szCs w:val="28"/>
        </w:rPr>
        <w:t>, после</w:t>
      </w:r>
      <w:r w:rsidRPr="00EC7520">
        <w:rPr>
          <w:spacing w:val="1"/>
          <w:sz w:val="28"/>
          <w:szCs w:val="28"/>
        </w:rPr>
        <w:t xml:space="preserve"> </w:t>
      </w:r>
      <w:r w:rsidRPr="00EC7520">
        <w:rPr>
          <w:sz w:val="28"/>
          <w:szCs w:val="28"/>
        </w:rPr>
        <w:t>чего</w:t>
      </w:r>
      <w:r w:rsidRPr="00EC7520">
        <w:rPr>
          <w:spacing w:val="1"/>
          <w:sz w:val="28"/>
          <w:szCs w:val="28"/>
        </w:rPr>
        <w:t xml:space="preserve"> </w:t>
      </w:r>
      <w:r w:rsidRPr="00EC7520">
        <w:rPr>
          <w:spacing w:val="-1"/>
          <w:sz w:val="28"/>
          <w:szCs w:val="28"/>
        </w:rPr>
        <w:t>к</w:t>
      </w:r>
      <w:r w:rsidR="009D3277">
        <w:rPr>
          <w:spacing w:val="-1"/>
          <w:sz w:val="28"/>
          <w:szCs w:val="28"/>
        </w:rPr>
        <w:t>урсовая</w:t>
      </w:r>
      <w:r w:rsidRPr="00EC7520">
        <w:rPr>
          <w:sz w:val="28"/>
          <w:szCs w:val="28"/>
        </w:rPr>
        <w:t xml:space="preserve"> работа</w:t>
      </w:r>
      <w:r w:rsidRPr="00EC7520">
        <w:rPr>
          <w:spacing w:val="1"/>
          <w:sz w:val="28"/>
          <w:szCs w:val="28"/>
        </w:rPr>
        <w:t xml:space="preserve"> з</w:t>
      </w:r>
      <w:r w:rsidRPr="00EC7520">
        <w:rPr>
          <w:sz w:val="28"/>
          <w:szCs w:val="28"/>
        </w:rPr>
        <w:t>асчитывается</w:t>
      </w:r>
      <w:r w:rsidRPr="00EC7520">
        <w:rPr>
          <w:spacing w:val="3"/>
          <w:sz w:val="28"/>
          <w:szCs w:val="28"/>
        </w:rPr>
        <w:t xml:space="preserve"> </w:t>
      </w:r>
      <w:r w:rsidRPr="00EC7520">
        <w:rPr>
          <w:sz w:val="28"/>
          <w:szCs w:val="28"/>
        </w:rPr>
        <w:t>и сдаетс</w:t>
      </w:r>
      <w:r w:rsidRPr="00EC7520">
        <w:rPr>
          <w:spacing w:val="1"/>
          <w:sz w:val="28"/>
          <w:szCs w:val="28"/>
        </w:rPr>
        <w:t>я</w:t>
      </w:r>
      <w:r w:rsidRPr="00EC7520">
        <w:rPr>
          <w:sz w:val="28"/>
          <w:szCs w:val="28"/>
        </w:rPr>
        <w:t>.</w:t>
      </w:r>
    </w:p>
    <w:p w:rsidR="004E71EF" w:rsidRPr="00EC7520" w:rsidRDefault="004E71EF" w:rsidP="004E71EF">
      <w:pPr>
        <w:tabs>
          <w:tab w:val="left" w:pos="3180"/>
        </w:tabs>
        <w:jc w:val="center"/>
        <w:outlineLvl w:val="0"/>
        <w:rPr>
          <w:b/>
          <w:sz w:val="28"/>
          <w:szCs w:val="28"/>
        </w:rPr>
      </w:pPr>
      <w:r w:rsidRPr="00EC7520">
        <w:rPr>
          <w:b/>
          <w:sz w:val="28"/>
          <w:szCs w:val="28"/>
        </w:rPr>
        <w:t xml:space="preserve">Варианты </w:t>
      </w:r>
      <w:r w:rsidR="009D3277">
        <w:rPr>
          <w:b/>
          <w:sz w:val="28"/>
          <w:szCs w:val="28"/>
        </w:rPr>
        <w:t xml:space="preserve">1 части </w:t>
      </w:r>
      <w:r w:rsidRPr="00EC7520">
        <w:rPr>
          <w:b/>
          <w:sz w:val="28"/>
          <w:szCs w:val="28"/>
        </w:rPr>
        <w:t>к</w:t>
      </w:r>
      <w:r w:rsidR="009D3277">
        <w:rPr>
          <w:b/>
          <w:sz w:val="28"/>
          <w:szCs w:val="28"/>
        </w:rPr>
        <w:t>урсовой</w:t>
      </w:r>
      <w:r w:rsidRPr="00EC7520">
        <w:rPr>
          <w:b/>
          <w:sz w:val="28"/>
          <w:szCs w:val="28"/>
        </w:rPr>
        <w:t xml:space="preserve"> работы </w:t>
      </w:r>
    </w:p>
    <w:p w:rsidR="004E71EF" w:rsidRPr="00EC7520" w:rsidRDefault="004E71EF" w:rsidP="004E71EF">
      <w:pPr>
        <w:jc w:val="center"/>
        <w:rPr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3443"/>
        <w:gridCol w:w="1316"/>
        <w:gridCol w:w="3470"/>
      </w:tblGrid>
      <w:tr w:rsidR="004E71EF" w:rsidRPr="00EC7520" w:rsidTr="002B508A">
        <w:tc>
          <w:tcPr>
            <w:tcW w:w="1660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Вариант</w:t>
            </w:r>
          </w:p>
        </w:tc>
        <w:tc>
          <w:tcPr>
            <w:tcW w:w="3443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Номера заданий</w:t>
            </w:r>
          </w:p>
        </w:tc>
        <w:tc>
          <w:tcPr>
            <w:tcW w:w="1316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Вариант</w:t>
            </w:r>
          </w:p>
        </w:tc>
        <w:tc>
          <w:tcPr>
            <w:tcW w:w="3470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Номера заданий</w:t>
            </w:r>
          </w:p>
        </w:tc>
      </w:tr>
      <w:tr w:rsidR="004E71EF" w:rsidRPr="00EC7520" w:rsidTr="002B508A">
        <w:tc>
          <w:tcPr>
            <w:tcW w:w="1660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1</w:t>
            </w:r>
          </w:p>
        </w:tc>
        <w:tc>
          <w:tcPr>
            <w:tcW w:w="3443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 xml:space="preserve">1    11    21    31        </w:t>
            </w:r>
          </w:p>
        </w:tc>
        <w:tc>
          <w:tcPr>
            <w:tcW w:w="1316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11</w:t>
            </w:r>
          </w:p>
        </w:tc>
        <w:tc>
          <w:tcPr>
            <w:tcW w:w="3470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41 51    61    71</w:t>
            </w:r>
          </w:p>
        </w:tc>
      </w:tr>
      <w:tr w:rsidR="004E71EF" w:rsidRPr="00EC7520" w:rsidTr="002B508A">
        <w:tc>
          <w:tcPr>
            <w:tcW w:w="1660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2</w:t>
            </w:r>
          </w:p>
        </w:tc>
        <w:tc>
          <w:tcPr>
            <w:tcW w:w="3443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 xml:space="preserve">2    12    22    32     </w:t>
            </w:r>
          </w:p>
        </w:tc>
        <w:tc>
          <w:tcPr>
            <w:tcW w:w="1316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12</w:t>
            </w:r>
          </w:p>
        </w:tc>
        <w:tc>
          <w:tcPr>
            <w:tcW w:w="3470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42 52    62    72</w:t>
            </w:r>
          </w:p>
        </w:tc>
      </w:tr>
      <w:tr w:rsidR="004E71EF" w:rsidRPr="00EC7520" w:rsidTr="002B508A">
        <w:tc>
          <w:tcPr>
            <w:tcW w:w="1660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3</w:t>
            </w:r>
          </w:p>
        </w:tc>
        <w:tc>
          <w:tcPr>
            <w:tcW w:w="3443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 xml:space="preserve">3    13    23    33        </w:t>
            </w:r>
          </w:p>
        </w:tc>
        <w:tc>
          <w:tcPr>
            <w:tcW w:w="1316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13</w:t>
            </w:r>
          </w:p>
        </w:tc>
        <w:tc>
          <w:tcPr>
            <w:tcW w:w="3470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43 53    63    73</w:t>
            </w:r>
          </w:p>
        </w:tc>
      </w:tr>
      <w:tr w:rsidR="004E71EF" w:rsidRPr="00EC7520" w:rsidTr="002B508A">
        <w:tc>
          <w:tcPr>
            <w:tcW w:w="1660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4</w:t>
            </w:r>
          </w:p>
        </w:tc>
        <w:tc>
          <w:tcPr>
            <w:tcW w:w="3443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 xml:space="preserve">4    14    24    34       </w:t>
            </w:r>
          </w:p>
        </w:tc>
        <w:tc>
          <w:tcPr>
            <w:tcW w:w="1316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14</w:t>
            </w:r>
          </w:p>
        </w:tc>
        <w:tc>
          <w:tcPr>
            <w:tcW w:w="3470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44 54    64    74</w:t>
            </w:r>
          </w:p>
        </w:tc>
      </w:tr>
      <w:tr w:rsidR="004E71EF" w:rsidRPr="00EC7520" w:rsidTr="002B508A">
        <w:tc>
          <w:tcPr>
            <w:tcW w:w="1660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5</w:t>
            </w:r>
          </w:p>
        </w:tc>
        <w:tc>
          <w:tcPr>
            <w:tcW w:w="3443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 xml:space="preserve">5    15    25    35       </w:t>
            </w:r>
          </w:p>
        </w:tc>
        <w:tc>
          <w:tcPr>
            <w:tcW w:w="1316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15</w:t>
            </w:r>
          </w:p>
        </w:tc>
        <w:tc>
          <w:tcPr>
            <w:tcW w:w="3470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45 55    65    75</w:t>
            </w:r>
          </w:p>
        </w:tc>
      </w:tr>
      <w:tr w:rsidR="004E71EF" w:rsidRPr="00EC7520" w:rsidTr="002B508A">
        <w:tc>
          <w:tcPr>
            <w:tcW w:w="1660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6</w:t>
            </w:r>
          </w:p>
        </w:tc>
        <w:tc>
          <w:tcPr>
            <w:tcW w:w="3443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 xml:space="preserve">6    16    26    36       </w:t>
            </w:r>
          </w:p>
        </w:tc>
        <w:tc>
          <w:tcPr>
            <w:tcW w:w="1316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16</w:t>
            </w:r>
          </w:p>
        </w:tc>
        <w:tc>
          <w:tcPr>
            <w:tcW w:w="3470" w:type="dxa"/>
          </w:tcPr>
          <w:p w:rsidR="004E71EF" w:rsidRPr="00EC7520" w:rsidRDefault="004E71EF" w:rsidP="002B508A">
            <w:pPr>
              <w:tabs>
                <w:tab w:val="left" w:pos="-168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EC7520">
              <w:rPr>
                <w:sz w:val="28"/>
                <w:szCs w:val="28"/>
              </w:rPr>
              <w:t xml:space="preserve">46 </w:t>
            </w:r>
            <w:r>
              <w:rPr>
                <w:sz w:val="28"/>
                <w:szCs w:val="28"/>
              </w:rPr>
              <w:t xml:space="preserve">56     </w:t>
            </w:r>
            <w:r w:rsidRPr="00EC7520">
              <w:rPr>
                <w:sz w:val="28"/>
                <w:szCs w:val="28"/>
              </w:rPr>
              <w:t>66    76</w:t>
            </w:r>
          </w:p>
        </w:tc>
      </w:tr>
      <w:tr w:rsidR="004E71EF" w:rsidRPr="00EC7520" w:rsidTr="002B508A">
        <w:tc>
          <w:tcPr>
            <w:tcW w:w="1660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7</w:t>
            </w:r>
          </w:p>
        </w:tc>
        <w:tc>
          <w:tcPr>
            <w:tcW w:w="3443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 xml:space="preserve">7    17    27    37       </w:t>
            </w:r>
          </w:p>
        </w:tc>
        <w:tc>
          <w:tcPr>
            <w:tcW w:w="1316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17</w:t>
            </w:r>
          </w:p>
        </w:tc>
        <w:tc>
          <w:tcPr>
            <w:tcW w:w="3470" w:type="dxa"/>
          </w:tcPr>
          <w:p w:rsidR="004E71EF" w:rsidRPr="00EC7520" w:rsidRDefault="004E71EF" w:rsidP="002B508A">
            <w:pPr>
              <w:tabs>
                <w:tab w:val="left" w:pos="-168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EC7520">
              <w:rPr>
                <w:sz w:val="28"/>
                <w:szCs w:val="28"/>
              </w:rPr>
              <w:t xml:space="preserve">47 </w:t>
            </w:r>
            <w:r>
              <w:rPr>
                <w:sz w:val="28"/>
                <w:szCs w:val="28"/>
              </w:rPr>
              <w:t xml:space="preserve">57     67    </w:t>
            </w:r>
            <w:r w:rsidRPr="00EC7520">
              <w:rPr>
                <w:sz w:val="28"/>
                <w:szCs w:val="28"/>
              </w:rPr>
              <w:t>77</w:t>
            </w:r>
          </w:p>
        </w:tc>
      </w:tr>
      <w:tr w:rsidR="004E71EF" w:rsidRPr="00EC7520" w:rsidTr="002B508A">
        <w:tc>
          <w:tcPr>
            <w:tcW w:w="1660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8</w:t>
            </w:r>
          </w:p>
        </w:tc>
        <w:tc>
          <w:tcPr>
            <w:tcW w:w="3443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 xml:space="preserve">8    18    28    38      </w:t>
            </w:r>
          </w:p>
        </w:tc>
        <w:tc>
          <w:tcPr>
            <w:tcW w:w="1316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18</w:t>
            </w:r>
          </w:p>
        </w:tc>
        <w:tc>
          <w:tcPr>
            <w:tcW w:w="3470" w:type="dxa"/>
          </w:tcPr>
          <w:p w:rsidR="004E71EF" w:rsidRPr="00EC7520" w:rsidRDefault="004E71EF" w:rsidP="002B508A">
            <w:pPr>
              <w:tabs>
                <w:tab w:val="left" w:pos="-168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EC7520">
              <w:rPr>
                <w:sz w:val="28"/>
                <w:szCs w:val="28"/>
              </w:rPr>
              <w:t>48</w:t>
            </w:r>
            <w:r>
              <w:rPr>
                <w:sz w:val="28"/>
                <w:szCs w:val="28"/>
              </w:rPr>
              <w:t xml:space="preserve"> 58  </w:t>
            </w:r>
            <w:r w:rsidRPr="00EC75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68     </w:t>
            </w:r>
            <w:r w:rsidRPr="00EC7520">
              <w:rPr>
                <w:sz w:val="28"/>
                <w:szCs w:val="28"/>
              </w:rPr>
              <w:t>78</w:t>
            </w:r>
          </w:p>
        </w:tc>
      </w:tr>
      <w:tr w:rsidR="004E71EF" w:rsidRPr="00EC7520" w:rsidTr="002B508A">
        <w:tc>
          <w:tcPr>
            <w:tcW w:w="1660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443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 xml:space="preserve">9    19    29    39      </w:t>
            </w:r>
          </w:p>
        </w:tc>
        <w:tc>
          <w:tcPr>
            <w:tcW w:w="1316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19</w:t>
            </w:r>
          </w:p>
        </w:tc>
        <w:tc>
          <w:tcPr>
            <w:tcW w:w="3470" w:type="dxa"/>
          </w:tcPr>
          <w:p w:rsidR="004E71EF" w:rsidRPr="00EC7520" w:rsidRDefault="004E71EF" w:rsidP="002B508A">
            <w:pPr>
              <w:tabs>
                <w:tab w:val="left" w:pos="-168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EC7520">
              <w:rPr>
                <w:sz w:val="28"/>
                <w:szCs w:val="28"/>
              </w:rPr>
              <w:t xml:space="preserve">49 </w:t>
            </w:r>
            <w:r>
              <w:rPr>
                <w:sz w:val="28"/>
                <w:szCs w:val="28"/>
              </w:rPr>
              <w:t xml:space="preserve"> 59    </w:t>
            </w:r>
            <w:r w:rsidRPr="00EC7520">
              <w:rPr>
                <w:sz w:val="28"/>
                <w:szCs w:val="28"/>
              </w:rPr>
              <w:t>69    79</w:t>
            </w:r>
          </w:p>
        </w:tc>
      </w:tr>
      <w:tr w:rsidR="004E71EF" w:rsidRPr="00EC7520" w:rsidTr="002B508A">
        <w:tc>
          <w:tcPr>
            <w:tcW w:w="1660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10</w:t>
            </w:r>
          </w:p>
        </w:tc>
        <w:tc>
          <w:tcPr>
            <w:tcW w:w="3443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10  </w:t>
            </w:r>
            <w:r w:rsidRPr="00EC7520">
              <w:rPr>
                <w:sz w:val="28"/>
                <w:szCs w:val="28"/>
              </w:rPr>
              <w:t xml:space="preserve">20    30    40       </w:t>
            </w:r>
          </w:p>
        </w:tc>
        <w:tc>
          <w:tcPr>
            <w:tcW w:w="1316" w:type="dxa"/>
          </w:tcPr>
          <w:p w:rsidR="004E71EF" w:rsidRPr="00EC7520" w:rsidRDefault="004E71EF" w:rsidP="002B508A">
            <w:pPr>
              <w:tabs>
                <w:tab w:val="left" w:pos="-168"/>
              </w:tabs>
              <w:jc w:val="center"/>
              <w:rPr>
                <w:szCs w:val="28"/>
              </w:rPr>
            </w:pPr>
            <w:r w:rsidRPr="00EC7520">
              <w:rPr>
                <w:sz w:val="28"/>
                <w:szCs w:val="28"/>
              </w:rPr>
              <w:t>20</w:t>
            </w:r>
          </w:p>
        </w:tc>
        <w:tc>
          <w:tcPr>
            <w:tcW w:w="3470" w:type="dxa"/>
          </w:tcPr>
          <w:p w:rsidR="004E71EF" w:rsidRPr="00EC7520" w:rsidRDefault="004E71EF" w:rsidP="002B508A">
            <w:pPr>
              <w:tabs>
                <w:tab w:val="left" w:pos="-168"/>
              </w:tabs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EC7520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 60    </w:t>
            </w:r>
            <w:r w:rsidRPr="00EC7520">
              <w:rPr>
                <w:sz w:val="28"/>
                <w:szCs w:val="28"/>
              </w:rPr>
              <w:t>70    80</w:t>
            </w:r>
          </w:p>
        </w:tc>
      </w:tr>
    </w:tbl>
    <w:p w:rsidR="00712BF6" w:rsidRDefault="00712BF6" w:rsidP="004E71EF">
      <w:pPr>
        <w:jc w:val="center"/>
        <w:rPr>
          <w:sz w:val="28"/>
          <w:szCs w:val="28"/>
        </w:rPr>
      </w:pPr>
    </w:p>
    <w:p w:rsidR="004E71EF" w:rsidRDefault="004E71EF" w:rsidP="004E71EF">
      <w:pPr>
        <w:jc w:val="center"/>
        <w:rPr>
          <w:sz w:val="28"/>
          <w:szCs w:val="28"/>
        </w:rPr>
      </w:pPr>
      <w:r w:rsidRPr="00EC7520">
        <w:rPr>
          <w:sz w:val="28"/>
          <w:szCs w:val="28"/>
        </w:rPr>
        <w:t xml:space="preserve">Вопросы   </w:t>
      </w:r>
      <w:r w:rsidR="009D3277">
        <w:rPr>
          <w:sz w:val="28"/>
          <w:szCs w:val="28"/>
        </w:rPr>
        <w:t>курсовой</w:t>
      </w:r>
      <w:r w:rsidRPr="00EC7520">
        <w:rPr>
          <w:sz w:val="28"/>
          <w:szCs w:val="28"/>
        </w:rPr>
        <w:t xml:space="preserve"> работы по дисциплине</w:t>
      </w:r>
    </w:p>
    <w:p w:rsidR="004E71EF" w:rsidRPr="00EC7520" w:rsidRDefault="004E71EF" w:rsidP="004E71EF">
      <w:pPr>
        <w:jc w:val="center"/>
        <w:rPr>
          <w:b/>
          <w:sz w:val="28"/>
          <w:szCs w:val="28"/>
        </w:rPr>
      </w:pPr>
      <w:r w:rsidRPr="00EC7520">
        <w:rPr>
          <w:sz w:val="28"/>
          <w:szCs w:val="28"/>
        </w:rPr>
        <w:t xml:space="preserve"> </w:t>
      </w:r>
      <w:r w:rsidRPr="00644EC8">
        <w:rPr>
          <w:b/>
          <w:bCs/>
          <w:sz w:val="27"/>
          <w:szCs w:val="27"/>
        </w:rPr>
        <w:t>«Экономика предприятия»</w:t>
      </w:r>
      <w:r w:rsidRPr="00191618">
        <w:rPr>
          <w:b/>
          <w:bCs/>
          <w:sz w:val="28"/>
          <w:szCs w:val="28"/>
        </w:rPr>
        <w:t xml:space="preserve"> </w:t>
      </w:r>
      <w:r w:rsidRPr="00EC7520">
        <w:rPr>
          <w:b/>
          <w:sz w:val="28"/>
          <w:szCs w:val="28"/>
        </w:rPr>
        <w:t xml:space="preserve">         </w:t>
      </w:r>
    </w:p>
    <w:p w:rsidR="004E71EF" w:rsidRPr="00EC7520" w:rsidRDefault="004E71EF" w:rsidP="004E71EF">
      <w:pPr>
        <w:pStyle w:val="13"/>
        <w:jc w:val="center"/>
        <w:rPr>
          <w:rFonts w:ascii="Times New Roman" w:hAnsi="Times New Roman"/>
          <w:sz w:val="28"/>
          <w:szCs w:val="28"/>
        </w:rPr>
      </w:pP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Экономика организации,  как наука  и ее развитие.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Субъекты, объекты и ресурсы экономики.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Организация - важнейшее звено в решении основной экономической проблемы.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Понятие организации, ее признаки, классификация по признакам.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Классификация организационно-правовых форм организаций.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Организационно-правовые формы организаций.     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Основные виды хозяйственных товариществ, принципы их организации.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Основные виды хозяйственных обществ, принципы их организации.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Производственные кооперативы.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Государственные и муниципальные унитарные организации.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Казенные предприятия.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Порядок создания и ликвидации организаций.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Предпринимательство, как самостоятельная сфера деятельности.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Субъекты и формы осуществления предпринимательской деятельности.          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Принципы предпринимательской деятельности.          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Виды предпринимательской деятельности.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Виды и формы собственности, их особенности.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Формы и методы государственного регулирования деятельности организаций.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Нормативные правовые аспекты, регламентирующие деятельность организаций.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Основные факторы  внешней среды.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Производственная структура. Типы производственной структуры.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Производственный и технологический процесс: понятие, содержание и структура.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Производственный цикл, его структура.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Формы организации производства.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Организационная структура управления организацией.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Понятие реструктуризации. Стратегия и этапы реструктуризации.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Сущность, виды и процедуру банкротства.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Классификация элементов основного капитала и его структура.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Экономическая сущность и принципы аренды.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Лизинг как форма аренды.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Учет и оценка основных фондов.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Износ  и амортизация основного капитала. Понятия физического и морального износа.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Расчет амортизационных начислений линейным методом.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Расчет амортизационных начислений нелинейным методом.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lastRenderedPageBreak/>
        <w:t xml:space="preserve">Амортизационный фонд: формирование, использование.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Показатели эффективности использования  основных фондов.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Оборотные средства: их состав и структура. Собственные и заемные оборотные средства.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Определение в потребности  в оборотном капитале. Нормируемые и ненормируемые оборотные средства.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Показатели эффективности использования оборотных средств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Понятие логистики. Роль, задачи и функции логистики.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Style w:val="FontStyle43"/>
          <w:sz w:val="28"/>
        </w:rPr>
      </w:pPr>
      <w:r w:rsidRPr="00893226">
        <w:rPr>
          <w:rStyle w:val="FontStyle43"/>
          <w:sz w:val="28"/>
        </w:rPr>
        <w:t>Понятие финансов организации, их значение и сущность.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Style w:val="FontStyle43"/>
          <w:sz w:val="28"/>
        </w:rPr>
      </w:pPr>
      <w:r w:rsidRPr="00893226">
        <w:rPr>
          <w:rStyle w:val="FontStyle43"/>
          <w:sz w:val="28"/>
        </w:rPr>
        <w:t xml:space="preserve">Функции и принципы  финансов организации.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Fonts w:ascii="Times New Roman" w:hAnsi="Times New Roman"/>
          <w:bCs/>
          <w:sz w:val="28"/>
          <w:szCs w:val="28"/>
        </w:rPr>
        <w:t>Капитальные вложения, их сущность.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Fonts w:ascii="Times New Roman" w:hAnsi="Times New Roman"/>
          <w:bCs/>
          <w:sz w:val="28"/>
          <w:szCs w:val="28"/>
        </w:rPr>
        <w:t>Инвестиции. Виды инвестиций.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>Жизненный цикл товара. Этапы жизненного цикла.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>Качество и  конкурентоспособность продукции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Style w:val="FontStyle43"/>
          <w:sz w:val="28"/>
        </w:rPr>
      </w:pPr>
      <w:r w:rsidRPr="00893226">
        <w:rPr>
          <w:rStyle w:val="FontStyle43"/>
          <w:sz w:val="28"/>
        </w:rPr>
        <w:t xml:space="preserve">Понятие трудовых ресурсов организации.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Style w:val="FontStyle43"/>
          <w:sz w:val="28"/>
        </w:rPr>
        <w:t>Показатели обеспеченности трудовыми ресурсами.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Нормирование труда. Виды норм и методы нормирования труда.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Характеристика производительности труда. Методы измерения производительности труда.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Расчет показателей производительности труда и пути их повышения.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>Тарифная система оплаты труда.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Формы и системы оплаты труда согласно положения Трудового кодекса. 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93226">
        <w:rPr>
          <w:rFonts w:ascii="Times New Roman" w:hAnsi="Times New Roman"/>
          <w:sz w:val="28"/>
          <w:szCs w:val="28"/>
        </w:rPr>
        <w:t xml:space="preserve">Бестарифная система оплаты труда: сущность и виды.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Style w:val="FontStyle43"/>
          <w:sz w:val="28"/>
        </w:rPr>
      </w:pPr>
      <w:r w:rsidRPr="00893226">
        <w:rPr>
          <w:rStyle w:val="FontStyle43"/>
          <w:sz w:val="28"/>
        </w:rPr>
        <w:t>Понятие состава издержек производства обращения.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Style w:val="FontStyle43"/>
          <w:sz w:val="28"/>
        </w:rPr>
      </w:pPr>
      <w:r w:rsidRPr="00893226">
        <w:rPr>
          <w:rStyle w:val="FontStyle43"/>
          <w:sz w:val="28"/>
        </w:rPr>
        <w:t>Смета затрат на производство и реализацию продукции (работ, услуг), калькуляция себестоимости и ее значение.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Style w:val="FontStyle43"/>
          <w:sz w:val="28"/>
        </w:rPr>
      </w:pPr>
      <w:r w:rsidRPr="00893226">
        <w:rPr>
          <w:rFonts w:ascii="Times New Roman" w:hAnsi="Times New Roman"/>
          <w:sz w:val="28"/>
          <w:szCs w:val="28"/>
        </w:rPr>
        <w:t>Безубыточный объем выпуска и продаж. Пути снижения себестоимости продукции.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Style w:val="FontStyle43"/>
          <w:sz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>Цена, функции цен.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Style w:val="FontStyle43"/>
          <w:sz w:val="28"/>
        </w:rPr>
      </w:pPr>
      <w:r w:rsidRPr="00893226">
        <w:rPr>
          <w:rStyle w:val="FontStyle43"/>
          <w:sz w:val="28"/>
        </w:rPr>
        <w:t>Ценовая политика организации.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Style w:val="FontStyle43"/>
          <w:sz w:val="28"/>
        </w:rPr>
      </w:pPr>
      <w:r w:rsidRPr="00893226">
        <w:rPr>
          <w:rStyle w:val="FontStyle43"/>
          <w:sz w:val="28"/>
        </w:rPr>
        <w:t>Цели и этапы ценообразования.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Style w:val="FontStyle43"/>
          <w:sz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>Методы  формирования цен.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Style w:val="FontStyle43"/>
          <w:sz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>Виды и системы цен.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Style w:val="FontStyle43"/>
          <w:sz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>Доход организации, его сущность и значение.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Style w:val="FontStyle43"/>
          <w:sz w:val="28"/>
        </w:rPr>
      </w:pPr>
      <w:r w:rsidRPr="00893226">
        <w:rPr>
          <w:rStyle w:val="FontStyle43"/>
          <w:sz w:val="28"/>
        </w:rPr>
        <w:t xml:space="preserve">Прибыль организации - основной показатель результатов хозяйственной деятельности.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Style w:val="FontStyle43"/>
          <w:sz w:val="28"/>
        </w:rPr>
      </w:pPr>
      <w:r w:rsidRPr="00893226">
        <w:rPr>
          <w:rStyle w:val="FontStyle43"/>
          <w:sz w:val="28"/>
        </w:rPr>
        <w:t>Сущность прибыли, её источники и виды. Факторы, влияющие на величину прибыли.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Fonts w:ascii="Times New Roman" w:hAnsi="Times New Roman"/>
          <w:bCs/>
          <w:sz w:val="28"/>
          <w:szCs w:val="28"/>
        </w:rPr>
        <w:t>Понятие рентабельности. Виды рентабельности.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Организация планирования в организации. Принципы планирования. 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>Классификация планов.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Сетевые методы планирования.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>Бизнес-планирование:  сущность,</w:t>
      </w:r>
      <w:r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 </w:t>
      </w: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>требования к  его оформлению.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lastRenderedPageBreak/>
        <w:t>Содержание  бизнес-плана,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Понятие финансирования. Классификация форм и видов финансирования.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>Сущность кредита и его необходимость в деятельности организаций.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Сущность налоговой системы.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>Принципы и функции налогов.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Основные виды налогов: прямые и косвенные.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>Задачи экономического анализа и его приемы.</w:t>
      </w: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ab/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 xml:space="preserve">Анализ эффективности использования основного капитала, материальных и трудовых ресурсов организации. 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Fonts w:ascii="Times New Roman" w:hAnsi="Times New Roman"/>
          <w:bCs/>
          <w:color w:val="000000"/>
          <w:spacing w:val="20"/>
          <w:sz w:val="28"/>
          <w:szCs w:val="28"/>
        </w:rPr>
        <w:t>Анализ финансовой деятельности, финансовая устойчивость, платёжеспособность ликвидность баланса, кредитоспособность.</w:t>
      </w:r>
    </w:p>
    <w:p w:rsidR="004E71EF" w:rsidRPr="00893226" w:rsidRDefault="004E71EF" w:rsidP="004E71EF">
      <w:pPr>
        <w:pStyle w:val="13"/>
        <w:numPr>
          <w:ilvl w:val="0"/>
          <w:numId w:val="17"/>
        </w:numPr>
        <w:rPr>
          <w:rFonts w:ascii="Times New Roman" w:hAnsi="Times New Roman"/>
          <w:bCs/>
          <w:sz w:val="28"/>
          <w:szCs w:val="28"/>
        </w:rPr>
      </w:pPr>
      <w:r w:rsidRPr="00893226">
        <w:rPr>
          <w:rStyle w:val="FontStyle43"/>
          <w:sz w:val="28"/>
        </w:rPr>
        <w:t>Экономическая эффективность организации и методика ее расчета.</w:t>
      </w:r>
      <w:r w:rsidRPr="00893226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4E71EF" w:rsidRPr="00893226" w:rsidSect="00712BF6">
      <w:pgSz w:w="11906" w:h="16838"/>
      <w:pgMar w:top="1134" w:right="850" w:bottom="1134" w:left="1701" w:header="708" w:footer="708" w:gutter="0"/>
      <w:cols w:space="708" w:equalWidth="0">
        <w:col w:w="968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6D" w:rsidRDefault="00EA716D" w:rsidP="00B60BFF">
      <w:r>
        <w:separator/>
      </w:r>
    </w:p>
  </w:endnote>
  <w:endnote w:type="continuationSeparator" w:id="0">
    <w:p w:rsidR="00EA716D" w:rsidRDefault="00EA716D" w:rsidP="00B6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6D" w:rsidRDefault="00EA716D" w:rsidP="00B60BFF">
      <w:r>
        <w:separator/>
      </w:r>
    </w:p>
  </w:footnote>
  <w:footnote w:type="continuationSeparator" w:id="0">
    <w:p w:rsidR="00EA716D" w:rsidRDefault="00EA716D" w:rsidP="00B60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BD21300_"/>
      </v:shape>
    </w:pict>
  </w:numPicBullet>
  <w:abstractNum w:abstractNumId="0">
    <w:nsid w:val="06DF4BF2"/>
    <w:multiLevelType w:val="hybridMultilevel"/>
    <w:tmpl w:val="A79A6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1661C"/>
    <w:multiLevelType w:val="hybridMultilevel"/>
    <w:tmpl w:val="2DAC7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2080A"/>
    <w:multiLevelType w:val="multilevel"/>
    <w:tmpl w:val="DC5AF0D2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2F3AE0"/>
    <w:multiLevelType w:val="multilevel"/>
    <w:tmpl w:val="CC32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74391"/>
    <w:multiLevelType w:val="hybridMultilevel"/>
    <w:tmpl w:val="C55A92E2"/>
    <w:lvl w:ilvl="0" w:tplc="3D0EC4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2F15426"/>
    <w:multiLevelType w:val="hybridMultilevel"/>
    <w:tmpl w:val="F0FEEC0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8E70DC"/>
    <w:multiLevelType w:val="multilevel"/>
    <w:tmpl w:val="D3169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B53FED"/>
    <w:multiLevelType w:val="hybridMultilevel"/>
    <w:tmpl w:val="56A8EBAA"/>
    <w:lvl w:ilvl="0" w:tplc="0419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6840E930">
      <w:start w:val="1"/>
      <w:numFmt w:val="bullet"/>
      <w:lvlText w:val=""/>
      <w:lvlJc w:val="left"/>
      <w:pPr>
        <w:tabs>
          <w:tab w:val="num" w:pos="1571"/>
        </w:tabs>
        <w:ind w:left="2149" w:hanging="578"/>
      </w:pPr>
      <w:rPr>
        <w:rFonts w:ascii="Symbol" w:hAnsi="Symbol" w:hint="default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>
    <w:nsid w:val="18BA429C"/>
    <w:multiLevelType w:val="hybridMultilevel"/>
    <w:tmpl w:val="2E828C2E"/>
    <w:lvl w:ilvl="0" w:tplc="2D1A92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C1C0BE9"/>
    <w:multiLevelType w:val="hybridMultilevel"/>
    <w:tmpl w:val="3FE00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BC2486"/>
    <w:multiLevelType w:val="hybridMultilevel"/>
    <w:tmpl w:val="E5B86158"/>
    <w:lvl w:ilvl="0" w:tplc="2D1A9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DB457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771516B"/>
    <w:multiLevelType w:val="hybridMultilevel"/>
    <w:tmpl w:val="88E2E0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813F8C"/>
    <w:multiLevelType w:val="hybridMultilevel"/>
    <w:tmpl w:val="2A100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9D182D"/>
    <w:multiLevelType w:val="hybridMultilevel"/>
    <w:tmpl w:val="46EE70BC"/>
    <w:lvl w:ilvl="0" w:tplc="2D1A9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67BC3"/>
    <w:multiLevelType w:val="hybridMultilevel"/>
    <w:tmpl w:val="6F103AFA"/>
    <w:lvl w:ilvl="0" w:tplc="2D1A92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F416CB1"/>
    <w:multiLevelType w:val="hybridMultilevel"/>
    <w:tmpl w:val="33BC1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7F4F19"/>
    <w:multiLevelType w:val="hybridMultilevel"/>
    <w:tmpl w:val="6E3A1B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63C2404"/>
    <w:multiLevelType w:val="hybridMultilevel"/>
    <w:tmpl w:val="C4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BD0823"/>
    <w:multiLevelType w:val="multilevel"/>
    <w:tmpl w:val="F5A8BC5A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20">
    <w:nsid w:val="46C07263"/>
    <w:multiLevelType w:val="hybridMultilevel"/>
    <w:tmpl w:val="3470F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FA695B"/>
    <w:multiLevelType w:val="hybridMultilevel"/>
    <w:tmpl w:val="442CAE9C"/>
    <w:lvl w:ilvl="0" w:tplc="CEAE72F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1F6D54"/>
    <w:multiLevelType w:val="multilevel"/>
    <w:tmpl w:val="09FE8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E741DD"/>
    <w:multiLevelType w:val="hybridMultilevel"/>
    <w:tmpl w:val="FD1E15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7687E"/>
    <w:multiLevelType w:val="hybridMultilevel"/>
    <w:tmpl w:val="558C6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102BAD"/>
    <w:multiLevelType w:val="hybridMultilevel"/>
    <w:tmpl w:val="545E2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9A45A5"/>
    <w:multiLevelType w:val="hybridMultilevel"/>
    <w:tmpl w:val="0220E9FC"/>
    <w:lvl w:ilvl="0" w:tplc="7276A2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B0F11"/>
    <w:multiLevelType w:val="hybridMultilevel"/>
    <w:tmpl w:val="30245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AE4985"/>
    <w:multiLevelType w:val="hybridMultilevel"/>
    <w:tmpl w:val="D2663166"/>
    <w:lvl w:ilvl="0" w:tplc="7276A2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B56B2"/>
    <w:multiLevelType w:val="hybridMultilevel"/>
    <w:tmpl w:val="870EC4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3709D1"/>
    <w:multiLevelType w:val="hybridMultilevel"/>
    <w:tmpl w:val="0A92D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DC200AB"/>
    <w:multiLevelType w:val="hybridMultilevel"/>
    <w:tmpl w:val="C4D6CB30"/>
    <w:lvl w:ilvl="0" w:tplc="CEAE72F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2">
    <w:nsid w:val="6EFD24C7"/>
    <w:multiLevelType w:val="hybridMultilevel"/>
    <w:tmpl w:val="6B7E4F8A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A777EC"/>
    <w:multiLevelType w:val="hybridMultilevel"/>
    <w:tmpl w:val="0C1E59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6D2C6C"/>
    <w:multiLevelType w:val="hybridMultilevel"/>
    <w:tmpl w:val="E2580F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54596"/>
    <w:multiLevelType w:val="hybridMultilevel"/>
    <w:tmpl w:val="16C4BA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885134"/>
    <w:multiLevelType w:val="hybridMultilevel"/>
    <w:tmpl w:val="EE8E501A"/>
    <w:lvl w:ilvl="0" w:tplc="822070F4">
      <w:start w:val="1"/>
      <w:numFmt w:val="bullet"/>
      <w:lvlText w:val=""/>
      <w:lvlJc w:val="left"/>
      <w:pPr>
        <w:tabs>
          <w:tab w:val="num" w:pos="919"/>
        </w:tabs>
        <w:ind w:left="1287" w:hanging="578"/>
      </w:pPr>
      <w:rPr>
        <w:rFonts w:ascii="Symbol" w:hAnsi="Symbol" w:hint="default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CB7274"/>
    <w:multiLevelType w:val="hybridMultilevel"/>
    <w:tmpl w:val="3A066C82"/>
    <w:lvl w:ilvl="0" w:tplc="2D1A92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D6C599D"/>
    <w:multiLevelType w:val="hybridMultilevel"/>
    <w:tmpl w:val="0E52D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F2B5678"/>
    <w:multiLevelType w:val="hybridMultilevel"/>
    <w:tmpl w:val="EA1CE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17"/>
  </w:num>
  <w:num w:numId="6">
    <w:abstractNumId w:val="8"/>
  </w:num>
  <w:num w:numId="7">
    <w:abstractNumId w:val="15"/>
  </w:num>
  <w:num w:numId="8">
    <w:abstractNumId w:val="37"/>
  </w:num>
  <w:num w:numId="9">
    <w:abstractNumId w:val="5"/>
  </w:num>
  <w:num w:numId="10">
    <w:abstractNumId w:val="35"/>
  </w:num>
  <w:num w:numId="11">
    <w:abstractNumId w:val="16"/>
  </w:num>
  <w:num w:numId="12">
    <w:abstractNumId w:val="31"/>
  </w:num>
  <w:num w:numId="13">
    <w:abstractNumId w:val="21"/>
  </w:num>
  <w:num w:numId="14">
    <w:abstractNumId w:val="22"/>
  </w:num>
  <w:num w:numId="15">
    <w:abstractNumId w:val="14"/>
  </w:num>
  <w:num w:numId="16">
    <w:abstractNumId w:val="11"/>
  </w:num>
  <w:num w:numId="17">
    <w:abstractNumId w:val="20"/>
  </w:num>
  <w:num w:numId="18">
    <w:abstractNumId w:val="19"/>
  </w:num>
  <w:num w:numId="19">
    <w:abstractNumId w:val="36"/>
  </w:num>
  <w:num w:numId="20">
    <w:abstractNumId w:val="7"/>
  </w:num>
  <w:num w:numId="21">
    <w:abstractNumId w:val="4"/>
  </w:num>
  <w:num w:numId="22">
    <w:abstractNumId w:val="29"/>
  </w:num>
  <w:num w:numId="23">
    <w:abstractNumId w:val="39"/>
  </w:num>
  <w:num w:numId="24">
    <w:abstractNumId w:val="12"/>
  </w:num>
  <w:num w:numId="25">
    <w:abstractNumId w:val="10"/>
  </w:num>
  <w:num w:numId="26">
    <w:abstractNumId w:val="6"/>
  </w:num>
  <w:num w:numId="27">
    <w:abstractNumId w:val="32"/>
  </w:num>
  <w:num w:numId="28">
    <w:abstractNumId w:val="25"/>
  </w:num>
  <w:num w:numId="29">
    <w:abstractNumId w:val="9"/>
  </w:num>
  <w:num w:numId="30">
    <w:abstractNumId w:val="13"/>
  </w:num>
  <w:num w:numId="31">
    <w:abstractNumId w:val="0"/>
  </w:num>
  <w:num w:numId="32">
    <w:abstractNumId w:val="18"/>
  </w:num>
  <w:num w:numId="33">
    <w:abstractNumId w:val="1"/>
  </w:num>
  <w:num w:numId="34">
    <w:abstractNumId w:val="28"/>
  </w:num>
  <w:num w:numId="35">
    <w:abstractNumId w:val="27"/>
  </w:num>
  <w:num w:numId="36">
    <w:abstractNumId w:val="26"/>
  </w:num>
  <w:num w:numId="37">
    <w:abstractNumId w:val="23"/>
  </w:num>
  <w:num w:numId="38">
    <w:abstractNumId w:val="34"/>
  </w:num>
  <w:num w:numId="39">
    <w:abstractNumId w:val="33"/>
  </w:num>
  <w:num w:numId="40">
    <w:abstractNumId w:val="2"/>
  </w:num>
  <w:num w:numId="41">
    <w:abstractNumId w:val="30"/>
  </w:num>
  <w:num w:numId="42">
    <w:abstractNumId w:val="3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A1"/>
    <w:rsid w:val="00004FEF"/>
    <w:rsid w:val="0001070E"/>
    <w:rsid w:val="000307F4"/>
    <w:rsid w:val="00032302"/>
    <w:rsid w:val="00055949"/>
    <w:rsid w:val="0006418B"/>
    <w:rsid w:val="000666A7"/>
    <w:rsid w:val="000708A7"/>
    <w:rsid w:val="000A6715"/>
    <w:rsid w:val="000C3BED"/>
    <w:rsid w:val="000C4EFF"/>
    <w:rsid w:val="000D2E7D"/>
    <w:rsid w:val="000D757A"/>
    <w:rsid w:val="000E2922"/>
    <w:rsid w:val="000E2E92"/>
    <w:rsid w:val="000E79CD"/>
    <w:rsid w:val="000F7BEC"/>
    <w:rsid w:val="00104AAC"/>
    <w:rsid w:val="00131F2E"/>
    <w:rsid w:val="00140D7B"/>
    <w:rsid w:val="0015340B"/>
    <w:rsid w:val="001576A8"/>
    <w:rsid w:val="00166DCF"/>
    <w:rsid w:val="0018021C"/>
    <w:rsid w:val="0018160C"/>
    <w:rsid w:val="00182E9F"/>
    <w:rsid w:val="001B072C"/>
    <w:rsid w:val="001C3397"/>
    <w:rsid w:val="001D75EA"/>
    <w:rsid w:val="001F334A"/>
    <w:rsid w:val="001F54A6"/>
    <w:rsid w:val="00204CE4"/>
    <w:rsid w:val="00227FD7"/>
    <w:rsid w:val="00240293"/>
    <w:rsid w:val="00241884"/>
    <w:rsid w:val="00266BC4"/>
    <w:rsid w:val="002673EF"/>
    <w:rsid w:val="00274704"/>
    <w:rsid w:val="00277517"/>
    <w:rsid w:val="00280853"/>
    <w:rsid w:val="00285E50"/>
    <w:rsid w:val="00290782"/>
    <w:rsid w:val="002955F6"/>
    <w:rsid w:val="002B1F9D"/>
    <w:rsid w:val="002B508A"/>
    <w:rsid w:val="002C7912"/>
    <w:rsid w:val="002D6564"/>
    <w:rsid w:val="002E0C97"/>
    <w:rsid w:val="002F1070"/>
    <w:rsid w:val="00334925"/>
    <w:rsid w:val="00364344"/>
    <w:rsid w:val="00365E37"/>
    <w:rsid w:val="00375551"/>
    <w:rsid w:val="003817BB"/>
    <w:rsid w:val="00381AF4"/>
    <w:rsid w:val="00385ECB"/>
    <w:rsid w:val="003A5773"/>
    <w:rsid w:val="003B0A86"/>
    <w:rsid w:val="003E2A4A"/>
    <w:rsid w:val="004015FD"/>
    <w:rsid w:val="00401C46"/>
    <w:rsid w:val="0040289F"/>
    <w:rsid w:val="00405A44"/>
    <w:rsid w:val="004128CF"/>
    <w:rsid w:val="0042235A"/>
    <w:rsid w:val="00435702"/>
    <w:rsid w:val="0045011A"/>
    <w:rsid w:val="00455BE3"/>
    <w:rsid w:val="00460243"/>
    <w:rsid w:val="00466867"/>
    <w:rsid w:val="00492FBF"/>
    <w:rsid w:val="00493754"/>
    <w:rsid w:val="004B465C"/>
    <w:rsid w:val="004C445B"/>
    <w:rsid w:val="004D6022"/>
    <w:rsid w:val="004E0829"/>
    <w:rsid w:val="004E71EF"/>
    <w:rsid w:val="00525A37"/>
    <w:rsid w:val="00536F26"/>
    <w:rsid w:val="005477E2"/>
    <w:rsid w:val="005561F1"/>
    <w:rsid w:val="00560212"/>
    <w:rsid w:val="005645A8"/>
    <w:rsid w:val="00574434"/>
    <w:rsid w:val="00582652"/>
    <w:rsid w:val="00586487"/>
    <w:rsid w:val="005C083C"/>
    <w:rsid w:val="005C0C9D"/>
    <w:rsid w:val="005C4994"/>
    <w:rsid w:val="005F02A9"/>
    <w:rsid w:val="005F135D"/>
    <w:rsid w:val="005F3927"/>
    <w:rsid w:val="006146C7"/>
    <w:rsid w:val="00616EF1"/>
    <w:rsid w:val="006441A1"/>
    <w:rsid w:val="00650FD6"/>
    <w:rsid w:val="00651BC1"/>
    <w:rsid w:val="00654727"/>
    <w:rsid w:val="00663519"/>
    <w:rsid w:val="00663611"/>
    <w:rsid w:val="00667B0F"/>
    <w:rsid w:val="006851BA"/>
    <w:rsid w:val="006870AB"/>
    <w:rsid w:val="006B7763"/>
    <w:rsid w:val="006F47F2"/>
    <w:rsid w:val="007031DD"/>
    <w:rsid w:val="00710263"/>
    <w:rsid w:val="00712BF6"/>
    <w:rsid w:val="00722C62"/>
    <w:rsid w:val="00731517"/>
    <w:rsid w:val="007379F7"/>
    <w:rsid w:val="00740C6A"/>
    <w:rsid w:val="00752B1A"/>
    <w:rsid w:val="00762DF6"/>
    <w:rsid w:val="007721BE"/>
    <w:rsid w:val="00776842"/>
    <w:rsid w:val="00777EC5"/>
    <w:rsid w:val="0078615E"/>
    <w:rsid w:val="007B5DCC"/>
    <w:rsid w:val="007C2190"/>
    <w:rsid w:val="007C76E1"/>
    <w:rsid w:val="007D0C69"/>
    <w:rsid w:val="007E1B1E"/>
    <w:rsid w:val="007E6D29"/>
    <w:rsid w:val="008014DC"/>
    <w:rsid w:val="008177DD"/>
    <w:rsid w:val="00825BDB"/>
    <w:rsid w:val="00831851"/>
    <w:rsid w:val="00831DE7"/>
    <w:rsid w:val="0084525E"/>
    <w:rsid w:val="00846E61"/>
    <w:rsid w:val="00856FEA"/>
    <w:rsid w:val="0086069C"/>
    <w:rsid w:val="00897234"/>
    <w:rsid w:val="008A353D"/>
    <w:rsid w:val="008A51B9"/>
    <w:rsid w:val="008E3FA9"/>
    <w:rsid w:val="008F000D"/>
    <w:rsid w:val="008F4AD3"/>
    <w:rsid w:val="00900D21"/>
    <w:rsid w:val="00901FA7"/>
    <w:rsid w:val="00902251"/>
    <w:rsid w:val="009235CF"/>
    <w:rsid w:val="00931264"/>
    <w:rsid w:val="0093193D"/>
    <w:rsid w:val="00933B24"/>
    <w:rsid w:val="009371ED"/>
    <w:rsid w:val="00944FBA"/>
    <w:rsid w:val="00974912"/>
    <w:rsid w:val="00976373"/>
    <w:rsid w:val="00987C84"/>
    <w:rsid w:val="00990523"/>
    <w:rsid w:val="0099220F"/>
    <w:rsid w:val="00995ABB"/>
    <w:rsid w:val="009B2B9F"/>
    <w:rsid w:val="009C1691"/>
    <w:rsid w:val="009C45FD"/>
    <w:rsid w:val="009D1D52"/>
    <w:rsid w:val="009D3277"/>
    <w:rsid w:val="009D564D"/>
    <w:rsid w:val="009E0EFB"/>
    <w:rsid w:val="00A20963"/>
    <w:rsid w:val="00A27EC8"/>
    <w:rsid w:val="00A30B05"/>
    <w:rsid w:val="00A47ED1"/>
    <w:rsid w:val="00A6698C"/>
    <w:rsid w:val="00A90020"/>
    <w:rsid w:val="00A90E1B"/>
    <w:rsid w:val="00AC0D28"/>
    <w:rsid w:val="00AC29B4"/>
    <w:rsid w:val="00AE06D7"/>
    <w:rsid w:val="00AF11D0"/>
    <w:rsid w:val="00AF35EC"/>
    <w:rsid w:val="00B01D55"/>
    <w:rsid w:val="00B138F9"/>
    <w:rsid w:val="00B15422"/>
    <w:rsid w:val="00B22FE8"/>
    <w:rsid w:val="00B40905"/>
    <w:rsid w:val="00B4374B"/>
    <w:rsid w:val="00B45D78"/>
    <w:rsid w:val="00B55B65"/>
    <w:rsid w:val="00B60BFF"/>
    <w:rsid w:val="00B63B33"/>
    <w:rsid w:val="00B772B6"/>
    <w:rsid w:val="00B83E0D"/>
    <w:rsid w:val="00B85E5E"/>
    <w:rsid w:val="00B87374"/>
    <w:rsid w:val="00B87780"/>
    <w:rsid w:val="00B90E5C"/>
    <w:rsid w:val="00B94FAC"/>
    <w:rsid w:val="00B966FA"/>
    <w:rsid w:val="00BA123C"/>
    <w:rsid w:val="00BB131F"/>
    <w:rsid w:val="00BB59A8"/>
    <w:rsid w:val="00BB6E00"/>
    <w:rsid w:val="00BB7AD1"/>
    <w:rsid w:val="00BC29B5"/>
    <w:rsid w:val="00BC4E86"/>
    <w:rsid w:val="00BC5061"/>
    <w:rsid w:val="00BE0FF1"/>
    <w:rsid w:val="00BF6A2E"/>
    <w:rsid w:val="00C102A4"/>
    <w:rsid w:val="00C118BA"/>
    <w:rsid w:val="00C40355"/>
    <w:rsid w:val="00C41B07"/>
    <w:rsid w:val="00C44AF8"/>
    <w:rsid w:val="00C463A2"/>
    <w:rsid w:val="00C60C8F"/>
    <w:rsid w:val="00C716F7"/>
    <w:rsid w:val="00C73F54"/>
    <w:rsid w:val="00C851BD"/>
    <w:rsid w:val="00C96796"/>
    <w:rsid w:val="00CB573B"/>
    <w:rsid w:val="00CB7697"/>
    <w:rsid w:val="00CC02E9"/>
    <w:rsid w:val="00CC0C74"/>
    <w:rsid w:val="00CD661E"/>
    <w:rsid w:val="00CE4208"/>
    <w:rsid w:val="00D1696E"/>
    <w:rsid w:val="00D20A9D"/>
    <w:rsid w:val="00D37778"/>
    <w:rsid w:val="00D42725"/>
    <w:rsid w:val="00D53E2A"/>
    <w:rsid w:val="00D53FC5"/>
    <w:rsid w:val="00D7179C"/>
    <w:rsid w:val="00D91809"/>
    <w:rsid w:val="00DA0273"/>
    <w:rsid w:val="00DA4281"/>
    <w:rsid w:val="00DA4395"/>
    <w:rsid w:val="00DA6D29"/>
    <w:rsid w:val="00DB4E1C"/>
    <w:rsid w:val="00DB5B04"/>
    <w:rsid w:val="00DB6120"/>
    <w:rsid w:val="00DC2C20"/>
    <w:rsid w:val="00DE2828"/>
    <w:rsid w:val="00DE5BB0"/>
    <w:rsid w:val="00E06DCE"/>
    <w:rsid w:val="00E076BA"/>
    <w:rsid w:val="00E17472"/>
    <w:rsid w:val="00E20BEB"/>
    <w:rsid w:val="00E20CC9"/>
    <w:rsid w:val="00E2144B"/>
    <w:rsid w:val="00E2700F"/>
    <w:rsid w:val="00E27DF2"/>
    <w:rsid w:val="00E36D1E"/>
    <w:rsid w:val="00E46E20"/>
    <w:rsid w:val="00E5566F"/>
    <w:rsid w:val="00E66BD5"/>
    <w:rsid w:val="00E80E3A"/>
    <w:rsid w:val="00E910F7"/>
    <w:rsid w:val="00E91CBD"/>
    <w:rsid w:val="00E977C0"/>
    <w:rsid w:val="00EA58ED"/>
    <w:rsid w:val="00EA716D"/>
    <w:rsid w:val="00EB1534"/>
    <w:rsid w:val="00EB2F2E"/>
    <w:rsid w:val="00ED66BB"/>
    <w:rsid w:val="00EE6060"/>
    <w:rsid w:val="00EE6D13"/>
    <w:rsid w:val="00EF1CD1"/>
    <w:rsid w:val="00EF1D4A"/>
    <w:rsid w:val="00EF41E9"/>
    <w:rsid w:val="00F138D9"/>
    <w:rsid w:val="00F13C19"/>
    <w:rsid w:val="00F52E01"/>
    <w:rsid w:val="00F56C38"/>
    <w:rsid w:val="00F850C6"/>
    <w:rsid w:val="00FA376F"/>
    <w:rsid w:val="00FA41D7"/>
    <w:rsid w:val="00FB1211"/>
    <w:rsid w:val="00FB2FA1"/>
    <w:rsid w:val="00FB499D"/>
    <w:rsid w:val="00FD0FCA"/>
    <w:rsid w:val="00FD1322"/>
    <w:rsid w:val="00FD36A2"/>
    <w:rsid w:val="00FD5020"/>
    <w:rsid w:val="00FE4DBA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EF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0">
    <w:name w:val="heading 2"/>
    <w:basedOn w:val="a"/>
    <w:next w:val="a"/>
    <w:link w:val="21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16EF1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616EF1"/>
    <w:pPr>
      <w:keepNext/>
      <w:outlineLvl w:val="5"/>
    </w:pPr>
    <w:rPr>
      <w:b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DE5BB0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"/>
    <w:next w:val="a"/>
    <w:link w:val="80"/>
    <w:qFormat/>
    <w:rsid w:val="00616EF1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16EF1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EF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61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1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6E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16EF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E5BB0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16E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1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06D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06D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0"/>
    <w:uiPriority w:val="99"/>
    <w:rsid w:val="00DA428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FD0FCA"/>
    <w:pPr>
      <w:ind w:left="720"/>
      <w:contextualSpacing/>
    </w:pPr>
  </w:style>
  <w:style w:type="paragraph" w:styleId="a4">
    <w:name w:val="Body Text"/>
    <w:basedOn w:val="a"/>
    <w:link w:val="a5"/>
    <w:unhideWhenUsed/>
    <w:rsid w:val="00DE5BB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DE5BB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DE5BB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DE5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E66BD5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385ECB"/>
    <w:pPr>
      <w:ind w:left="720"/>
      <w:contextualSpacing/>
    </w:pPr>
    <w:rPr>
      <w:szCs w:val="22"/>
      <w:lang w:eastAsia="en-US"/>
    </w:rPr>
  </w:style>
  <w:style w:type="paragraph" w:styleId="a6">
    <w:name w:val="Body Text Indent"/>
    <w:basedOn w:val="a"/>
    <w:link w:val="a7"/>
    <w:unhideWhenUsed/>
    <w:rsid w:val="00616E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1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616EF1"/>
    <w:rPr>
      <w:sz w:val="20"/>
      <w:szCs w:val="20"/>
    </w:rPr>
  </w:style>
  <w:style w:type="character" w:styleId="aa">
    <w:name w:val="Hyperlink"/>
    <w:basedOn w:val="a0"/>
    <w:rsid w:val="00616EF1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semiHidden/>
    <w:rsid w:val="00616EF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616EF1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616EF1"/>
    <w:pPr>
      <w:jc w:val="center"/>
    </w:pPr>
    <w:rPr>
      <w:b/>
      <w:sz w:val="28"/>
      <w:szCs w:val="28"/>
    </w:rPr>
  </w:style>
  <w:style w:type="character" w:customStyle="1" w:styleId="ae">
    <w:name w:val="Название Знак"/>
    <w:basedOn w:val="a0"/>
    <w:link w:val="ad"/>
    <w:rsid w:val="00616E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4">
    <w:name w:val="Body Text Indent 2"/>
    <w:basedOn w:val="a"/>
    <w:link w:val="25"/>
    <w:rsid w:val="00616EF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16EF1"/>
    <w:pPr>
      <w:ind w:firstLine="709"/>
      <w:jc w:val="both"/>
    </w:pPr>
    <w:rPr>
      <w:sz w:val="28"/>
      <w:szCs w:val="20"/>
    </w:rPr>
  </w:style>
  <w:style w:type="paragraph" w:styleId="af">
    <w:name w:val="Block Text"/>
    <w:basedOn w:val="a"/>
    <w:rsid w:val="00616EF1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0">
    <w:name w:val="header"/>
    <w:basedOn w:val="a"/>
    <w:link w:val="af1"/>
    <w:uiPriority w:val="99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616EF1"/>
  </w:style>
  <w:style w:type="paragraph" w:styleId="af3">
    <w:name w:val="footer"/>
    <w:basedOn w:val="a"/>
    <w:link w:val="af4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rsid w:val="0065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semiHidden/>
    <w:rsid w:val="00651BC1"/>
    <w:rPr>
      <w:vertAlign w:val="superscript"/>
    </w:rPr>
  </w:style>
  <w:style w:type="paragraph" w:styleId="af7">
    <w:name w:val="No Spacing"/>
    <w:uiPriority w:val="1"/>
    <w:qFormat/>
    <w:rsid w:val="00D377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Чертежный"/>
    <w:rsid w:val="00D3777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26">
    <w:name w:val="toc 2"/>
    <w:basedOn w:val="a"/>
    <w:next w:val="a"/>
    <w:autoRedefine/>
    <w:uiPriority w:val="39"/>
    <w:semiHidden/>
    <w:rsid w:val="00D37778"/>
    <w:pPr>
      <w:spacing w:before="120"/>
      <w:ind w:left="240"/>
    </w:pPr>
    <w:rPr>
      <w:b/>
      <w:bCs/>
      <w:sz w:val="22"/>
      <w:szCs w:val="22"/>
    </w:rPr>
  </w:style>
  <w:style w:type="character" w:customStyle="1" w:styleId="FontStyle12">
    <w:name w:val="Font Style12"/>
    <w:basedOn w:val="a0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D37778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30">
    <w:name w:val="Font Style30"/>
    <w:basedOn w:val="a0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rsid w:val="00D37778"/>
    <w:pPr>
      <w:widowControl w:val="0"/>
      <w:autoSpaceDE w:val="0"/>
      <w:autoSpaceDN w:val="0"/>
      <w:adjustRightInd w:val="0"/>
    </w:pPr>
    <w:rPr>
      <w:rFonts w:ascii="Impact" w:hAnsi="Impact"/>
    </w:rPr>
  </w:style>
  <w:style w:type="paragraph" w:styleId="12">
    <w:name w:val="toc 1"/>
    <w:basedOn w:val="a"/>
    <w:next w:val="a"/>
    <w:autoRedefine/>
    <w:semiHidden/>
    <w:rsid w:val="00D37778"/>
    <w:pPr>
      <w:tabs>
        <w:tab w:val="right" w:leader="dot" w:pos="9911"/>
      </w:tabs>
      <w:suppressAutoHyphens/>
      <w:spacing w:line="360" w:lineRule="auto"/>
      <w:ind w:firstLine="709"/>
      <w:jc w:val="both"/>
    </w:pPr>
    <w:rPr>
      <w:bCs/>
      <w:sz w:val="28"/>
      <w:szCs w:val="28"/>
    </w:rPr>
  </w:style>
  <w:style w:type="character" w:customStyle="1" w:styleId="apple-converted-space">
    <w:name w:val="apple-converted-space"/>
    <w:basedOn w:val="a0"/>
    <w:rsid w:val="00D37778"/>
  </w:style>
  <w:style w:type="paragraph" w:styleId="af9">
    <w:name w:val="Normal (Web)"/>
    <w:basedOn w:val="a"/>
    <w:uiPriority w:val="99"/>
    <w:unhideWhenUsed/>
    <w:rsid w:val="00D37778"/>
    <w:pPr>
      <w:spacing w:before="100" w:beforeAutospacing="1" w:after="100" w:afterAutospacing="1"/>
    </w:pPr>
  </w:style>
  <w:style w:type="character" w:styleId="afa">
    <w:name w:val="Placeholder Text"/>
    <w:basedOn w:val="a0"/>
    <w:uiPriority w:val="99"/>
    <w:semiHidden/>
    <w:rsid w:val="007E6D29"/>
    <w:rPr>
      <w:color w:val="808080"/>
    </w:rPr>
  </w:style>
  <w:style w:type="paragraph" w:customStyle="1" w:styleId="Default">
    <w:name w:val="Default"/>
    <w:rsid w:val="007721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R2">
    <w:name w:val="FR2"/>
    <w:rsid w:val="00C44AF8"/>
    <w:pPr>
      <w:widowControl w:val="0"/>
      <w:autoSpaceDE w:val="0"/>
      <w:autoSpaceDN w:val="0"/>
      <w:spacing w:before="260" w:after="0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rsid w:val="00C44AF8"/>
    <w:pPr>
      <w:widowControl w:val="0"/>
      <w:autoSpaceDE w:val="0"/>
      <w:autoSpaceDN w:val="0"/>
      <w:spacing w:before="200" w:after="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fb">
    <w:name w:val="Subtitle"/>
    <w:basedOn w:val="a"/>
    <w:link w:val="afc"/>
    <w:qFormat/>
    <w:rsid w:val="005645A8"/>
    <w:pPr>
      <w:jc w:val="center"/>
    </w:pPr>
    <w:rPr>
      <w:sz w:val="32"/>
    </w:rPr>
  </w:style>
  <w:style w:type="character" w:customStyle="1" w:styleId="afc">
    <w:name w:val="Подзаголовок Знак"/>
    <w:basedOn w:val="a0"/>
    <w:link w:val="afb"/>
    <w:rsid w:val="005645A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211">
    <w:name w:val="Маркированный список 21"/>
    <w:basedOn w:val="a"/>
    <w:rsid w:val="00C41B07"/>
    <w:pPr>
      <w:suppressAutoHyphens/>
      <w:ind w:left="-1080" w:hanging="180"/>
      <w:jc w:val="both"/>
    </w:pPr>
    <w:rPr>
      <w:rFonts w:cs="Calibri"/>
      <w:kern w:val="1"/>
      <w:lang w:eastAsia="ar-SA"/>
    </w:rPr>
  </w:style>
  <w:style w:type="paragraph" w:customStyle="1" w:styleId="310">
    <w:name w:val="Список 31"/>
    <w:basedOn w:val="a"/>
    <w:rsid w:val="00C41B07"/>
    <w:pPr>
      <w:suppressAutoHyphens/>
      <w:ind w:left="849" w:hanging="283"/>
    </w:pPr>
    <w:rPr>
      <w:rFonts w:cs="Calibri"/>
      <w:kern w:val="1"/>
      <w:lang w:eastAsia="ar-SA"/>
    </w:rPr>
  </w:style>
  <w:style w:type="character" w:styleId="afd">
    <w:name w:val="Strong"/>
    <w:basedOn w:val="a0"/>
    <w:uiPriority w:val="22"/>
    <w:qFormat/>
    <w:rsid w:val="005F3927"/>
    <w:rPr>
      <w:b/>
      <w:bCs/>
    </w:rPr>
  </w:style>
  <w:style w:type="paragraph" w:customStyle="1" w:styleId="13">
    <w:name w:val="Без интервала1"/>
    <w:rsid w:val="004E71E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ontStyle43">
    <w:name w:val="Font Style43"/>
    <w:rsid w:val="004E71EF"/>
    <w:rPr>
      <w:rFonts w:ascii="Times New Roman" w:hAnsi="Times New Roman"/>
      <w:sz w:val="18"/>
    </w:rPr>
  </w:style>
  <w:style w:type="paragraph" w:customStyle="1" w:styleId="27">
    <w:name w:val="Абзац списка2"/>
    <w:basedOn w:val="a"/>
    <w:rsid w:val="004E71EF"/>
    <w:pPr>
      <w:ind w:left="720"/>
      <w:contextualSpacing/>
    </w:pPr>
    <w:rPr>
      <w:rFonts w:eastAsia="Calibri"/>
    </w:rPr>
  </w:style>
  <w:style w:type="character" w:customStyle="1" w:styleId="14">
    <w:name w:val="Текст сноски Знак1"/>
    <w:basedOn w:val="a0"/>
    <w:uiPriority w:val="99"/>
    <w:semiHidden/>
    <w:rsid w:val="004E71EF"/>
    <w:rPr>
      <w:rFonts w:eastAsia="Times New Roman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4E71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Обычный1"/>
    <w:rsid w:val="004E71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5">
    <w:name w:val="Абзац списка3"/>
    <w:basedOn w:val="a"/>
    <w:rsid w:val="00525A37"/>
    <w:pPr>
      <w:ind w:left="720"/>
    </w:pPr>
    <w:rPr>
      <w:lang w:eastAsia="en-US"/>
    </w:rPr>
  </w:style>
  <w:style w:type="paragraph" w:customStyle="1" w:styleId="2">
    <w:name w:val="З2!"/>
    <w:basedOn w:val="a"/>
    <w:rsid w:val="00525A37"/>
    <w:pPr>
      <w:numPr>
        <w:numId w:val="40"/>
      </w:numPr>
      <w:spacing w:after="200" w:line="276" w:lineRule="auto"/>
      <w:jc w:val="center"/>
    </w:pPr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EF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0">
    <w:name w:val="heading 2"/>
    <w:basedOn w:val="a"/>
    <w:next w:val="a"/>
    <w:link w:val="21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16EF1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616EF1"/>
    <w:pPr>
      <w:keepNext/>
      <w:outlineLvl w:val="5"/>
    </w:pPr>
    <w:rPr>
      <w:b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DE5BB0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"/>
    <w:next w:val="a"/>
    <w:link w:val="80"/>
    <w:qFormat/>
    <w:rsid w:val="00616EF1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16EF1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EF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61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1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6E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16EF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E5BB0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16E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1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06D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06D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0"/>
    <w:uiPriority w:val="99"/>
    <w:rsid w:val="00DA428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FD0FCA"/>
    <w:pPr>
      <w:ind w:left="720"/>
      <w:contextualSpacing/>
    </w:pPr>
  </w:style>
  <w:style w:type="paragraph" w:styleId="a4">
    <w:name w:val="Body Text"/>
    <w:basedOn w:val="a"/>
    <w:link w:val="a5"/>
    <w:unhideWhenUsed/>
    <w:rsid w:val="00DE5BB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DE5BB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DE5BB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DE5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E66BD5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385ECB"/>
    <w:pPr>
      <w:ind w:left="720"/>
      <w:contextualSpacing/>
    </w:pPr>
    <w:rPr>
      <w:szCs w:val="22"/>
      <w:lang w:eastAsia="en-US"/>
    </w:rPr>
  </w:style>
  <w:style w:type="paragraph" w:styleId="a6">
    <w:name w:val="Body Text Indent"/>
    <w:basedOn w:val="a"/>
    <w:link w:val="a7"/>
    <w:unhideWhenUsed/>
    <w:rsid w:val="00616E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1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616EF1"/>
    <w:rPr>
      <w:sz w:val="20"/>
      <w:szCs w:val="20"/>
    </w:rPr>
  </w:style>
  <w:style w:type="character" w:styleId="aa">
    <w:name w:val="Hyperlink"/>
    <w:basedOn w:val="a0"/>
    <w:rsid w:val="00616EF1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semiHidden/>
    <w:rsid w:val="00616EF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616EF1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616EF1"/>
    <w:pPr>
      <w:jc w:val="center"/>
    </w:pPr>
    <w:rPr>
      <w:b/>
      <w:sz w:val="28"/>
      <w:szCs w:val="28"/>
    </w:rPr>
  </w:style>
  <w:style w:type="character" w:customStyle="1" w:styleId="ae">
    <w:name w:val="Название Знак"/>
    <w:basedOn w:val="a0"/>
    <w:link w:val="ad"/>
    <w:rsid w:val="00616E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4">
    <w:name w:val="Body Text Indent 2"/>
    <w:basedOn w:val="a"/>
    <w:link w:val="25"/>
    <w:rsid w:val="00616EF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16EF1"/>
    <w:pPr>
      <w:ind w:firstLine="709"/>
      <w:jc w:val="both"/>
    </w:pPr>
    <w:rPr>
      <w:sz w:val="28"/>
      <w:szCs w:val="20"/>
    </w:rPr>
  </w:style>
  <w:style w:type="paragraph" w:styleId="af">
    <w:name w:val="Block Text"/>
    <w:basedOn w:val="a"/>
    <w:rsid w:val="00616EF1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0">
    <w:name w:val="header"/>
    <w:basedOn w:val="a"/>
    <w:link w:val="af1"/>
    <w:uiPriority w:val="99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616EF1"/>
  </w:style>
  <w:style w:type="paragraph" w:styleId="af3">
    <w:name w:val="footer"/>
    <w:basedOn w:val="a"/>
    <w:link w:val="af4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rsid w:val="0065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semiHidden/>
    <w:rsid w:val="00651BC1"/>
    <w:rPr>
      <w:vertAlign w:val="superscript"/>
    </w:rPr>
  </w:style>
  <w:style w:type="paragraph" w:styleId="af7">
    <w:name w:val="No Spacing"/>
    <w:uiPriority w:val="1"/>
    <w:qFormat/>
    <w:rsid w:val="00D377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Чертежный"/>
    <w:rsid w:val="00D3777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26">
    <w:name w:val="toc 2"/>
    <w:basedOn w:val="a"/>
    <w:next w:val="a"/>
    <w:autoRedefine/>
    <w:uiPriority w:val="39"/>
    <w:semiHidden/>
    <w:rsid w:val="00D37778"/>
    <w:pPr>
      <w:spacing w:before="120"/>
      <w:ind w:left="240"/>
    </w:pPr>
    <w:rPr>
      <w:b/>
      <w:bCs/>
      <w:sz w:val="22"/>
      <w:szCs w:val="22"/>
    </w:rPr>
  </w:style>
  <w:style w:type="character" w:customStyle="1" w:styleId="FontStyle12">
    <w:name w:val="Font Style12"/>
    <w:basedOn w:val="a0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D37778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30">
    <w:name w:val="Font Style30"/>
    <w:basedOn w:val="a0"/>
    <w:rsid w:val="00D37778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rsid w:val="00D37778"/>
    <w:pPr>
      <w:widowControl w:val="0"/>
      <w:autoSpaceDE w:val="0"/>
      <w:autoSpaceDN w:val="0"/>
      <w:adjustRightInd w:val="0"/>
    </w:pPr>
    <w:rPr>
      <w:rFonts w:ascii="Impact" w:hAnsi="Impact"/>
    </w:rPr>
  </w:style>
  <w:style w:type="paragraph" w:styleId="12">
    <w:name w:val="toc 1"/>
    <w:basedOn w:val="a"/>
    <w:next w:val="a"/>
    <w:autoRedefine/>
    <w:semiHidden/>
    <w:rsid w:val="00D37778"/>
    <w:pPr>
      <w:tabs>
        <w:tab w:val="right" w:leader="dot" w:pos="9911"/>
      </w:tabs>
      <w:suppressAutoHyphens/>
      <w:spacing w:line="360" w:lineRule="auto"/>
      <w:ind w:firstLine="709"/>
      <w:jc w:val="both"/>
    </w:pPr>
    <w:rPr>
      <w:bCs/>
      <w:sz w:val="28"/>
      <w:szCs w:val="28"/>
    </w:rPr>
  </w:style>
  <w:style w:type="character" w:customStyle="1" w:styleId="apple-converted-space">
    <w:name w:val="apple-converted-space"/>
    <w:basedOn w:val="a0"/>
    <w:rsid w:val="00D37778"/>
  </w:style>
  <w:style w:type="paragraph" w:styleId="af9">
    <w:name w:val="Normal (Web)"/>
    <w:basedOn w:val="a"/>
    <w:uiPriority w:val="99"/>
    <w:unhideWhenUsed/>
    <w:rsid w:val="00D37778"/>
    <w:pPr>
      <w:spacing w:before="100" w:beforeAutospacing="1" w:after="100" w:afterAutospacing="1"/>
    </w:pPr>
  </w:style>
  <w:style w:type="character" w:styleId="afa">
    <w:name w:val="Placeholder Text"/>
    <w:basedOn w:val="a0"/>
    <w:uiPriority w:val="99"/>
    <w:semiHidden/>
    <w:rsid w:val="007E6D29"/>
    <w:rPr>
      <w:color w:val="808080"/>
    </w:rPr>
  </w:style>
  <w:style w:type="paragraph" w:customStyle="1" w:styleId="Default">
    <w:name w:val="Default"/>
    <w:rsid w:val="007721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R2">
    <w:name w:val="FR2"/>
    <w:rsid w:val="00C44AF8"/>
    <w:pPr>
      <w:widowControl w:val="0"/>
      <w:autoSpaceDE w:val="0"/>
      <w:autoSpaceDN w:val="0"/>
      <w:spacing w:before="260" w:after="0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rsid w:val="00C44AF8"/>
    <w:pPr>
      <w:widowControl w:val="0"/>
      <w:autoSpaceDE w:val="0"/>
      <w:autoSpaceDN w:val="0"/>
      <w:spacing w:before="200" w:after="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fb">
    <w:name w:val="Subtitle"/>
    <w:basedOn w:val="a"/>
    <w:link w:val="afc"/>
    <w:qFormat/>
    <w:rsid w:val="005645A8"/>
    <w:pPr>
      <w:jc w:val="center"/>
    </w:pPr>
    <w:rPr>
      <w:sz w:val="32"/>
    </w:rPr>
  </w:style>
  <w:style w:type="character" w:customStyle="1" w:styleId="afc">
    <w:name w:val="Подзаголовок Знак"/>
    <w:basedOn w:val="a0"/>
    <w:link w:val="afb"/>
    <w:rsid w:val="005645A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211">
    <w:name w:val="Маркированный список 21"/>
    <w:basedOn w:val="a"/>
    <w:rsid w:val="00C41B07"/>
    <w:pPr>
      <w:suppressAutoHyphens/>
      <w:ind w:left="-1080" w:hanging="180"/>
      <w:jc w:val="both"/>
    </w:pPr>
    <w:rPr>
      <w:rFonts w:cs="Calibri"/>
      <w:kern w:val="1"/>
      <w:lang w:eastAsia="ar-SA"/>
    </w:rPr>
  </w:style>
  <w:style w:type="paragraph" w:customStyle="1" w:styleId="310">
    <w:name w:val="Список 31"/>
    <w:basedOn w:val="a"/>
    <w:rsid w:val="00C41B07"/>
    <w:pPr>
      <w:suppressAutoHyphens/>
      <w:ind w:left="849" w:hanging="283"/>
    </w:pPr>
    <w:rPr>
      <w:rFonts w:cs="Calibri"/>
      <w:kern w:val="1"/>
      <w:lang w:eastAsia="ar-SA"/>
    </w:rPr>
  </w:style>
  <w:style w:type="character" w:styleId="afd">
    <w:name w:val="Strong"/>
    <w:basedOn w:val="a0"/>
    <w:uiPriority w:val="22"/>
    <w:qFormat/>
    <w:rsid w:val="005F3927"/>
    <w:rPr>
      <w:b/>
      <w:bCs/>
    </w:rPr>
  </w:style>
  <w:style w:type="paragraph" w:customStyle="1" w:styleId="13">
    <w:name w:val="Без интервала1"/>
    <w:rsid w:val="004E71E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ontStyle43">
    <w:name w:val="Font Style43"/>
    <w:rsid w:val="004E71EF"/>
    <w:rPr>
      <w:rFonts w:ascii="Times New Roman" w:hAnsi="Times New Roman"/>
      <w:sz w:val="18"/>
    </w:rPr>
  </w:style>
  <w:style w:type="paragraph" w:customStyle="1" w:styleId="27">
    <w:name w:val="Абзац списка2"/>
    <w:basedOn w:val="a"/>
    <w:rsid w:val="004E71EF"/>
    <w:pPr>
      <w:ind w:left="720"/>
      <w:contextualSpacing/>
    </w:pPr>
    <w:rPr>
      <w:rFonts w:eastAsia="Calibri"/>
    </w:rPr>
  </w:style>
  <w:style w:type="character" w:customStyle="1" w:styleId="14">
    <w:name w:val="Текст сноски Знак1"/>
    <w:basedOn w:val="a0"/>
    <w:uiPriority w:val="99"/>
    <w:semiHidden/>
    <w:rsid w:val="004E71EF"/>
    <w:rPr>
      <w:rFonts w:eastAsia="Times New Roman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4E71E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Обычный1"/>
    <w:rsid w:val="004E71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5">
    <w:name w:val="Абзац списка3"/>
    <w:basedOn w:val="a"/>
    <w:rsid w:val="00525A37"/>
    <w:pPr>
      <w:ind w:left="720"/>
    </w:pPr>
    <w:rPr>
      <w:lang w:eastAsia="en-US"/>
    </w:rPr>
  </w:style>
  <w:style w:type="paragraph" w:customStyle="1" w:styleId="2">
    <w:name w:val="З2!"/>
    <w:basedOn w:val="a"/>
    <w:rsid w:val="00525A37"/>
    <w:pPr>
      <w:numPr>
        <w:numId w:val="40"/>
      </w:numPr>
      <w:spacing w:after="200" w:line="276" w:lineRule="auto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BEC6B-64A7-49EF-9456-965030C2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Павлова Аннан Николаевна</cp:lastModifiedBy>
  <cp:revision>3</cp:revision>
  <dcterms:created xsi:type="dcterms:W3CDTF">2019-08-19T17:12:00Z</dcterms:created>
  <dcterms:modified xsi:type="dcterms:W3CDTF">2022-05-18T17:59:00Z</dcterms:modified>
</cp:coreProperties>
</file>