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BB9" w:rsidRDefault="00382BB9" w:rsidP="00382BB9">
      <w:pPr>
        <w:spacing w:line="276" w:lineRule="auto"/>
        <w:ind w:firstLine="709"/>
        <w:jc w:val="right"/>
        <w:rPr>
          <w:b/>
          <w:sz w:val="28"/>
          <w:szCs w:val="28"/>
        </w:rPr>
      </w:pPr>
      <w:r w:rsidRPr="007F1BE4">
        <w:rPr>
          <w:b/>
          <w:sz w:val="28"/>
          <w:szCs w:val="28"/>
        </w:rPr>
        <w:t xml:space="preserve">Задание на курсовую работу </w:t>
      </w:r>
    </w:p>
    <w:p w:rsidR="00382BB9" w:rsidRPr="007F1BE4" w:rsidRDefault="00382BB9" w:rsidP="00382BB9">
      <w:pPr>
        <w:spacing w:line="276" w:lineRule="auto"/>
        <w:ind w:firstLine="709"/>
        <w:jc w:val="right"/>
        <w:rPr>
          <w:b/>
          <w:sz w:val="28"/>
          <w:szCs w:val="28"/>
        </w:rPr>
      </w:pPr>
      <w:bookmarkStart w:id="0" w:name="_GoBack"/>
      <w:bookmarkEnd w:id="0"/>
      <w:r w:rsidRPr="007F1BE4">
        <w:rPr>
          <w:b/>
          <w:sz w:val="28"/>
          <w:szCs w:val="28"/>
        </w:rPr>
        <w:t>по дисциплине: «Комплексный экономический анализ хозяйственной деятельности»</w:t>
      </w:r>
    </w:p>
    <w:p w:rsidR="00382BB9" w:rsidRDefault="00382BB9" w:rsidP="00382BB9">
      <w:pPr>
        <w:spacing w:line="276" w:lineRule="auto"/>
        <w:ind w:firstLine="709"/>
        <w:jc w:val="both"/>
      </w:pPr>
      <w:r>
        <w:t xml:space="preserve">В теоретической части курсовой работы необходимо рассмотреть экономическое содержание и сущность процесса, явления; факторы, влияющие на формирование и динамику процессов, явлений; особенности проведения анализа изучаемых процессов, явлений. </w:t>
      </w:r>
    </w:p>
    <w:p w:rsidR="00382BB9" w:rsidRDefault="00382BB9" w:rsidP="00382BB9">
      <w:pPr>
        <w:spacing w:line="276" w:lineRule="auto"/>
        <w:ind w:firstLine="709"/>
        <w:jc w:val="both"/>
      </w:pPr>
      <w:r>
        <w:t xml:space="preserve">В практической части работы студент должен дать краткую производственно-экономическую характеристику деятельности объекта исследования; проанализировать динамику изменения показателей, характеризующих финансовое состояние организации (коэффициентов оборачиваемости, платежеспособности, финансовой устойчивости, рентабельности деятельности); провести исследование по выбранной теме, в </w:t>
      </w:r>
      <w:proofErr w:type="spellStart"/>
      <w:r>
        <w:t>т.ч</w:t>
      </w:r>
      <w:proofErr w:type="spellEnd"/>
      <w:r>
        <w:t xml:space="preserve">. рассчитать и оценить динамику изменения показателей; выполнить факторный анализ показателей по теме курсовой работы; сформулировать выводы и предложения на основании проведенного исследования, направленные на повышение эффективности деятельности объекта курсовой работы. </w:t>
      </w:r>
    </w:p>
    <w:p w:rsidR="00382BB9" w:rsidRDefault="00382BB9" w:rsidP="00382BB9">
      <w:pPr>
        <w:spacing w:line="276" w:lineRule="auto"/>
        <w:ind w:firstLine="709"/>
        <w:jc w:val="both"/>
      </w:pPr>
    </w:p>
    <w:p w:rsidR="00382BB9" w:rsidRDefault="00382BB9" w:rsidP="00382BB9">
      <w:pPr>
        <w:spacing w:line="276" w:lineRule="auto"/>
        <w:ind w:firstLine="709"/>
        <w:rPr>
          <w:color w:val="000000"/>
        </w:rPr>
      </w:pPr>
      <w:r>
        <w:rPr>
          <w:b/>
          <w:bCs/>
        </w:rPr>
        <w:t>Тематика  теоретической части курсовой  работы:</w:t>
      </w:r>
      <w:r>
        <w:br/>
        <w:t>1. Совершенствование комплексного экономического анализа в условиях рыночной экономики.</w:t>
      </w:r>
      <w:r>
        <w:br/>
        <w:t>2. Система комплексного экономического анализа деятельности организации.</w:t>
      </w:r>
      <w:r>
        <w:br/>
        <w:t>3. Управленческий анализ деятельности организации.</w:t>
      </w:r>
      <w:r>
        <w:br/>
        <w:t>4. Финансовый анализ деятельности организации.</w:t>
      </w:r>
      <w:r>
        <w:br/>
        <w:t>5. Совершенствование информационного обеспечения комплексного экономического анализа хозяйственной деятельности.</w:t>
      </w:r>
      <w:r>
        <w:br/>
        <w:t>6. Бухгалтерская отчетность предприятия как источник информации для финансово-экономического анализа.</w:t>
      </w:r>
      <w:r>
        <w:br/>
        <w:t>7. Анализ организационно-технического уровня производства.</w:t>
      </w:r>
      <w:r>
        <w:br/>
        <w:t>8. Анализ основных производственных фондов и оборудования.</w:t>
      </w:r>
      <w:r>
        <w:br/>
        <w:t>9. Анализ лизинговых операций.</w:t>
      </w:r>
      <w:r>
        <w:br/>
        <w:t>10. Анализ внешнеторговой деятельности.</w:t>
      </w:r>
      <w:r>
        <w:br/>
        <w:t>11. Анализ материальных ресурсов промышленного предприятия.</w:t>
      </w:r>
      <w:r>
        <w:br/>
        <w:t>12. Анализ трудовых ресурсов.</w:t>
      </w:r>
      <w:r>
        <w:br/>
        <w:t>13. Анализ производительности труда.</w:t>
      </w:r>
      <w:r>
        <w:br/>
        <w:t>14. Анализ оплаты труда и использования фонда заработной платы.</w:t>
      </w:r>
      <w:r>
        <w:br/>
        <w:t xml:space="preserve">15. Анализ производства и реализации продукции. </w:t>
      </w:r>
      <w:r>
        <w:br/>
        <w:t xml:space="preserve">16. Анализ затрат на производство. </w:t>
      </w:r>
      <w:r>
        <w:br/>
        <w:t>17. Анализ факторов, влияющих на величину себестоимости продукции.</w:t>
      </w:r>
      <w:r>
        <w:br/>
        <w:t>18. Анализ розничного товарооборота.</w:t>
      </w:r>
      <w:r>
        <w:br/>
        <w:t>19. Анализ оптового товарооборота.</w:t>
      </w:r>
      <w:r>
        <w:br/>
        <w:t xml:space="preserve">20. Анализ эффективности использования товарных ресурсов. </w:t>
      </w:r>
      <w:r>
        <w:br/>
        <w:t>21. Анализ деловой активности торгового предприятия.</w:t>
      </w:r>
      <w:r>
        <w:br/>
        <w:t>22. Анализ издержек обращения предприятий торговли.</w:t>
      </w:r>
      <w:r>
        <w:br/>
        <w:t>23. Анализ финансового результата торгового предприятия.</w:t>
      </w:r>
      <w:r>
        <w:br/>
        <w:t>24. Анализ формирования и распределения прибыли организации.</w:t>
      </w:r>
      <w:r>
        <w:br/>
      </w:r>
      <w:r>
        <w:lastRenderedPageBreak/>
        <w:t>25. Анализ чистой прибыли фирмы.</w:t>
      </w:r>
      <w:r>
        <w:br/>
        <w:t>26. Анализ движения денежных средств предприятия.</w:t>
      </w:r>
      <w:r>
        <w:br/>
        <w:t>27. Анализ взаимосвязи прибыли и движения денежных средств.</w:t>
      </w:r>
      <w:r>
        <w:br/>
        <w:t>28. Анализ порога прибыли.</w:t>
      </w:r>
      <w:r>
        <w:br/>
        <w:t>29. Факторный анализ финансовых результатов.</w:t>
      </w:r>
      <w:r>
        <w:br/>
        <w:t>30. Факторный анализ прибыли от продажи продукции.</w:t>
      </w:r>
      <w:r>
        <w:br/>
        <w:t>31. Анализ показателей рентабельности.</w:t>
      </w:r>
      <w:r>
        <w:br/>
        <w:t>32. Анализ рентабельности использования активов.</w:t>
      </w:r>
      <w:r>
        <w:br/>
        <w:t>33. Структурный анализ активов и пассивов организации.</w:t>
      </w:r>
      <w:r>
        <w:br/>
        <w:t>34. Анализ капитала предприятия.</w:t>
      </w:r>
      <w:r>
        <w:br/>
        <w:t>35. Анализ источников формирования капитала предприятия.</w:t>
      </w:r>
      <w:r>
        <w:br/>
        <w:t>36. Стратегия предприятия в области краткосрочного финансирования.</w:t>
      </w:r>
      <w:r>
        <w:br/>
        <w:t>37. Анализ собственного капитала предприятия.</w:t>
      </w:r>
      <w:r>
        <w:br/>
        <w:t>38. Анализ деловой активности и эффективности деятельности организации.</w:t>
      </w:r>
      <w:r>
        <w:br/>
        <w:t>39. Анализ эффективности использования заемных средств.</w:t>
      </w:r>
      <w:r>
        <w:br/>
        <w:t>40. Анализ платежеспособности организации и ликвидности ее баланса.</w:t>
      </w:r>
      <w:r>
        <w:br/>
        <w:t>41. Анализ финансовой устойчивости.</w:t>
      </w:r>
      <w:r>
        <w:br/>
        <w:t>42. Влияние инфляции на финансовое состояние предприятия.</w:t>
      </w:r>
      <w:r>
        <w:br/>
        <w:t>43. Анализ операций с ценными бумагами.</w:t>
      </w:r>
      <w:r>
        <w:br/>
        <w:t>44. Анализ показателей доходности.</w:t>
      </w:r>
      <w:r>
        <w:br/>
        <w:t>45. Методы сравнения инвестиционных проектов.</w:t>
      </w:r>
      <w:r>
        <w:br/>
        <w:t>46. Анализ инвестиционных рисков.</w:t>
      </w:r>
      <w:r>
        <w:br/>
        <w:t>47. Особенности проведения анализа деятельности малых предприятий.</w:t>
      </w:r>
      <w:r>
        <w:br/>
        <w:t>48. Сравнительная рейтинговая оценка деятельности организаций.</w:t>
      </w:r>
      <w:r>
        <w:br/>
        <w:t>49. Анализ маркетинговой деятельности предприятия.</w:t>
      </w:r>
      <w:r>
        <w:br/>
        <w:t>50. Методы прогнозирования потенциального банкротства предприятия.</w:t>
      </w:r>
    </w:p>
    <w:p w:rsidR="003F56B7" w:rsidRDefault="003F56B7"/>
    <w:sectPr w:rsidR="003F5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BB9"/>
    <w:rsid w:val="00382BB9"/>
    <w:rsid w:val="003F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2E6ABB-AFE9-4166-ACAE-E14E94CF2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B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3169</Characters>
  <Application>Microsoft Office Word</Application>
  <DocSecurity>0</DocSecurity>
  <Lines>26</Lines>
  <Paragraphs>7</Paragraphs>
  <ScaleCrop>false</ScaleCrop>
  <Company/>
  <LinksUpToDate>false</LinksUpToDate>
  <CharactersWithSpaces>3717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2021-05-14T08:11:00Z</dcterms:created>
  <dcterms:modified xsi:type="dcterms:W3CDTF">2021-05-14T08:12:00Z</dcterms:modified>
</cp:coreProperties>
</file>