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AB" w:rsidRPr="008C2EAB" w:rsidRDefault="008C2EAB" w:rsidP="00BB7FF8">
      <w:pPr>
        <w:ind w:firstLine="708"/>
        <w:jc w:val="center"/>
        <w:rPr>
          <w:b/>
          <w:sz w:val="28"/>
          <w:szCs w:val="28"/>
        </w:rPr>
      </w:pPr>
      <w:r w:rsidRPr="008C2EAB">
        <w:rPr>
          <w:b/>
          <w:sz w:val="28"/>
          <w:szCs w:val="28"/>
        </w:rPr>
        <w:t>Примерные оценочные материалы, применяемые при проведении</w:t>
      </w:r>
    </w:p>
    <w:p w:rsidR="008C2EAB" w:rsidRPr="008C2EAB" w:rsidRDefault="008C2EAB" w:rsidP="00BB7FF8">
      <w:pPr>
        <w:ind w:firstLine="708"/>
        <w:jc w:val="center"/>
        <w:rPr>
          <w:b/>
          <w:sz w:val="28"/>
          <w:szCs w:val="28"/>
        </w:rPr>
      </w:pPr>
      <w:r w:rsidRPr="008C2EAB">
        <w:rPr>
          <w:b/>
          <w:sz w:val="28"/>
          <w:szCs w:val="28"/>
        </w:rPr>
        <w:t>промежуточной аттестации по дисциплине</w:t>
      </w:r>
    </w:p>
    <w:p w:rsidR="008C2EAB" w:rsidRDefault="008C2EAB" w:rsidP="00BB7FF8">
      <w:pPr>
        <w:ind w:firstLine="708"/>
        <w:jc w:val="center"/>
        <w:rPr>
          <w:b/>
          <w:sz w:val="28"/>
          <w:szCs w:val="28"/>
        </w:rPr>
      </w:pPr>
      <w:r w:rsidRPr="00867D5A">
        <w:rPr>
          <w:b/>
          <w:sz w:val="28"/>
          <w:szCs w:val="28"/>
        </w:rPr>
        <w:t>«</w:t>
      </w:r>
      <w:r w:rsidR="001C6EBC">
        <w:rPr>
          <w:b/>
          <w:sz w:val="28"/>
          <w:szCs w:val="28"/>
        </w:rPr>
        <w:t>Нейронные логические сети</w:t>
      </w:r>
      <w:r w:rsidRPr="00867D5A">
        <w:rPr>
          <w:b/>
          <w:sz w:val="28"/>
          <w:szCs w:val="28"/>
        </w:rPr>
        <w:t>»</w:t>
      </w:r>
    </w:p>
    <w:p w:rsidR="00AD1D4D" w:rsidRPr="00AD1D4D" w:rsidRDefault="00AD1D4D" w:rsidP="00BB7FF8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AD1D4D" w:rsidRPr="00AD1D4D" w:rsidRDefault="00AD1D4D" w:rsidP="00BB7FF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</w:t>
      </w:r>
    </w:p>
    <w:p w:rsidR="008C2EAB" w:rsidRPr="00867D5A" w:rsidRDefault="008C2EAB" w:rsidP="00BB7FF8">
      <w:pPr>
        <w:ind w:firstLine="708"/>
        <w:jc w:val="center"/>
        <w:rPr>
          <w:b/>
          <w:sz w:val="28"/>
          <w:szCs w:val="28"/>
        </w:rPr>
      </w:pPr>
    </w:p>
    <w:p w:rsidR="008C2EAB" w:rsidRPr="008C2EAB" w:rsidRDefault="008C2EAB" w:rsidP="000D59AF">
      <w:pPr>
        <w:ind w:firstLine="708"/>
        <w:rPr>
          <w:b/>
          <w:sz w:val="28"/>
          <w:szCs w:val="28"/>
        </w:rPr>
      </w:pPr>
      <w:r w:rsidRPr="00867D5A">
        <w:rPr>
          <w:b/>
          <w:sz w:val="28"/>
          <w:szCs w:val="28"/>
        </w:rPr>
        <w:tab/>
      </w:r>
      <w:r w:rsidRPr="008C2EAB">
        <w:rPr>
          <w:sz w:val="28"/>
          <w:szCs w:val="28"/>
        </w:rPr>
        <w:t>При проведении промежуточной аттестации обучающемуся предлаг</w:t>
      </w:r>
      <w:r w:rsidR="00867D5A">
        <w:rPr>
          <w:sz w:val="28"/>
          <w:szCs w:val="28"/>
        </w:rPr>
        <w:t xml:space="preserve">ается дать ответы на 2 вопроса </w:t>
      </w:r>
      <w:r w:rsidRPr="008C2EAB">
        <w:rPr>
          <w:sz w:val="28"/>
          <w:szCs w:val="28"/>
        </w:rPr>
        <w:t>из нижеприведенного списка.</w:t>
      </w:r>
    </w:p>
    <w:p w:rsidR="008C2EAB" w:rsidRDefault="008C2EAB" w:rsidP="000D59AF">
      <w:pPr>
        <w:ind w:firstLine="708"/>
        <w:rPr>
          <w:b/>
          <w:sz w:val="28"/>
          <w:szCs w:val="28"/>
        </w:rPr>
      </w:pPr>
    </w:p>
    <w:p w:rsidR="000C7E87" w:rsidRPr="000C7E87" w:rsidRDefault="000C7E87" w:rsidP="000C7E87">
      <w:pPr>
        <w:ind w:left="357"/>
        <w:rPr>
          <w:sz w:val="28"/>
          <w:szCs w:val="28"/>
        </w:rPr>
      </w:pPr>
      <w:r w:rsidRPr="000C7E87">
        <w:rPr>
          <w:sz w:val="28"/>
          <w:szCs w:val="28"/>
        </w:rPr>
        <w:t>1. Искусственный интеллект. Основные подсистемы интеллектуальных систем и их функции.</w:t>
      </w:r>
    </w:p>
    <w:p w:rsidR="000C7E87" w:rsidRPr="000C7E87" w:rsidRDefault="000C7E87" w:rsidP="000C7E87">
      <w:pPr>
        <w:ind w:left="357"/>
        <w:rPr>
          <w:sz w:val="28"/>
          <w:szCs w:val="28"/>
        </w:rPr>
      </w:pPr>
      <w:r w:rsidRPr="000C7E87">
        <w:rPr>
          <w:sz w:val="28"/>
          <w:szCs w:val="28"/>
        </w:rPr>
        <w:t xml:space="preserve"> 2. Искусственный интеллект. Объекты, образы, классы и кластеры. Основные понятия и их формализация.</w:t>
      </w:r>
    </w:p>
    <w:p w:rsidR="000C7E87" w:rsidRPr="000C7E87" w:rsidRDefault="000C7E87" w:rsidP="000C7E87">
      <w:pPr>
        <w:ind w:left="357"/>
        <w:rPr>
          <w:sz w:val="28"/>
          <w:szCs w:val="28"/>
        </w:rPr>
      </w:pPr>
      <w:r w:rsidRPr="000C7E87">
        <w:rPr>
          <w:sz w:val="28"/>
          <w:szCs w:val="28"/>
        </w:rPr>
        <w:t xml:space="preserve"> 3. Классификация признаков. Пространство признаков и его метрики. Расстояние между объектами и расстояние между классами.</w:t>
      </w:r>
    </w:p>
    <w:p w:rsidR="000C7E87" w:rsidRPr="000C7E87" w:rsidRDefault="000C7E87" w:rsidP="000C7E87">
      <w:pPr>
        <w:ind w:left="357"/>
        <w:rPr>
          <w:sz w:val="28"/>
          <w:szCs w:val="28"/>
        </w:rPr>
      </w:pPr>
      <w:r w:rsidRPr="000C7E87">
        <w:rPr>
          <w:sz w:val="28"/>
          <w:szCs w:val="28"/>
        </w:rPr>
        <w:t xml:space="preserve"> 4. Искусственный интеллект. Распознавание образов. Основные классы задач и методы их решения.</w:t>
      </w:r>
    </w:p>
    <w:p w:rsidR="000C7E87" w:rsidRPr="000C7E87" w:rsidRDefault="000C7E87" w:rsidP="000C7E87">
      <w:pPr>
        <w:ind w:left="357"/>
        <w:rPr>
          <w:sz w:val="28"/>
          <w:szCs w:val="28"/>
        </w:rPr>
      </w:pPr>
      <w:r w:rsidRPr="000C7E87">
        <w:rPr>
          <w:sz w:val="28"/>
          <w:szCs w:val="28"/>
        </w:rPr>
        <w:t xml:space="preserve"> 5. Системы распознавания образов и их разработка. Построение оптимального признакового пространства. Оценка информативности признаков. Метод корреляционных плеяд.</w:t>
      </w:r>
    </w:p>
    <w:p w:rsidR="000C7E87" w:rsidRPr="000C7E87" w:rsidRDefault="000C7E87" w:rsidP="000C7E87">
      <w:pPr>
        <w:ind w:left="357"/>
        <w:rPr>
          <w:sz w:val="28"/>
          <w:szCs w:val="28"/>
        </w:rPr>
      </w:pPr>
      <w:r w:rsidRPr="000C7E87">
        <w:rPr>
          <w:sz w:val="28"/>
          <w:szCs w:val="28"/>
        </w:rPr>
        <w:t xml:space="preserve"> 6. Системы распознавания образов и их разработка. Метод последовательной дихотомии и его применение. Метод эталонов. </w:t>
      </w:r>
    </w:p>
    <w:p w:rsidR="000C7E87" w:rsidRPr="000C7E87" w:rsidRDefault="000C7E87" w:rsidP="000C7E87">
      <w:pPr>
        <w:ind w:left="357"/>
        <w:rPr>
          <w:sz w:val="28"/>
          <w:szCs w:val="28"/>
        </w:rPr>
      </w:pPr>
      <w:r w:rsidRPr="000C7E87">
        <w:rPr>
          <w:sz w:val="28"/>
          <w:szCs w:val="28"/>
        </w:rPr>
        <w:t xml:space="preserve"> 7. Системы распознавания образов и их разработка. Метод последовательной дихотомии и его применение. Метод К ближайших соседей.</w:t>
      </w:r>
    </w:p>
    <w:p w:rsidR="000C7E87" w:rsidRPr="000C7E87" w:rsidRDefault="000C7E87" w:rsidP="000C7E87">
      <w:pPr>
        <w:ind w:left="357"/>
        <w:rPr>
          <w:sz w:val="28"/>
          <w:szCs w:val="28"/>
        </w:rPr>
      </w:pPr>
      <w:r w:rsidRPr="000C7E87">
        <w:rPr>
          <w:sz w:val="28"/>
          <w:szCs w:val="28"/>
        </w:rPr>
        <w:t xml:space="preserve"> 8. Системы распознавания образов и их разработка. Обучающая и проверяющая выборки. Оценка качества распознавания. </w:t>
      </w:r>
    </w:p>
    <w:p w:rsidR="000C7E87" w:rsidRPr="000C7E87" w:rsidRDefault="000C7E87" w:rsidP="000C7E87">
      <w:pPr>
        <w:ind w:left="357"/>
        <w:rPr>
          <w:sz w:val="28"/>
          <w:szCs w:val="28"/>
        </w:rPr>
      </w:pPr>
      <w:r w:rsidRPr="000C7E87">
        <w:rPr>
          <w:sz w:val="28"/>
          <w:szCs w:val="28"/>
        </w:rPr>
        <w:t>9. Системы распознавания образов и их разработка. Методические и метрологические погрешности. Построение областей неопределенности.</w:t>
      </w:r>
    </w:p>
    <w:p w:rsidR="000C7E87" w:rsidRPr="000C7E87" w:rsidRDefault="000C7E87" w:rsidP="000C7E87">
      <w:pPr>
        <w:ind w:left="357"/>
        <w:rPr>
          <w:sz w:val="28"/>
          <w:szCs w:val="28"/>
        </w:rPr>
      </w:pPr>
      <w:r w:rsidRPr="000C7E87">
        <w:rPr>
          <w:sz w:val="28"/>
          <w:szCs w:val="28"/>
        </w:rPr>
        <w:t xml:space="preserve">10. </w:t>
      </w:r>
      <w:proofErr w:type="spellStart"/>
      <w:r w:rsidRPr="000C7E87">
        <w:rPr>
          <w:sz w:val="28"/>
          <w:szCs w:val="28"/>
        </w:rPr>
        <w:t>Цифровизация</w:t>
      </w:r>
      <w:proofErr w:type="spellEnd"/>
      <w:r w:rsidRPr="000C7E87">
        <w:rPr>
          <w:sz w:val="28"/>
          <w:szCs w:val="28"/>
        </w:rPr>
        <w:t xml:space="preserve"> и нейронные логические сети. Моделирование работы мозга. </w:t>
      </w:r>
    </w:p>
    <w:p w:rsidR="000C7E87" w:rsidRPr="000C7E87" w:rsidRDefault="000C7E87" w:rsidP="000C7E87">
      <w:pPr>
        <w:ind w:left="357"/>
        <w:rPr>
          <w:sz w:val="28"/>
          <w:szCs w:val="28"/>
        </w:rPr>
      </w:pPr>
      <w:r w:rsidRPr="000C7E87">
        <w:rPr>
          <w:sz w:val="28"/>
          <w:szCs w:val="28"/>
        </w:rPr>
        <w:t xml:space="preserve">11. </w:t>
      </w:r>
      <w:proofErr w:type="spellStart"/>
      <w:r w:rsidRPr="000C7E87">
        <w:rPr>
          <w:sz w:val="28"/>
          <w:szCs w:val="28"/>
        </w:rPr>
        <w:t>Цифровизация</w:t>
      </w:r>
      <w:proofErr w:type="spellEnd"/>
      <w:r w:rsidRPr="000C7E87">
        <w:rPr>
          <w:sz w:val="28"/>
          <w:szCs w:val="28"/>
        </w:rPr>
        <w:t xml:space="preserve"> и нейронные логические сети. Бинарные признаки и особенности работы с ними. Однослойный персептрон и его обучение.</w:t>
      </w:r>
    </w:p>
    <w:p w:rsidR="000C7E87" w:rsidRPr="000C7E87" w:rsidRDefault="000C7E87" w:rsidP="000C7E87">
      <w:pPr>
        <w:ind w:left="357"/>
        <w:rPr>
          <w:sz w:val="28"/>
          <w:szCs w:val="28"/>
        </w:rPr>
      </w:pPr>
      <w:r w:rsidRPr="000C7E87">
        <w:rPr>
          <w:sz w:val="28"/>
          <w:szCs w:val="28"/>
        </w:rPr>
        <w:t>12. Многослойные персептроны. Нейронные логические сети с обратными связями.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>13. Общая методика построения системы принятия решений на основе нейронной логической сети.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14. Нейронные логические сети: выбор топологии, экспериментальный подбор характеристик и параметров обучения, обучение сети. Проверка адекватности обучения.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>15. Искусственный интеллект. Применение нейронных логических сетей в экономике и управлении.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16. Искусственный интеллект. Цифровой мир и его многообразие. Мозг и проблемы моделирования его работы.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lastRenderedPageBreak/>
        <w:t xml:space="preserve">17. Искусственный интеллект. Искусственные нейронные сети. Синапсы </w:t>
      </w:r>
      <w:proofErr w:type="spellStart"/>
      <w:r w:rsidRPr="000C7E87">
        <w:rPr>
          <w:sz w:val="28"/>
          <w:szCs w:val="28"/>
        </w:rPr>
        <w:t>Хебба</w:t>
      </w:r>
      <w:proofErr w:type="spellEnd"/>
      <w:r w:rsidRPr="000C7E87">
        <w:rPr>
          <w:sz w:val="28"/>
          <w:szCs w:val="28"/>
        </w:rPr>
        <w:t xml:space="preserve">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18. Искусственный интеллект. Бинарные признаки и оценка их информативности.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>19. Построение решающих правил и разработка распознающих систем.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>20. Персептроны. Особенности их работы и обучения. Элементы персептрона.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21. Персептроны. Персептрон </w:t>
      </w:r>
      <w:proofErr w:type="spellStart"/>
      <w:r w:rsidRPr="000C7E87">
        <w:rPr>
          <w:sz w:val="28"/>
          <w:szCs w:val="28"/>
        </w:rPr>
        <w:t>Розенблатта</w:t>
      </w:r>
      <w:proofErr w:type="spellEnd"/>
      <w:r w:rsidRPr="000C7E87">
        <w:rPr>
          <w:sz w:val="28"/>
          <w:szCs w:val="28"/>
        </w:rPr>
        <w:t xml:space="preserve">. Элементы персептрона.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>22. Однослойные и многослойные персептроны. Их элементы и обучение.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23. Персептроны. Обучающие и проверяющие выборки. Проблема выбора оптимальной схемы поощрения/штрафов.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>24. Персептроны. Схемы обучения, их достоинства и недостатки. Влияние шумов на эффективность персептрона.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25. Нейронные логические сети и проблема построения информативного признакового пространства.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>26. Искусственный интеллект. Дерево последовательной дихотомии и его применение при разработке нейронных сетей. Проблема оптимизации дерева принятия решений.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27. Персептроны и их применение в цифровых технологиях. Многослойные персептроны и их обучение.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28. Персептроны и их применение в цифровых технологиях. Персептроны с обратными связями.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29. Нейронные логические сети: выбор топологии, экспериментальный подбор характеристик и параметров обучения, обучение сети.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>30. Нейронные логические сети: проверка адекватности обучения. Влияние шумов на эффективность персептрона. Применение нейронных логических сетей в экономике и управлении.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31. Искусственный интеллект. Коллективные решающие правила и их применение в управлении. Применение нейронных логических сетей для построения коллективных решающих правил.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>32. Обучение и самообучение нейронных логических сетей. Содержательный анализ результатов обучения нейронных логических сетей в задачах коллективного принятия решений.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33. Системы распознавания вокруг нас: в технической и медицинской диагностике, в экономике, управлении. Проблема формализации при постановке задачи.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34. Искусственный интеллект и общая структура системы распознавания: рецепторы, классификаторы, эффекторы. Основные классы задач распознавания. Объекты, образы, классы и кластеры. Эффективность распознавания и ее оценка.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35. Системы распознавания: объекты, образы, классы и кластеры. Классификация признаков: количественные, качественные и классификационные.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lastRenderedPageBreak/>
        <w:t xml:space="preserve">36. Построение информативного признакового пространства. Метрики: Эвклида, Шеннона, городских кварталов, </w:t>
      </w:r>
      <w:proofErr w:type="spellStart"/>
      <w:r w:rsidRPr="000C7E87">
        <w:rPr>
          <w:sz w:val="28"/>
          <w:szCs w:val="28"/>
        </w:rPr>
        <w:t>Махаланобиса</w:t>
      </w:r>
      <w:proofErr w:type="spellEnd"/>
      <w:r w:rsidRPr="000C7E87">
        <w:rPr>
          <w:sz w:val="28"/>
          <w:szCs w:val="28"/>
        </w:rPr>
        <w:t xml:space="preserve">. Расстояния между объектами и классами.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>37. Построение информативного признакового пространства. Оценки информативности признаков и их особенности. Взаимосвязь признаков и ее влияние на построение информативного признакового пространства. Метод корреляционных плеяд и его применение.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38. Задача классификации, ее постановка и решение. Метод эталонов, метод зондов, статистические методы,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39. Задача классификации, ее постановка и решение. Нейронные логические сети, дискриминантный анализ и метод </w:t>
      </w:r>
      <w:r w:rsidRPr="000C7E87">
        <w:rPr>
          <w:sz w:val="28"/>
          <w:szCs w:val="28"/>
          <w:lang w:val="en-US"/>
        </w:rPr>
        <w:t>K</w:t>
      </w:r>
      <w:r w:rsidRPr="000C7E87">
        <w:rPr>
          <w:sz w:val="28"/>
          <w:szCs w:val="28"/>
        </w:rPr>
        <w:t xml:space="preserve">-ближайших соседей. Построение решающих функций с использованием персептрона.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40. Задача классификации, ее постановка и решение. Методические и метрологические погрешности. Построение областей неопределенности. </w:t>
      </w:r>
      <w:proofErr w:type="spellStart"/>
      <w:r w:rsidRPr="000C7E87">
        <w:rPr>
          <w:sz w:val="28"/>
          <w:szCs w:val="28"/>
        </w:rPr>
        <w:t>Бутстрэп</w:t>
      </w:r>
      <w:proofErr w:type="spellEnd"/>
      <w:r w:rsidRPr="000C7E87">
        <w:rPr>
          <w:sz w:val="28"/>
          <w:szCs w:val="28"/>
        </w:rPr>
        <w:t xml:space="preserve">- и </w:t>
      </w:r>
      <w:proofErr w:type="spellStart"/>
      <w:r w:rsidRPr="000C7E87">
        <w:rPr>
          <w:sz w:val="28"/>
          <w:szCs w:val="28"/>
        </w:rPr>
        <w:t>джекнайф</w:t>
      </w:r>
      <w:proofErr w:type="spellEnd"/>
      <w:r w:rsidRPr="000C7E87">
        <w:rPr>
          <w:sz w:val="28"/>
          <w:szCs w:val="28"/>
        </w:rPr>
        <w:t xml:space="preserve">-методы.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41. Задача классификации, ее постановка и решение. Оценка качества распознавания. Проблемы практического применения интеллектуальных систем в современных условиях.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42. Интеллектуальные системы и виртуальная реальность.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 xml:space="preserve">43. Интеллектуальные системы и дополненная реальность. </w:t>
      </w:r>
    </w:p>
    <w:p w:rsidR="000C7E87" w:rsidRPr="000C7E87" w:rsidRDefault="000C7E87" w:rsidP="000C7E87">
      <w:pPr>
        <w:ind w:left="360"/>
        <w:rPr>
          <w:sz w:val="28"/>
          <w:szCs w:val="28"/>
        </w:rPr>
      </w:pPr>
      <w:r w:rsidRPr="000C7E87">
        <w:rPr>
          <w:sz w:val="28"/>
          <w:szCs w:val="28"/>
        </w:rPr>
        <w:t>44. Проблемы обеспечения информационной безопасности в интеллектуальных системах.</w:t>
      </w:r>
    </w:p>
    <w:p w:rsidR="00867D5A" w:rsidRPr="008C2EAB" w:rsidRDefault="00867D5A" w:rsidP="000C7E87">
      <w:pPr>
        <w:ind w:firstLine="708"/>
        <w:rPr>
          <w:b/>
          <w:sz w:val="28"/>
          <w:szCs w:val="28"/>
        </w:rPr>
      </w:pPr>
    </w:p>
    <w:sectPr w:rsidR="00867D5A" w:rsidRPr="008C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60B1"/>
    <w:multiLevelType w:val="hybridMultilevel"/>
    <w:tmpl w:val="15CC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AF"/>
    <w:rsid w:val="000C7E87"/>
    <w:rsid w:val="000D59AF"/>
    <w:rsid w:val="00116EB5"/>
    <w:rsid w:val="001C6EBC"/>
    <w:rsid w:val="005A18E7"/>
    <w:rsid w:val="00867D5A"/>
    <w:rsid w:val="008C2EAB"/>
    <w:rsid w:val="00AD1D4D"/>
    <w:rsid w:val="00B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Malinskiy</dc:creator>
  <cp:lastModifiedBy>Чудова Надежда Александровна</cp:lastModifiedBy>
  <cp:revision>8</cp:revision>
  <dcterms:created xsi:type="dcterms:W3CDTF">2022-01-07T14:46:00Z</dcterms:created>
  <dcterms:modified xsi:type="dcterms:W3CDTF">2024-02-07T09:08:00Z</dcterms:modified>
</cp:coreProperties>
</file>