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90F" w:rsidRDefault="00A2690F" w:rsidP="00A269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Приложение 2.</w:t>
      </w:r>
    </w:p>
    <w:p w:rsidR="00A2690F" w:rsidRDefault="00A2690F" w:rsidP="00A45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53E2" w:rsidRPr="00A453E2" w:rsidRDefault="00A453E2" w:rsidP="00A45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53E2">
        <w:rPr>
          <w:rFonts w:ascii="Times New Roman" w:eastAsia="Times New Roman" w:hAnsi="Times New Roman" w:cs="Times New Roman"/>
          <w:b/>
          <w:sz w:val="28"/>
          <w:szCs w:val="28"/>
        </w:rPr>
        <w:t>Перечень вопросов для устного опроса:</w:t>
      </w:r>
    </w:p>
    <w:p w:rsidR="00A453E2" w:rsidRDefault="00A453E2" w:rsidP="005D05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052A" w:rsidRPr="009A0EE9" w:rsidRDefault="00A453E2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A0EE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Порядок выполнения арифметических операций в электронной таблице</w:t>
      </w:r>
      <w:r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52A" w:rsidRPr="009A0EE9">
        <w:rPr>
          <w:rFonts w:ascii="Times New Roman" w:eastAsia="Times New Roman" w:hAnsi="Times New Roman" w:cs="Times New Roman"/>
          <w:i/>
          <w:sz w:val="24"/>
          <w:szCs w:val="24"/>
        </w:rPr>
        <w:t>Microsoft Office Excel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52A" w:rsidRPr="009A0EE9" w:rsidRDefault="00A453E2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 xml:space="preserve">Знак десятичного разделителя в электронной таблице </w:t>
      </w:r>
      <w:r w:rsidR="005D052A" w:rsidRPr="009A0EE9">
        <w:rPr>
          <w:rFonts w:ascii="Times New Roman" w:eastAsia="Times New Roman" w:hAnsi="Times New Roman" w:cs="Times New Roman"/>
          <w:i/>
          <w:sz w:val="24"/>
          <w:szCs w:val="24"/>
        </w:rPr>
        <w:t>Microsoft Office Excel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3E2" w:rsidRPr="009A0EE9" w:rsidRDefault="00A453E2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 xml:space="preserve">3. Расчёт типовых тригонометрических примеров средствами электронной таблицы </w:t>
      </w:r>
      <w:r w:rsidRPr="009A0EE9">
        <w:rPr>
          <w:rFonts w:ascii="Times New Roman" w:eastAsia="Times New Roman" w:hAnsi="Times New Roman" w:cs="Times New Roman"/>
          <w:i/>
          <w:sz w:val="24"/>
          <w:szCs w:val="24"/>
        </w:rPr>
        <w:t>Microsoft Office Excel</w:t>
      </w:r>
      <w:r w:rsidRPr="009A0E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3E2" w:rsidRPr="009A0EE9" w:rsidRDefault="00E12B8D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Уравнение прямой. Коэффициенты уравнения прямой.</w:t>
      </w:r>
    </w:p>
    <w:p w:rsidR="00A453E2" w:rsidRPr="009A0EE9" w:rsidRDefault="00E12B8D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 xml:space="preserve">Теорема </w:t>
      </w:r>
      <w:proofErr w:type="spellStart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Крамера</w:t>
      </w:r>
      <w:proofErr w:type="spellEnd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 xml:space="preserve">. Ограничения теоремы </w:t>
      </w:r>
      <w:proofErr w:type="spellStart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Крамера</w:t>
      </w:r>
      <w:proofErr w:type="spellEnd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3E2" w:rsidRPr="009A0EE9" w:rsidRDefault="00E12B8D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 xml:space="preserve">Базовые настройки пакета прикладных программ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National</w:t>
      </w:r>
      <w:proofErr w:type="spellEnd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Instruments</w:t>
      </w:r>
      <w:proofErr w:type="spellEnd"/>
      <w:r w:rsidRPr="009A0E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LabView</w:t>
      </w:r>
      <w:proofErr w:type="spellEnd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3E2" w:rsidRPr="009A0EE9" w:rsidRDefault="00E12B8D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 xml:space="preserve">Разработка интерфейса виртуального прибора в пакете прикладных программ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National</w:t>
      </w:r>
      <w:proofErr w:type="spellEnd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Instruments</w:t>
      </w:r>
      <w:proofErr w:type="spellEnd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LabView</w:t>
      </w:r>
      <w:proofErr w:type="spellEnd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3E2" w:rsidRPr="009A0EE9" w:rsidRDefault="00E12B8D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 xml:space="preserve">Настройка универсальных параметров интерфейса виртуального прибора в пакете прикладных программ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National</w:t>
      </w:r>
      <w:proofErr w:type="spellEnd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Instruments</w:t>
      </w:r>
      <w:proofErr w:type="spellEnd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LabView</w:t>
      </w:r>
      <w:proofErr w:type="spellEnd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3E2" w:rsidRPr="009A0EE9" w:rsidRDefault="00E12B8D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 xml:space="preserve">Настройка диапазона изменения величины и типа данных в элементах управления в пакете прикладных программ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National</w:t>
      </w:r>
      <w:proofErr w:type="spellEnd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Instruments</w:t>
      </w:r>
      <w:proofErr w:type="spellEnd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LabView</w:t>
      </w:r>
      <w:proofErr w:type="spellEnd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3E2" w:rsidRPr="009A0EE9" w:rsidRDefault="00E12B8D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 xml:space="preserve">Настройка формата величин в элементах индикации в пакете прикладных программ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National</w:t>
      </w:r>
      <w:proofErr w:type="spellEnd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Instruments</w:t>
      </w:r>
      <w:proofErr w:type="spellEnd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LabView</w:t>
      </w:r>
      <w:proofErr w:type="spellEnd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3E2" w:rsidRPr="009A0EE9" w:rsidRDefault="00E12B8D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 xml:space="preserve">Раздел структур в пакете прикладных программ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National</w:t>
      </w:r>
      <w:proofErr w:type="spellEnd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Instruments</w:t>
      </w:r>
      <w:proofErr w:type="spellEnd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LabView</w:t>
      </w:r>
      <w:proofErr w:type="spellEnd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3E2" w:rsidRPr="009A0EE9" w:rsidRDefault="00E12B8D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 xml:space="preserve">Раздел арифметических операторов в пакете прикладных программ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National</w:t>
      </w:r>
      <w:proofErr w:type="spellEnd"/>
      <w:r w:rsidRPr="009A0E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Instruments</w:t>
      </w:r>
      <w:proofErr w:type="spellEnd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LabView</w:t>
      </w:r>
      <w:proofErr w:type="spellEnd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3E2" w:rsidRPr="009A0EE9" w:rsidRDefault="00E12B8D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 xml:space="preserve">Раздел логических операторов в пакете прикладных программ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National</w:t>
      </w:r>
      <w:proofErr w:type="spellEnd"/>
      <w:r w:rsidR="00447C8A" w:rsidRPr="009A0E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Instruments</w:t>
      </w:r>
      <w:proofErr w:type="spellEnd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LabView</w:t>
      </w:r>
      <w:proofErr w:type="spellEnd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3E2" w:rsidRPr="009A0EE9" w:rsidRDefault="00447C8A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 xml:space="preserve">Раздел массивов и матриц в пакете прикладных программ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National</w:t>
      </w:r>
      <w:proofErr w:type="spellEnd"/>
      <w:r w:rsidRPr="009A0E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Instruments</w:t>
      </w:r>
      <w:proofErr w:type="spellEnd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LabView</w:t>
      </w:r>
      <w:proofErr w:type="spellEnd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3E2" w:rsidRPr="009A0EE9" w:rsidRDefault="00447C8A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 xml:space="preserve">Раздел строковых операторов в пакете прикладных программ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National</w:t>
      </w:r>
      <w:proofErr w:type="spellEnd"/>
      <w:r w:rsidRPr="009A0E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Instruments</w:t>
      </w:r>
      <w:proofErr w:type="spellEnd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LabView</w:t>
      </w:r>
      <w:proofErr w:type="spellEnd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3E2" w:rsidRPr="009A0EE9" w:rsidRDefault="00447C8A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 xml:space="preserve">Раздел графических объектов и координатных сеток в пакете прикладных программ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National</w:t>
      </w:r>
      <w:proofErr w:type="spellEnd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Instruments</w:t>
      </w:r>
      <w:proofErr w:type="spellEnd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LabView</w:t>
      </w:r>
      <w:proofErr w:type="spellEnd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3E2" w:rsidRPr="009A0EE9" w:rsidRDefault="00447C8A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 xml:space="preserve">Раздел кластеров в пакете прикладных программ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National</w:t>
      </w:r>
      <w:proofErr w:type="spellEnd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Instruments</w:t>
      </w:r>
      <w:proofErr w:type="spellEnd"/>
      <w:r w:rsidRPr="009A0E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LabView</w:t>
      </w:r>
      <w:proofErr w:type="spellEnd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3E2" w:rsidRPr="009A0EE9" w:rsidRDefault="00447C8A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 xml:space="preserve">Раздел операторов сравнения в пакете прикладных программ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National</w:t>
      </w:r>
      <w:proofErr w:type="spellEnd"/>
      <w:r w:rsidRPr="009A0E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Instruments</w:t>
      </w:r>
      <w:proofErr w:type="spellEnd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LabView</w:t>
      </w:r>
      <w:proofErr w:type="spellEnd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3E2" w:rsidRPr="009A0EE9" w:rsidRDefault="00447C8A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 xml:space="preserve">Раздел операторов временной отсечки и диалогов в пакете прикладных программ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National</w:t>
      </w:r>
      <w:proofErr w:type="spellEnd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Instruments</w:t>
      </w:r>
      <w:proofErr w:type="spellEnd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LabView</w:t>
      </w:r>
      <w:proofErr w:type="spellEnd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3E2" w:rsidRPr="009A0EE9" w:rsidRDefault="00447C8A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 xml:space="preserve">Раздел операторов ввода/вывода в пакете прикладных программ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National</w:t>
      </w:r>
      <w:proofErr w:type="spellEnd"/>
      <w:r w:rsidRPr="009A0E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Instruments</w:t>
      </w:r>
      <w:proofErr w:type="spellEnd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i/>
          <w:sz w:val="24"/>
          <w:szCs w:val="24"/>
        </w:rPr>
        <w:t>LabView</w:t>
      </w:r>
      <w:proofErr w:type="spellEnd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2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1. Назначение и сфера применения калькулятора Microsoft Windows в обычном режиме.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клавиши «MC» калькулятора Microsoft Windows в обычном режиме.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клавиши «MR» калькулятора Microsoft Windows в обычном режиме.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клавиши «MS» калькулятора Microsoft Windows в обычном режиме.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клавиши «M+» калькулятора Microsoft Windows в обычном режиме.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клавиши «M-» калькулятора Microsoft Windows в обычном режиме.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клавиши «&lt;--» (стрелка влево) калькулятора Microsoft Windows в обычном режиме.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клавиши «+/-» (плюс/минус) калькулятора Microsoft Windows в обычном режиме.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lastRenderedPageBreak/>
        <w:t>2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и сфера применения калькулятора Microsoft Windows в инженерном режиме.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3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0.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клавиши «</w:t>
      </w:r>
      <w:proofErr w:type="spellStart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» калькулятора Microsoft Windows в инженерном режиме.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3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клавиши «</w:t>
      </w:r>
      <w:proofErr w:type="spellStart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Frac</w:t>
      </w:r>
      <w:proofErr w:type="spellEnd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» калькулятора Microsoft Windows в инженерном режиме.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3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клавиши «</w:t>
      </w:r>
      <w:proofErr w:type="spellStart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dms</w:t>
      </w:r>
      <w:proofErr w:type="spellEnd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» калькулятора Microsoft Windows в инженерном режиме.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3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клавиши «</w:t>
      </w:r>
      <w:proofErr w:type="spellStart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deg</w:t>
      </w:r>
      <w:proofErr w:type="spellEnd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» калькулятора Microsoft Windows в инженерном режиме.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3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клавиши «F-E» калькулятора Microsoft Windows в инженерном режиме.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3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клавиши «</w:t>
      </w:r>
      <w:proofErr w:type="spellStart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Exp</w:t>
      </w:r>
      <w:proofErr w:type="spellEnd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» калькулятора Microsoft Windows в инженерном режиме.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3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клавиши «</w:t>
      </w:r>
      <w:proofErr w:type="spellStart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Mod</w:t>
      </w:r>
      <w:proofErr w:type="spellEnd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» калькулятора Microsoft Windows в инженерном режиме.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3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клавиши «</w:t>
      </w:r>
      <w:proofErr w:type="spellStart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Inv</w:t>
      </w:r>
      <w:proofErr w:type="spellEnd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» калькулятора Microsoft Windows в инженерном режиме.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3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опции «</w:t>
      </w:r>
      <w:proofErr w:type="spellStart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Hex</w:t>
      </w:r>
      <w:proofErr w:type="spellEnd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» калькулятора Microsoft Windows в режиме «программист».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3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опции «</w:t>
      </w:r>
      <w:proofErr w:type="spellStart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Dec</w:t>
      </w:r>
      <w:proofErr w:type="spellEnd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» калькулятора Microsoft Windows в режиме «программист».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4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0.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опции «</w:t>
      </w:r>
      <w:proofErr w:type="spellStart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Oct</w:t>
      </w:r>
      <w:proofErr w:type="spellEnd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» калькулятора Microsoft Windows в режиме «программист».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4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опции «</w:t>
      </w:r>
      <w:proofErr w:type="spellStart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Bin</w:t>
      </w:r>
      <w:proofErr w:type="spellEnd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» калькулятора Microsoft Windows в режиме «программист».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4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опции «8 байт» калькулятора Microsoft Windows в режиме «программист».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4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опции «4 байта» калькулятора Microsoft Windows в режиме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«программист».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4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опции «2 байта» калькулятора Microsoft Windows в режиме «программист».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4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опции «1 байт» калькулятора Microsoft Windows в режиме «программист».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4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клавиши «</w:t>
      </w:r>
      <w:proofErr w:type="spellStart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RoL</w:t>
      </w:r>
      <w:proofErr w:type="spellEnd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» калькулятора Microsoft Windows в режиме «программист».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4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клавиши «</w:t>
      </w:r>
      <w:proofErr w:type="spellStart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RoR</w:t>
      </w:r>
      <w:proofErr w:type="spellEnd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» калькулятора Microsoft Windows в режиме «программист».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4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клавиши «OR» калькулятора Microsoft Windows в режиме «программист».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4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клавиши «</w:t>
      </w:r>
      <w:proofErr w:type="spellStart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» калькулятора Microsoft Windows в режиме «программист».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5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0.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клавиши «</w:t>
      </w:r>
      <w:proofErr w:type="spellStart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Xor</w:t>
      </w:r>
      <w:proofErr w:type="spellEnd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» калькулятора Microsoft Windows в режиме «программист».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5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клавиши «</w:t>
      </w:r>
      <w:proofErr w:type="spellStart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Lsh</w:t>
      </w:r>
      <w:proofErr w:type="spellEnd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» калькулятора Microsoft Windows в режиме «программист».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5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клавиши «</w:t>
      </w:r>
      <w:proofErr w:type="spellStart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Rsh</w:t>
      </w:r>
      <w:proofErr w:type="spellEnd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» калькулятора Microsoft Windows в режиме «программист».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5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клавиши «</w:t>
      </w:r>
      <w:proofErr w:type="spellStart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spellEnd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» калькулятора Microsoft Windows в режиме «программист».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5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клавиши «</w:t>
      </w:r>
      <w:proofErr w:type="spellStart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» калькулятора Microsoft Windows в режиме «программист».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клавиш «A», «B», «C», «D», «E», «F» калькулятора Microsoft Windows в режиме «программист».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5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Знак десятичного разделителя в калькуляторе Microsoft Windows.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5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Оператор начала формулы в ячейке в электронной таблице Microsoft Office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5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Формат и описание стандартной тригонометрической функции «арккосинус» в электронной таблице Microsoft Office 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5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Формат и описание стандартной тригонометрической функции «гиперболический арккосинус» в электронной таблице Microsoft Office 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6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0.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Формат и описание стандартной тригонометрической функции «арккотангенс» в электронной таблице Microsoft Office 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6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Формат и описание стандартной тригонометрической функции «обратный гиперболический котангенс» в электронной таблице Microsoft Office 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6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Формат и описание стандартной тригонометрической функции «арксинус» в электронной таблице Microsoft Office 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6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Формат и описание стандартной тригонометрической функции «гиперболический арксинус» в электронной таблице Microsoft Office 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6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Формат и описание стандартной тригонометрической функции «арктангенс» в электронной таблице Microsoft Office 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6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Формат и описание стандартной тригонометрической функции «арктангенс точки с координатами» в электронной таблице Microsoft Office Excel.</w:t>
      </w:r>
    </w:p>
    <w:p w:rsidR="00A453E2" w:rsidRPr="009A0EE9" w:rsidRDefault="00E50923" w:rsidP="009A0E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6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Формат и описание стандартной тригонометрической функции «гиперболический тангенс» в электронной таблице Microsoft Office 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6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Формат и описание стандартной тригонометрической функции «косинус» в электронной таблице Microsoft Office 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6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Формат и описание стандартной тригонометрической функции «гиперболический косинус» в электронной таблице Microsoft Office 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6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Формат и описание стандартной тригонометрической функции «котангенс» в электронной таблице Microsoft Office 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7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0.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Формат и описание стандартной тригонометрической функции «гиперболический котангенс» в электронной таблице Microsoft Office 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7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Формат и описание стандартной тригонометрической функции «косеканс» в электронной таблице Microsoft Office 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7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Формат и описание стандартной тригонометрической функции «гиперболический косеканс» в электронной таблице Microsoft Office 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7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Формат и описание стандартной тригонометрической функции «гиперболический косеканс» в электронной таблице Microsoft Office 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7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Формат и описание стандартной тригонометрической функции «экспонента числа» в электронной таблице Microsoft Office 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7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Формат и описание стандартной тригонометрической функции «гиперболический косеканс» в электронной таблице Microsoft Office 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7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Формат и описание стандартной тригонометрической функции «натуральный логарифм» в электронной таблице Microsoft Office 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7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Формат и описание стандартной тригонометрической функции «логарифм числа по основанию» в электронной таблице Microsoft Office 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7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Формат и описание стандартной тригонометрической функции «десятичный логарифм» в электронной таблице Microsoft Office 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7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Формат и описание стандартной тригонометрической функции «секанс» в электронной таблице Microsoft Office 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8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0.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Формат и описание стандартной тригонометрической функции «гиперболический секанс» в электронной таблице Microsoft Office 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lastRenderedPageBreak/>
        <w:t>8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Формат и описание стандартной тригонометрической функции «синус» в электронной таблице Microsoft Office 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8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Формат и описание стандартной тригонометрической функции «гиперболический синус» в электронной таблице Microsoft Office 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8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Формат и описание стандартной тригонометрической функции «тангенс» в электронной таблице Microsoft Office 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8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Формат и описание стандартной тригонометрической функции «гиперболический тангенс» в электронной таблице Microsoft Office 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8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Формат и описание стандартной тригонометрической функции «преобразование радианов в градусы» в электронной таблице Microsoft Office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8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Формат и описание стандартной тригонометрической функции «Пифагорова константа» в электронной таблице Microsoft Office 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8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Формат и описание стандартной тригонометрической функции «преобразование градусов в радианы» в электронной таблице Microsoft Office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8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Формат и описание стандартной функции «извлечение квадратного корня» в электронной таблице Microsoft Office 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8</w:t>
      </w:r>
      <w:r w:rsidR="008F56E5" w:rsidRPr="009A0EE9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Формат и описание стандартной функции «возведение в степень» в электронной таблице Microsoft Office Excel.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hAnsi="Times New Roman" w:cs="Times New Roman"/>
          <w:sz w:val="24"/>
          <w:szCs w:val="24"/>
        </w:rPr>
        <w:t>90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Абсолютная адресация при составлении формул в электронной таблице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Microsoft Office Excel.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91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Относительная адресация при составлении формул в электронной таблице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Microsoft Office Excel.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92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Прямая адресация при составлении формул в электронной таблице Microsoft</w:t>
      </w:r>
      <w:r w:rsidR="00541A81"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Office Excel.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93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Косвенная адресация при составлении формул в электронной таблице</w:t>
      </w:r>
      <w:r w:rsidR="00541A81"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Microsoft Office Excel.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94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Округление результата в формулах электронной таблицы Microsoft Office</w:t>
      </w:r>
      <w:r w:rsidR="00541A81"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Excel.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95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Переход к форматированию ячеек в электронной таблице Microsoft Office Excel через главное меню.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96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Переход к форматированию ячеек в электронной таблице Microsoft Office Excel через контекстное меню.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97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Настройка единого формата для всех без исключения ячеек в электронной таблице Microsoft Office Excel.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98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Настройка инженерного формата вывода результата в ячейке электронной таблицы Microsoft Office Excel.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99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Элементы числового формата ячеек в электронной таблице Microsoft Office Excel.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логического признака «разделитель групп разрядов» числового формата ячеек в электронной таблице Microsoft Office Excel.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101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счётчика «число десятичных знаков» числового формата ячеек в электронной таблице Microsoft Office Excel.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102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счётчика «число десятичных знаков» денежного формата ячеек в электронной таблице Microsoft Office Excel.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103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Элементы денежного формата ячеек в электронной таблице Microsoft Office</w:t>
      </w:r>
      <w:r w:rsidR="00541A81"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Excel.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104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комбинированного списка «обозначение» денежного формата ячеек в электронной таблице Microsoft Office Excel.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105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Элементы финансового формата ячеек в электронной таблице Microsoft Office</w:t>
      </w:r>
      <w:r w:rsidR="00541A81"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Excel.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106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комбинированного списка «обозначение» финансового формата ячеек в электронной таблице Microsoft Office Excel.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lastRenderedPageBreak/>
        <w:t>107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Сходства и различия между финансовым и денежным форматами ячеек в электронной таблице Microsoft Office Excel.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108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Элементы формата ячеек, содержащих дату, в электронной таблице Microsoft</w:t>
      </w:r>
      <w:r w:rsidR="00541A81"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Office Excel.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109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Элементы формата ячеек, содержащих время, в электронной таблице</w:t>
      </w:r>
      <w:r w:rsidR="00541A81"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Microsoft Office Excel.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110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Элементы процентного формата ячеек в электронной таблице Microsoft Office</w:t>
      </w:r>
      <w:r w:rsidR="00541A81"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Excel.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111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Элементы дробного формата ячеек в электронной таблице Microsoft Office</w:t>
      </w:r>
      <w:r w:rsidR="00541A81"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Excel.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112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Назначение списка «тип» дробного формата ячеек в электронной таблице</w:t>
      </w:r>
      <w:r w:rsidR="00541A81"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Microsoft Office Excel.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113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Элементы экспоненциального формата ячеек в электронной таблице Microsoft</w:t>
      </w:r>
      <w:r w:rsidR="00541A81"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52A" w:rsidRPr="009A0EE9">
        <w:rPr>
          <w:rFonts w:ascii="Times New Roman" w:eastAsia="Times New Roman" w:hAnsi="Times New Roman" w:cs="Times New Roman"/>
          <w:sz w:val="24"/>
          <w:szCs w:val="24"/>
        </w:rPr>
        <w:t>Office 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114</w:t>
      </w:r>
      <w:r w:rsidR="00447C8A" w:rsidRPr="009A0E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Элементы текстового формата ячеек в электронной таблице Microsoft Office</w:t>
      </w:r>
      <w:r w:rsidR="00541A81"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115</w:t>
      </w:r>
      <w:r w:rsidR="00541A81" w:rsidRPr="009A0E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Элементы дополнительного формата ячеек в электронной таблице Microsoft</w:t>
      </w:r>
      <w:r w:rsidR="00541A81"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Office Excel.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116</w:t>
      </w:r>
      <w:r w:rsidR="00541A81" w:rsidRPr="009A0E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 xml:space="preserve">Практическое использование пакета прикладных программ </w:t>
      </w:r>
      <w:proofErr w:type="spellStart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 w:rsidR="00541A81"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Instruments</w:t>
      </w:r>
      <w:proofErr w:type="spellEnd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LabView</w:t>
      </w:r>
      <w:proofErr w:type="spellEnd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117</w:t>
      </w:r>
      <w:r w:rsidR="00541A81" w:rsidRPr="009A0E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 xml:space="preserve">Блок-диаграмма в пакете прикладных программ </w:t>
      </w:r>
      <w:proofErr w:type="spellStart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Instruments</w:t>
      </w:r>
      <w:proofErr w:type="spellEnd"/>
      <w:r w:rsidR="00541A81"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LabView</w:t>
      </w:r>
      <w:proofErr w:type="spellEnd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118</w:t>
      </w:r>
      <w:r w:rsidR="00541A81" w:rsidRPr="009A0E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Подходы к минимизации блок-диаграмм в пакете прикладных программ</w:t>
      </w:r>
      <w:r w:rsidR="00541A81"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Instruments</w:t>
      </w:r>
      <w:proofErr w:type="spellEnd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LabView</w:t>
      </w:r>
      <w:proofErr w:type="spellEnd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119</w:t>
      </w:r>
      <w:r w:rsidR="00541A81" w:rsidRPr="009A0E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 xml:space="preserve">Изменение обозначения подпрограммы виртуального прибора в пакете прикладных программ </w:t>
      </w:r>
      <w:proofErr w:type="spellStart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Instruments</w:t>
      </w:r>
      <w:proofErr w:type="spellEnd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LabView</w:t>
      </w:r>
      <w:proofErr w:type="spellEnd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3E2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120</w:t>
      </w:r>
      <w:r w:rsidR="00541A81" w:rsidRPr="009A0E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 xml:space="preserve">Назначение точек (узлов) на линиях связи в блок-диаграммах в пакете прикладных программ </w:t>
      </w:r>
      <w:proofErr w:type="spellStart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Instruments</w:t>
      </w:r>
      <w:proofErr w:type="spellEnd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LabView</w:t>
      </w:r>
      <w:proofErr w:type="spellEnd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52A" w:rsidRPr="009A0EE9" w:rsidRDefault="00E50923" w:rsidP="009A0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E9">
        <w:rPr>
          <w:rFonts w:ascii="Times New Roman" w:eastAsia="Times New Roman" w:hAnsi="Times New Roman" w:cs="Times New Roman"/>
          <w:sz w:val="24"/>
          <w:szCs w:val="24"/>
        </w:rPr>
        <w:t>121</w:t>
      </w:r>
      <w:r w:rsidR="00541A81" w:rsidRPr="009A0E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Настройка шрифта и региональных настроек в пакете прикладных программ</w:t>
      </w:r>
      <w:r w:rsidR="00541A81"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Instruments</w:t>
      </w:r>
      <w:proofErr w:type="spellEnd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LabView</w:t>
      </w:r>
      <w:proofErr w:type="spellEnd"/>
      <w:r w:rsidR="00A453E2" w:rsidRPr="009A0EE9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5D052A" w:rsidRPr="009A0EE9" w:rsidSect="00304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F3E"/>
    <w:multiLevelType w:val="hybridMultilevel"/>
    <w:tmpl w:val="78049D9E"/>
    <w:lvl w:ilvl="0" w:tplc="3970ECE6">
      <w:start w:val="94"/>
      <w:numFmt w:val="decimal"/>
      <w:lvlText w:val="%1."/>
      <w:lvlJc w:val="left"/>
    </w:lvl>
    <w:lvl w:ilvl="1" w:tplc="BE22AF7C">
      <w:numFmt w:val="decimal"/>
      <w:lvlText w:val=""/>
      <w:lvlJc w:val="left"/>
    </w:lvl>
    <w:lvl w:ilvl="2" w:tplc="D1765606">
      <w:numFmt w:val="decimal"/>
      <w:lvlText w:val=""/>
      <w:lvlJc w:val="left"/>
    </w:lvl>
    <w:lvl w:ilvl="3" w:tplc="867E0894">
      <w:numFmt w:val="decimal"/>
      <w:lvlText w:val=""/>
      <w:lvlJc w:val="left"/>
    </w:lvl>
    <w:lvl w:ilvl="4" w:tplc="51FED420">
      <w:numFmt w:val="decimal"/>
      <w:lvlText w:val=""/>
      <w:lvlJc w:val="left"/>
    </w:lvl>
    <w:lvl w:ilvl="5" w:tplc="9166939A">
      <w:numFmt w:val="decimal"/>
      <w:lvlText w:val=""/>
      <w:lvlJc w:val="left"/>
    </w:lvl>
    <w:lvl w:ilvl="6" w:tplc="EFAE8008">
      <w:numFmt w:val="decimal"/>
      <w:lvlText w:val=""/>
      <w:lvlJc w:val="left"/>
    </w:lvl>
    <w:lvl w:ilvl="7" w:tplc="1DF47B4E">
      <w:numFmt w:val="decimal"/>
      <w:lvlText w:val=""/>
      <w:lvlJc w:val="left"/>
    </w:lvl>
    <w:lvl w:ilvl="8" w:tplc="D3C6D0CE">
      <w:numFmt w:val="decimal"/>
      <w:lvlText w:val=""/>
      <w:lvlJc w:val="left"/>
    </w:lvl>
  </w:abstractNum>
  <w:abstractNum w:abstractNumId="1">
    <w:nsid w:val="0000153C"/>
    <w:multiLevelType w:val="hybridMultilevel"/>
    <w:tmpl w:val="5B6CADBC"/>
    <w:lvl w:ilvl="0" w:tplc="792AE66A">
      <w:start w:val="2"/>
      <w:numFmt w:val="decimal"/>
      <w:lvlText w:val="%1."/>
      <w:lvlJc w:val="left"/>
    </w:lvl>
    <w:lvl w:ilvl="1" w:tplc="2320F12E">
      <w:numFmt w:val="decimal"/>
      <w:lvlText w:val=""/>
      <w:lvlJc w:val="left"/>
    </w:lvl>
    <w:lvl w:ilvl="2" w:tplc="158033E0">
      <w:numFmt w:val="decimal"/>
      <w:lvlText w:val=""/>
      <w:lvlJc w:val="left"/>
    </w:lvl>
    <w:lvl w:ilvl="3" w:tplc="85F47B0E">
      <w:numFmt w:val="decimal"/>
      <w:lvlText w:val=""/>
      <w:lvlJc w:val="left"/>
    </w:lvl>
    <w:lvl w:ilvl="4" w:tplc="34BC5C22">
      <w:numFmt w:val="decimal"/>
      <w:lvlText w:val=""/>
      <w:lvlJc w:val="left"/>
    </w:lvl>
    <w:lvl w:ilvl="5" w:tplc="E872FBC8">
      <w:numFmt w:val="decimal"/>
      <w:lvlText w:val=""/>
      <w:lvlJc w:val="left"/>
    </w:lvl>
    <w:lvl w:ilvl="6" w:tplc="CD98D36E">
      <w:numFmt w:val="decimal"/>
      <w:lvlText w:val=""/>
      <w:lvlJc w:val="left"/>
    </w:lvl>
    <w:lvl w:ilvl="7" w:tplc="D74C304A">
      <w:numFmt w:val="decimal"/>
      <w:lvlText w:val=""/>
      <w:lvlJc w:val="left"/>
    </w:lvl>
    <w:lvl w:ilvl="8" w:tplc="0F7ED4C2">
      <w:numFmt w:val="decimal"/>
      <w:lvlText w:val=""/>
      <w:lvlJc w:val="left"/>
    </w:lvl>
  </w:abstractNum>
  <w:abstractNum w:abstractNumId="2">
    <w:nsid w:val="0000390C"/>
    <w:multiLevelType w:val="hybridMultilevel"/>
    <w:tmpl w:val="55CC0310"/>
    <w:lvl w:ilvl="0" w:tplc="DF5417DA">
      <w:start w:val="64"/>
      <w:numFmt w:val="decimal"/>
      <w:lvlText w:val="%1."/>
      <w:lvlJc w:val="left"/>
    </w:lvl>
    <w:lvl w:ilvl="1" w:tplc="55925ADE">
      <w:numFmt w:val="decimal"/>
      <w:lvlText w:val=""/>
      <w:lvlJc w:val="left"/>
    </w:lvl>
    <w:lvl w:ilvl="2" w:tplc="69E6F5E6">
      <w:numFmt w:val="decimal"/>
      <w:lvlText w:val=""/>
      <w:lvlJc w:val="left"/>
    </w:lvl>
    <w:lvl w:ilvl="3" w:tplc="0B123010">
      <w:numFmt w:val="decimal"/>
      <w:lvlText w:val=""/>
      <w:lvlJc w:val="left"/>
    </w:lvl>
    <w:lvl w:ilvl="4" w:tplc="407E7AAA">
      <w:numFmt w:val="decimal"/>
      <w:lvlText w:val=""/>
      <w:lvlJc w:val="left"/>
    </w:lvl>
    <w:lvl w:ilvl="5" w:tplc="28BC1AD2">
      <w:numFmt w:val="decimal"/>
      <w:lvlText w:val=""/>
      <w:lvlJc w:val="left"/>
    </w:lvl>
    <w:lvl w:ilvl="6" w:tplc="3AECE2F8">
      <w:numFmt w:val="decimal"/>
      <w:lvlText w:val=""/>
      <w:lvlJc w:val="left"/>
    </w:lvl>
    <w:lvl w:ilvl="7" w:tplc="0A9C6E88">
      <w:numFmt w:val="decimal"/>
      <w:lvlText w:val=""/>
      <w:lvlJc w:val="left"/>
    </w:lvl>
    <w:lvl w:ilvl="8" w:tplc="EDC8D776">
      <w:numFmt w:val="decimal"/>
      <w:lvlText w:val=""/>
      <w:lvlJc w:val="left"/>
    </w:lvl>
  </w:abstractNum>
  <w:abstractNum w:abstractNumId="3">
    <w:nsid w:val="00007E87"/>
    <w:multiLevelType w:val="hybridMultilevel"/>
    <w:tmpl w:val="A9BAC012"/>
    <w:lvl w:ilvl="0" w:tplc="0944C2A6">
      <w:start w:val="33"/>
      <w:numFmt w:val="decimal"/>
      <w:lvlText w:val="%1."/>
      <w:lvlJc w:val="left"/>
    </w:lvl>
    <w:lvl w:ilvl="1" w:tplc="DC428A1E">
      <w:numFmt w:val="decimal"/>
      <w:lvlText w:val=""/>
      <w:lvlJc w:val="left"/>
    </w:lvl>
    <w:lvl w:ilvl="2" w:tplc="0D027386">
      <w:numFmt w:val="decimal"/>
      <w:lvlText w:val=""/>
      <w:lvlJc w:val="left"/>
    </w:lvl>
    <w:lvl w:ilvl="3" w:tplc="62A860B2">
      <w:numFmt w:val="decimal"/>
      <w:lvlText w:val=""/>
      <w:lvlJc w:val="left"/>
    </w:lvl>
    <w:lvl w:ilvl="4" w:tplc="18A83F4A">
      <w:numFmt w:val="decimal"/>
      <w:lvlText w:val=""/>
      <w:lvlJc w:val="left"/>
    </w:lvl>
    <w:lvl w:ilvl="5" w:tplc="8C9252F0">
      <w:numFmt w:val="decimal"/>
      <w:lvlText w:val=""/>
      <w:lvlJc w:val="left"/>
    </w:lvl>
    <w:lvl w:ilvl="6" w:tplc="18D65296">
      <w:numFmt w:val="decimal"/>
      <w:lvlText w:val=""/>
      <w:lvlJc w:val="left"/>
    </w:lvl>
    <w:lvl w:ilvl="7" w:tplc="BA142A96">
      <w:numFmt w:val="decimal"/>
      <w:lvlText w:val=""/>
      <w:lvlJc w:val="left"/>
    </w:lvl>
    <w:lvl w:ilvl="8" w:tplc="0166DD3E">
      <w:numFmt w:val="decimal"/>
      <w:lvlText w:val=""/>
      <w:lvlJc w:val="left"/>
    </w:lvl>
  </w:abstractNum>
  <w:abstractNum w:abstractNumId="4">
    <w:nsid w:val="15BA4504"/>
    <w:multiLevelType w:val="hybridMultilevel"/>
    <w:tmpl w:val="A9BAC012"/>
    <w:lvl w:ilvl="0" w:tplc="0944C2A6">
      <w:start w:val="33"/>
      <w:numFmt w:val="decimal"/>
      <w:lvlText w:val="%1."/>
      <w:lvlJc w:val="left"/>
    </w:lvl>
    <w:lvl w:ilvl="1" w:tplc="DC428A1E">
      <w:numFmt w:val="decimal"/>
      <w:lvlText w:val=""/>
      <w:lvlJc w:val="left"/>
    </w:lvl>
    <w:lvl w:ilvl="2" w:tplc="0D027386">
      <w:numFmt w:val="decimal"/>
      <w:lvlText w:val=""/>
      <w:lvlJc w:val="left"/>
    </w:lvl>
    <w:lvl w:ilvl="3" w:tplc="62A860B2">
      <w:numFmt w:val="decimal"/>
      <w:lvlText w:val=""/>
      <w:lvlJc w:val="left"/>
    </w:lvl>
    <w:lvl w:ilvl="4" w:tplc="18A83F4A">
      <w:numFmt w:val="decimal"/>
      <w:lvlText w:val=""/>
      <w:lvlJc w:val="left"/>
    </w:lvl>
    <w:lvl w:ilvl="5" w:tplc="8C9252F0">
      <w:numFmt w:val="decimal"/>
      <w:lvlText w:val=""/>
      <w:lvlJc w:val="left"/>
    </w:lvl>
    <w:lvl w:ilvl="6" w:tplc="18D65296">
      <w:numFmt w:val="decimal"/>
      <w:lvlText w:val=""/>
      <w:lvlJc w:val="left"/>
    </w:lvl>
    <w:lvl w:ilvl="7" w:tplc="BA142A96">
      <w:numFmt w:val="decimal"/>
      <w:lvlText w:val=""/>
      <w:lvlJc w:val="left"/>
    </w:lvl>
    <w:lvl w:ilvl="8" w:tplc="0166DD3E">
      <w:numFmt w:val="decimal"/>
      <w:lvlText w:val=""/>
      <w:lvlJc w:val="left"/>
    </w:lvl>
  </w:abstractNum>
  <w:abstractNum w:abstractNumId="5">
    <w:nsid w:val="243E14E9"/>
    <w:multiLevelType w:val="hybridMultilevel"/>
    <w:tmpl w:val="A9BAC012"/>
    <w:lvl w:ilvl="0" w:tplc="0944C2A6">
      <w:start w:val="33"/>
      <w:numFmt w:val="decimal"/>
      <w:lvlText w:val="%1."/>
      <w:lvlJc w:val="left"/>
    </w:lvl>
    <w:lvl w:ilvl="1" w:tplc="DC428A1E">
      <w:numFmt w:val="decimal"/>
      <w:lvlText w:val=""/>
      <w:lvlJc w:val="left"/>
    </w:lvl>
    <w:lvl w:ilvl="2" w:tplc="0D027386">
      <w:numFmt w:val="decimal"/>
      <w:lvlText w:val=""/>
      <w:lvlJc w:val="left"/>
    </w:lvl>
    <w:lvl w:ilvl="3" w:tplc="62A860B2">
      <w:numFmt w:val="decimal"/>
      <w:lvlText w:val=""/>
      <w:lvlJc w:val="left"/>
    </w:lvl>
    <w:lvl w:ilvl="4" w:tplc="18A83F4A">
      <w:numFmt w:val="decimal"/>
      <w:lvlText w:val=""/>
      <w:lvlJc w:val="left"/>
    </w:lvl>
    <w:lvl w:ilvl="5" w:tplc="8C9252F0">
      <w:numFmt w:val="decimal"/>
      <w:lvlText w:val=""/>
      <w:lvlJc w:val="left"/>
    </w:lvl>
    <w:lvl w:ilvl="6" w:tplc="18D65296">
      <w:numFmt w:val="decimal"/>
      <w:lvlText w:val=""/>
      <w:lvlJc w:val="left"/>
    </w:lvl>
    <w:lvl w:ilvl="7" w:tplc="BA142A96">
      <w:numFmt w:val="decimal"/>
      <w:lvlText w:val=""/>
      <w:lvlJc w:val="left"/>
    </w:lvl>
    <w:lvl w:ilvl="8" w:tplc="0166DD3E">
      <w:numFmt w:val="decimal"/>
      <w:lvlText w:val=""/>
      <w:lvlJc w:val="left"/>
    </w:lvl>
  </w:abstractNum>
  <w:abstractNum w:abstractNumId="6">
    <w:nsid w:val="580804D4"/>
    <w:multiLevelType w:val="hybridMultilevel"/>
    <w:tmpl w:val="A9BAC012"/>
    <w:lvl w:ilvl="0" w:tplc="0944C2A6">
      <w:start w:val="33"/>
      <w:numFmt w:val="decimal"/>
      <w:lvlText w:val="%1."/>
      <w:lvlJc w:val="left"/>
    </w:lvl>
    <w:lvl w:ilvl="1" w:tplc="DC428A1E">
      <w:numFmt w:val="decimal"/>
      <w:lvlText w:val=""/>
      <w:lvlJc w:val="left"/>
    </w:lvl>
    <w:lvl w:ilvl="2" w:tplc="0D027386">
      <w:numFmt w:val="decimal"/>
      <w:lvlText w:val=""/>
      <w:lvlJc w:val="left"/>
    </w:lvl>
    <w:lvl w:ilvl="3" w:tplc="62A860B2">
      <w:numFmt w:val="decimal"/>
      <w:lvlText w:val=""/>
      <w:lvlJc w:val="left"/>
    </w:lvl>
    <w:lvl w:ilvl="4" w:tplc="18A83F4A">
      <w:numFmt w:val="decimal"/>
      <w:lvlText w:val=""/>
      <w:lvlJc w:val="left"/>
    </w:lvl>
    <w:lvl w:ilvl="5" w:tplc="8C9252F0">
      <w:numFmt w:val="decimal"/>
      <w:lvlText w:val=""/>
      <w:lvlJc w:val="left"/>
    </w:lvl>
    <w:lvl w:ilvl="6" w:tplc="18D65296">
      <w:numFmt w:val="decimal"/>
      <w:lvlText w:val=""/>
      <w:lvlJc w:val="left"/>
    </w:lvl>
    <w:lvl w:ilvl="7" w:tplc="BA142A96">
      <w:numFmt w:val="decimal"/>
      <w:lvlText w:val=""/>
      <w:lvlJc w:val="left"/>
    </w:lvl>
    <w:lvl w:ilvl="8" w:tplc="0166DD3E">
      <w:numFmt w:val="decimal"/>
      <w:lvlText w:val=""/>
      <w:lvlJc w:val="left"/>
    </w:lvl>
  </w:abstractNum>
  <w:abstractNum w:abstractNumId="7">
    <w:nsid w:val="65A365DB"/>
    <w:multiLevelType w:val="hybridMultilevel"/>
    <w:tmpl w:val="A9BAC012"/>
    <w:lvl w:ilvl="0" w:tplc="0944C2A6">
      <w:start w:val="33"/>
      <w:numFmt w:val="decimal"/>
      <w:lvlText w:val="%1."/>
      <w:lvlJc w:val="left"/>
    </w:lvl>
    <w:lvl w:ilvl="1" w:tplc="DC428A1E">
      <w:numFmt w:val="decimal"/>
      <w:lvlText w:val=""/>
      <w:lvlJc w:val="left"/>
    </w:lvl>
    <w:lvl w:ilvl="2" w:tplc="0D027386">
      <w:numFmt w:val="decimal"/>
      <w:lvlText w:val=""/>
      <w:lvlJc w:val="left"/>
    </w:lvl>
    <w:lvl w:ilvl="3" w:tplc="62A860B2">
      <w:numFmt w:val="decimal"/>
      <w:lvlText w:val=""/>
      <w:lvlJc w:val="left"/>
    </w:lvl>
    <w:lvl w:ilvl="4" w:tplc="18A83F4A">
      <w:numFmt w:val="decimal"/>
      <w:lvlText w:val=""/>
      <w:lvlJc w:val="left"/>
    </w:lvl>
    <w:lvl w:ilvl="5" w:tplc="8C9252F0">
      <w:numFmt w:val="decimal"/>
      <w:lvlText w:val=""/>
      <w:lvlJc w:val="left"/>
    </w:lvl>
    <w:lvl w:ilvl="6" w:tplc="18D65296">
      <w:numFmt w:val="decimal"/>
      <w:lvlText w:val=""/>
      <w:lvlJc w:val="left"/>
    </w:lvl>
    <w:lvl w:ilvl="7" w:tplc="BA142A96">
      <w:numFmt w:val="decimal"/>
      <w:lvlText w:val=""/>
      <w:lvlJc w:val="left"/>
    </w:lvl>
    <w:lvl w:ilvl="8" w:tplc="0166DD3E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5D052A"/>
    <w:rsid w:val="00304561"/>
    <w:rsid w:val="00447C8A"/>
    <w:rsid w:val="00541A81"/>
    <w:rsid w:val="005D052A"/>
    <w:rsid w:val="0075523D"/>
    <w:rsid w:val="008F56E5"/>
    <w:rsid w:val="009A0EE9"/>
    <w:rsid w:val="00A2690F"/>
    <w:rsid w:val="00A453E2"/>
    <w:rsid w:val="00D23CDA"/>
    <w:rsid w:val="00E12B8D"/>
    <w:rsid w:val="00E5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5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5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Игоревич Сафронов</dc:creator>
  <cp:lastModifiedBy>Ермакова Александра Евгеньевна</cp:lastModifiedBy>
  <cp:revision>11</cp:revision>
  <dcterms:created xsi:type="dcterms:W3CDTF">2018-05-10T23:55:00Z</dcterms:created>
  <dcterms:modified xsi:type="dcterms:W3CDTF">2021-09-01T12:50:00Z</dcterms:modified>
</cp:coreProperties>
</file>