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F9C" w:rsidRPr="00AC0267" w:rsidRDefault="00771F9C" w:rsidP="00771F9C">
      <w:pPr>
        <w:tabs>
          <w:tab w:val="left" w:pos="426"/>
          <w:tab w:val="right" w:leader="underscore" w:pos="8505"/>
        </w:tabs>
        <w:ind w:firstLine="360"/>
        <w:jc w:val="both"/>
        <w:rPr>
          <w:rFonts w:eastAsia="Calibri" w:cs="Times New Roman"/>
          <w:b/>
          <w:bCs/>
          <w:spacing w:val="-2"/>
          <w:szCs w:val="24"/>
        </w:rPr>
      </w:pPr>
      <w:bookmarkStart w:id="0" w:name="_Toc369247789"/>
    </w:p>
    <w:bookmarkEnd w:id="0"/>
    <w:p w:rsidR="002D7CA2" w:rsidRPr="002D7CA2" w:rsidRDefault="002D7CA2" w:rsidP="002D7CA2">
      <w:pPr>
        <w:spacing w:line="276" w:lineRule="auto"/>
        <w:ind w:firstLine="709"/>
        <w:contextualSpacing/>
        <w:jc w:val="center"/>
        <w:rPr>
          <w:rFonts w:eastAsia="Times New Roman" w:cs="Times New Roman"/>
          <w:b/>
          <w:sz w:val="28"/>
          <w:szCs w:val="28"/>
        </w:rPr>
      </w:pPr>
      <w:r w:rsidRPr="002D7CA2">
        <w:rPr>
          <w:rFonts w:eastAsia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2D7CA2" w:rsidRPr="002D7CA2" w:rsidRDefault="002D7CA2" w:rsidP="002D7CA2">
      <w:pPr>
        <w:spacing w:line="276" w:lineRule="auto"/>
        <w:ind w:firstLine="709"/>
        <w:contextualSpacing/>
        <w:jc w:val="center"/>
        <w:rPr>
          <w:rFonts w:eastAsia="Times New Roman" w:cs="Times New Roman"/>
          <w:b/>
          <w:sz w:val="28"/>
          <w:szCs w:val="28"/>
        </w:rPr>
      </w:pPr>
      <w:r w:rsidRPr="002D7CA2">
        <w:rPr>
          <w:rFonts w:eastAsia="Times New Roman" w:cs="Times New Roman"/>
          <w:b/>
          <w:sz w:val="28"/>
          <w:szCs w:val="28"/>
        </w:rPr>
        <w:t xml:space="preserve">промежуточной аттестации по дисциплине (модулю) </w:t>
      </w:r>
    </w:p>
    <w:p w:rsidR="002D7CA2" w:rsidRPr="002D7CA2" w:rsidRDefault="002D7CA2" w:rsidP="002D7CA2">
      <w:pPr>
        <w:spacing w:line="276" w:lineRule="auto"/>
        <w:ind w:firstLine="709"/>
        <w:contextualSpacing/>
        <w:jc w:val="center"/>
        <w:rPr>
          <w:rFonts w:eastAsia="Times New Roman" w:cs="Times New Roman"/>
          <w:b/>
          <w:sz w:val="28"/>
          <w:szCs w:val="28"/>
        </w:rPr>
      </w:pPr>
    </w:p>
    <w:p w:rsidR="002D7CA2" w:rsidRPr="002D7CA2" w:rsidRDefault="002D7CA2" w:rsidP="002D7CA2">
      <w:pPr>
        <w:spacing w:line="276" w:lineRule="auto"/>
        <w:ind w:firstLine="709"/>
        <w:contextualSpacing/>
        <w:jc w:val="center"/>
        <w:rPr>
          <w:rFonts w:eastAsia="Times New Roman" w:cs="Times New Roman"/>
          <w:b/>
          <w:sz w:val="28"/>
          <w:szCs w:val="28"/>
        </w:rPr>
      </w:pPr>
      <w:r w:rsidRPr="002D7CA2">
        <w:rPr>
          <w:rFonts w:eastAsia="Times New Roman" w:cs="Times New Roman"/>
          <w:b/>
          <w:sz w:val="28"/>
          <w:szCs w:val="28"/>
        </w:rPr>
        <w:t>«</w:t>
      </w:r>
      <w:r w:rsidRPr="002D7CA2">
        <w:rPr>
          <w:rFonts w:eastAsia="Times New Roman" w:cs="Times New Roman"/>
          <w:b/>
          <w:bCs/>
          <w:sz w:val="28"/>
          <w:szCs w:val="28"/>
        </w:rPr>
        <w:t>Управление кадровой безопасностью</w:t>
      </w:r>
      <w:r w:rsidRPr="002D7CA2">
        <w:rPr>
          <w:rFonts w:eastAsia="Times New Roman" w:cs="Times New Roman"/>
          <w:b/>
          <w:sz w:val="28"/>
          <w:szCs w:val="28"/>
        </w:rPr>
        <w:t>»</w:t>
      </w:r>
    </w:p>
    <w:p w:rsidR="002D7CA2" w:rsidRPr="002D7CA2" w:rsidRDefault="002D7CA2" w:rsidP="002D7CA2">
      <w:pPr>
        <w:spacing w:line="276" w:lineRule="auto"/>
        <w:ind w:firstLine="709"/>
        <w:contextualSpacing/>
        <w:jc w:val="center"/>
        <w:rPr>
          <w:rFonts w:eastAsia="Times New Roman" w:cs="Times New Roman"/>
          <w:sz w:val="28"/>
          <w:szCs w:val="28"/>
        </w:rPr>
      </w:pPr>
    </w:p>
    <w:p w:rsidR="002D7CA2" w:rsidRPr="002D7CA2" w:rsidRDefault="002D7CA2" w:rsidP="002D7CA2">
      <w:pPr>
        <w:spacing w:line="276" w:lineRule="auto"/>
        <w:contextualSpacing/>
        <w:jc w:val="both"/>
        <w:rPr>
          <w:rFonts w:eastAsia="Times New Roman" w:cs="Times New Roman"/>
          <w:sz w:val="28"/>
          <w:szCs w:val="28"/>
        </w:rPr>
      </w:pPr>
      <w:r w:rsidRPr="002D7CA2">
        <w:rPr>
          <w:rFonts w:eastAsia="Times New Roman" w:cs="Times New Roman"/>
          <w:sz w:val="28"/>
          <w:szCs w:val="28"/>
        </w:rPr>
        <w:tab/>
        <w:t xml:space="preserve">При проведении промежуточной аттестации обучающемуся предлагается дать ответы на </w:t>
      </w:r>
      <w:r>
        <w:rPr>
          <w:rFonts w:eastAsia="Times New Roman" w:cs="Times New Roman"/>
          <w:sz w:val="28"/>
          <w:szCs w:val="28"/>
        </w:rPr>
        <w:t>кейс.</w:t>
      </w:r>
    </w:p>
    <w:p w:rsidR="002D7CA2" w:rsidRDefault="002D7CA2" w:rsidP="002D7CA2">
      <w:pPr>
        <w:autoSpaceDE w:val="0"/>
        <w:autoSpaceDN w:val="0"/>
        <w:adjustRightInd w:val="0"/>
        <w:ind w:left="567"/>
        <w:jc w:val="both"/>
        <w:rPr>
          <w:rFonts w:eastAsia="Calibri" w:cs="Times New Roman"/>
          <w:b/>
          <w:bCs/>
          <w:szCs w:val="24"/>
        </w:rPr>
      </w:pPr>
    </w:p>
    <w:p w:rsidR="00771F9C" w:rsidRPr="002D7CA2" w:rsidRDefault="00EA7EE2" w:rsidP="002D7CA2">
      <w:pPr>
        <w:autoSpaceDE w:val="0"/>
        <w:autoSpaceDN w:val="0"/>
        <w:adjustRightInd w:val="0"/>
        <w:ind w:left="567"/>
        <w:jc w:val="center"/>
        <w:rPr>
          <w:rFonts w:eastAsia="Calibri" w:cs="Times New Roman"/>
          <w:b/>
          <w:bCs/>
          <w:sz w:val="28"/>
          <w:szCs w:val="28"/>
        </w:rPr>
      </w:pPr>
      <w:r w:rsidRPr="002D7CA2">
        <w:rPr>
          <w:rFonts w:eastAsia="Calibri" w:cs="Times New Roman"/>
          <w:b/>
          <w:bCs/>
          <w:sz w:val="28"/>
          <w:szCs w:val="28"/>
        </w:rPr>
        <w:t>Примеры</w:t>
      </w:r>
      <w:r w:rsidR="00771F9C" w:rsidRPr="002D7CA2">
        <w:rPr>
          <w:rFonts w:eastAsia="Calibri" w:cs="Times New Roman"/>
          <w:b/>
          <w:bCs/>
          <w:sz w:val="28"/>
          <w:szCs w:val="28"/>
        </w:rPr>
        <w:t xml:space="preserve"> </w:t>
      </w:r>
      <w:r w:rsidRPr="002D7CA2">
        <w:rPr>
          <w:rFonts w:eastAsia="Calibri" w:cs="Times New Roman"/>
          <w:b/>
          <w:bCs/>
          <w:sz w:val="28"/>
          <w:szCs w:val="28"/>
        </w:rPr>
        <w:t>кейсов</w:t>
      </w:r>
    </w:p>
    <w:p w:rsidR="00771F9C" w:rsidRPr="002D7CA2" w:rsidRDefault="00771F9C" w:rsidP="00771F9C">
      <w:pPr>
        <w:ind w:firstLine="709"/>
        <w:contextualSpacing/>
        <w:jc w:val="center"/>
        <w:rPr>
          <w:rFonts w:eastAsia="Calibri" w:cs="Times New Roman"/>
          <w:b/>
          <w:bCs/>
          <w:sz w:val="28"/>
          <w:szCs w:val="28"/>
        </w:rPr>
      </w:pPr>
    </w:p>
    <w:p w:rsidR="00771F9C" w:rsidRPr="002D7CA2" w:rsidRDefault="00EA7EE2" w:rsidP="00771F9C">
      <w:pPr>
        <w:pStyle w:val="a9"/>
        <w:spacing w:before="77" w:beforeAutospacing="0" w:after="0" w:afterAutospacing="0"/>
        <w:ind w:firstLine="709"/>
        <w:jc w:val="both"/>
        <w:rPr>
          <w:rFonts w:eastAsiaTheme="minorEastAsia"/>
          <w:b/>
          <w:kern w:val="24"/>
          <w:sz w:val="28"/>
          <w:szCs w:val="28"/>
        </w:rPr>
      </w:pPr>
      <w:r w:rsidRPr="002D7CA2">
        <w:rPr>
          <w:rFonts w:eastAsiaTheme="minorEastAsia"/>
          <w:b/>
          <w:kern w:val="24"/>
          <w:sz w:val="28"/>
          <w:szCs w:val="28"/>
        </w:rPr>
        <w:t xml:space="preserve">Кейс </w:t>
      </w:r>
      <w:r w:rsidR="00771F9C" w:rsidRPr="002D7CA2">
        <w:rPr>
          <w:rFonts w:eastAsiaTheme="minorEastAsia"/>
          <w:b/>
          <w:kern w:val="24"/>
          <w:sz w:val="28"/>
          <w:szCs w:val="28"/>
        </w:rPr>
        <w:t>1.</w:t>
      </w:r>
    </w:p>
    <w:p w:rsidR="00771F9C" w:rsidRPr="002D7CA2" w:rsidRDefault="00771F9C" w:rsidP="00771F9C">
      <w:pPr>
        <w:pStyle w:val="a9"/>
        <w:spacing w:before="77" w:beforeAutospacing="0" w:after="0" w:afterAutospacing="0"/>
        <w:ind w:firstLine="709"/>
        <w:jc w:val="both"/>
        <w:rPr>
          <w:rFonts w:eastAsiaTheme="minorEastAsia"/>
          <w:kern w:val="24"/>
          <w:sz w:val="28"/>
          <w:szCs w:val="28"/>
        </w:rPr>
      </w:pPr>
      <w:r w:rsidRPr="002D7CA2">
        <w:rPr>
          <w:rFonts w:eastAsiaTheme="minorEastAsia"/>
          <w:kern w:val="24"/>
          <w:sz w:val="28"/>
          <w:szCs w:val="28"/>
        </w:rPr>
        <w:t>Коммерческая компания терпит убытки вследствие попадания в СМИ информации, негативно отражающейся на репутации. Так, руководитель компании, прочитав во влиятельном журнале неприятную статью о своем неудачном проекте, решает принять меры.</w:t>
      </w:r>
    </w:p>
    <w:p w:rsidR="00771F9C" w:rsidRPr="002D7CA2" w:rsidRDefault="00771F9C" w:rsidP="00771F9C">
      <w:pPr>
        <w:pStyle w:val="a9"/>
        <w:spacing w:before="77" w:beforeAutospacing="0" w:after="0" w:afterAutospacing="0"/>
        <w:ind w:firstLine="709"/>
        <w:jc w:val="both"/>
        <w:rPr>
          <w:sz w:val="28"/>
          <w:szCs w:val="28"/>
        </w:rPr>
      </w:pPr>
      <w:r w:rsidRPr="002D7CA2">
        <w:rPr>
          <w:rFonts w:eastAsiaTheme="minorEastAsia"/>
          <w:kern w:val="24"/>
          <w:sz w:val="28"/>
          <w:szCs w:val="28"/>
        </w:rPr>
        <w:t xml:space="preserve"> Пытаясь разобраться в ситуации, он вызывает к себе начальника службы безопасности компании. Выясняется, что отчет по неудачному проекту, о котором узнала редакция упомянутого журнала, есть на локальном (внутреннем) сайте компании и доступ к нем</w:t>
      </w:r>
      <w:bookmarkStart w:id="1" w:name="_GoBack"/>
      <w:bookmarkEnd w:id="1"/>
      <w:r w:rsidRPr="002D7CA2">
        <w:rPr>
          <w:rFonts w:eastAsiaTheme="minorEastAsia"/>
          <w:kern w:val="24"/>
          <w:sz w:val="28"/>
          <w:szCs w:val="28"/>
        </w:rPr>
        <w:t xml:space="preserve">у открыт для всех сотрудников. Всё, что можно оперативно сделать, — составить список работников, хотя бы один раз открывавших указанный файл. </w:t>
      </w:r>
    </w:p>
    <w:p w:rsidR="00771F9C" w:rsidRPr="002D7CA2" w:rsidRDefault="00771F9C" w:rsidP="00771F9C">
      <w:pPr>
        <w:pStyle w:val="a9"/>
        <w:spacing w:before="77" w:beforeAutospacing="0" w:after="0" w:afterAutospacing="0"/>
        <w:ind w:firstLine="709"/>
        <w:jc w:val="both"/>
        <w:rPr>
          <w:sz w:val="28"/>
          <w:szCs w:val="28"/>
        </w:rPr>
      </w:pPr>
      <w:r w:rsidRPr="002D7CA2">
        <w:rPr>
          <w:rFonts w:eastAsiaTheme="minorEastAsia"/>
          <w:kern w:val="24"/>
          <w:sz w:val="28"/>
          <w:szCs w:val="28"/>
        </w:rPr>
        <w:t xml:space="preserve">Начальник службы безопасности предлагает либо побеседовать с каждым из подозреваемых и организовать за ними слежку, либо поставить на </w:t>
      </w:r>
      <w:proofErr w:type="spellStart"/>
      <w:r w:rsidRPr="002D7CA2">
        <w:rPr>
          <w:rFonts w:eastAsiaTheme="minorEastAsia"/>
          <w:kern w:val="24"/>
          <w:sz w:val="28"/>
          <w:szCs w:val="28"/>
        </w:rPr>
        <w:t>прослушку</w:t>
      </w:r>
      <w:proofErr w:type="spellEnd"/>
      <w:r w:rsidRPr="002D7CA2">
        <w:rPr>
          <w:rFonts w:eastAsiaTheme="minorEastAsia"/>
          <w:kern w:val="24"/>
          <w:sz w:val="28"/>
          <w:szCs w:val="28"/>
        </w:rPr>
        <w:t xml:space="preserve"> их сотовые телефоны. </w:t>
      </w:r>
    </w:p>
    <w:p w:rsidR="00771F9C" w:rsidRPr="002D7CA2" w:rsidRDefault="00771F9C" w:rsidP="00771F9C">
      <w:pPr>
        <w:pStyle w:val="a9"/>
        <w:spacing w:before="77" w:beforeAutospacing="0" w:after="0" w:afterAutospacing="0"/>
        <w:ind w:firstLine="709"/>
        <w:jc w:val="both"/>
        <w:rPr>
          <w:sz w:val="28"/>
          <w:szCs w:val="28"/>
        </w:rPr>
      </w:pPr>
      <w:r w:rsidRPr="002D7CA2">
        <w:rPr>
          <w:rFonts w:eastAsiaTheme="minorEastAsia"/>
          <w:kern w:val="24"/>
          <w:sz w:val="28"/>
          <w:szCs w:val="28"/>
        </w:rPr>
        <w:t xml:space="preserve">Руководитель отвергает оба варианта. В первом случае предатель может почувствовать опасность и выявить его будет сложнее, а во втором — компания нарушит закон. </w:t>
      </w:r>
    </w:p>
    <w:p w:rsidR="00771F9C" w:rsidRPr="002D7CA2" w:rsidRDefault="00771F9C" w:rsidP="00771F9C">
      <w:pPr>
        <w:pStyle w:val="a9"/>
        <w:spacing w:before="77" w:beforeAutospacing="0" w:after="0" w:afterAutospacing="0"/>
        <w:jc w:val="both"/>
        <w:rPr>
          <w:sz w:val="28"/>
          <w:szCs w:val="28"/>
        </w:rPr>
      </w:pPr>
      <w:r w:rsidRPr="002D7CA2">
        <w:rPr>
          <w:rFonts w:eastAsiaTheme="minorEastAsia"/>
          <w:b/>
          <w:bCs/>
          <w:kern w:val="24"/>
          <w:sz w:val="28"/>
          <w:szCs w:val="28"/>
        </w:rPr>
        <w:t xml:space="preserve">Вопросы для обсуждения: </w:t>
      </w:r>
    </w:p>
    <w:p w:rsidR="00771F9C" w:rsidRPr="002D7CA2" w:rsidRDefault="00771F9C" w:rsidP="00771F9C">
      <w:pPr>
        <w:pStyle w:val="aa"/>
        <w:numPr>
          <w:ilvl w:val="0"/>
          <w:numId w:val="1"/>
        </w:numPr>
        <w:jc w:val="both"/>
        <w:rPr>
          <w:sz w:val="28"/>
          <w:szCs w:val="28"/>
        </w:rPr>
      </w:pPr>
      <w:r w:rsidRPr="002D7CA2">
        <w:rPr>
          <w:rFonts w:eastAsiaTheme="minorEastAsia"/>
          <w:kern w:val="24"/>
          <w:sz w:val="28"/>
          <w:szCs w:val="28"/>
        </w:rPr>
        <w:t>Каковы возможные причины нелояльного поведения работников, передавших в СМИ нежелательную информацию?</w:t>
      </w:r>
    </w:p>
    <w:p w:rsidR="00771F9C" w:rsidRPr="002D7CA2" w:rsidRDefault="00771F9C" w:rsidP="00771F9C">
      <w:pPr>
        <w:pStyle w:val="aa"/>
        <w:numPr>
          <w:ilvl w:val="0"/>
          <w:numId w:val="1"/>
        </w:numPr>
        <w:jc w:val="both"/>
        <w:rPr>
          <w:sz w:val="28"/>
          <w:szCs w:val="28"/>
        </w:rPr>
      </w:pPr>
      <w:r w:rsidRPr="002D7CA2">
        <w:rPr>
          <w:rFonts w:eastAsiaTheme="minorEastAsia"/>
          <w:kern w:val="24"/>
          <w:sz w:val="28"/>
          <w:szCs w:val="28"/>
        </w:rPr>
        <w:t xml:space="preserve">До какой степени ограничения (запрет) на доступ персонала к информации полезны? </w:t>
      </w:r>
    </w:p>
    <w:p w:rsidR="00771F9C" w:rsidRPr="002D7CA2" w:rsidRDefault="00771F9C" w:rsidP="00771F9C">
      <w:pPr>
        <w:pStyle w:val="aa"/>
        <w:numPr>
          <w:ilvl w:val="0"/>
          <w:numId w:val="1"/>
        </w:numPr>
        <w:jc w:val="both"/>
        <w:rPr>
          <w:sz w:val="28"/>
          <w:szCs w:val="28"/>
        </w:rPr>
      </w:pPr>
      <w:r w:rsidRPr="002D7CA2">
        <w:rPr>
          <w:rFonts w:eastAsiaTheme="minorEastAsia"/>
          <w:kern w:val="24"/>
          <w:sz w:val="28"/>
          <w:szCs w:val="28"/>
        </w:rPr>
        <w:t xml:space="preserve">Какой должна быть политика компании в отношении информирования сотрудников и контроля над ними? </w:t>
      </w:r>
    </w:p>
    <w:p w:rsidR="00771F9C" w:rsidRPr="002D7CA2" w:rsidRDefault="00771F9C" w:rsidP="00771F9C">
      <w:pPr>
        <w:pStyle w:val="aa"/>
        <w:numPr>
          <w:ilvl w:val="0"/>
          <w:numId w:val="1"/>
        </w:numPr>
        <w:jc w:val="both"/>
        <w:rPr>
          <w:sz w:val="28"/>
          <w:szCs w:val="28"/>
        </w:rPr>
      </w:pPr>
      <w:r w:rsidRPr="002D7CA2">
        <w:rPr>
          <w:rFonts w:eastAsiaTheme="minorEastAsia"/>
          <w:kern w:val="24"/>
          <w:sz w:val="28"/>
          <w:szCs w:val="28"/>
        </w:rPr>
        <w:t xml:space="preserve">Необходима ли охота на нелояльных сотрудников? </w:t>
      </w:r>
    </w:p>
    <w:p w:rsidR="00771F9C" w:rsidRPr="002D7CA2" w:rsidRDefault="00771F9C" w:rsidP="00771F9C">
      <w:pPr>
        <w:pStyle w:val="aa"/>
        <w:numPr>
          <w:ilvl w:val="0"/>
          <w:numId w:val="1"/>
        </w:numPr>
        <w:jc w:val="both"/>
        <w:rPr>
          <w:sz w:val="28"/>
          <w:szCs w:val="28"/>
        </w:rPr>
      </w:pPr>
      <w:r w:rsidRPr="002D7CA2">
        <w:rPr>
          <w:rFonts w:eastAsiaTheme="minorEastAsia"/>
          <w:kern w:val="24"/>
          <w:sz w:val="28"/>
          <w:szCs w:val="28"/>
        </w:rPr>
        <w:t>Кто именно (на каких должностях и в каких отделах, подразделениях) должен участвовать в обеспечении кадровой безопасности?</w:t>
      </w:r>
    </w:p>
    <w:p w:rsidR="00771F9C" w:rsidRPr="002D7CA2" w:rsidRDefault="00771F9C" w:rsidP="00771F9C">
      <w:pPr>
        <w:rPr>
          <w:rFonts w:cs="Times New Roman"/>
          <w:sz w:val="28"/>
          <w:szCs w:val="28"/>
        </w:rPr>
      </w:pPr>
    </w:p>
    <w:p w:rsidR="00771F9C" w:rsidRPr="002D7CA2" w:rsidRDefault="00771F9C" w:rsidP="00771F9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2D7CA2">
        <w:rPr>
          <w:b/>
          <w:bCs/>
          <w:sz w:val="28"/>
          <w:szCs w:val="28"/>
        </w:rPr>
        <w:t xml:space="preserve">Кейс </w:t>
      </w:r>
      <w:r w:rsidR="00EA7EE2" w:rsidRPr="002D7CA2">
        <w:rPr>
          <w:b/>
          <w:bCs/>
          <w:sz w:val="28"/>
          <w:szCs w:val="28"/>
        </w:rPr>
        <w:t>2</w:t>
      </w:r>
    </w:p>
    <w:p w:rsidR="00771F9C" w:rsidRPr="002D7CA2" w:rsidRDefault="00771F9C" w:rsidP="00771F9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7CA2">
        <w:rPr>
          <w:sz w:val="28"/>
          <w:szCs w:val="28"/>
        </w:rPr>
        <w:t>Все случилось в коммерческом подразделении представительства известной западной компании — производителя парфюмерно-косметической продукции.</w:t>
      </w:r>
    </w:p>
    <w:p w:rsidR="00771F9C" w:rsidRPr="002D7CA2" w:rsidRDefault="00771F9C" w:rsidP="00771F9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7CA2">
        <w:rPr>
          <w:sz w:val="28"/>
          <w:szCs w:val="28"/>
        </w:rPr>
        <w:t xml:space="preserve">Служба безопасности проводила внутреннее расследование по факту хищения большой партии </w:t>
      </w:r>
      <w:proofErr w:type="spellStart"/>
      <w:r w:rsidRPr="002D7CA2">
        <w:rPr>
          <w:sz w:val="28"/>
          <w:szCs w:val="28"/>
        </w:rPr>
        <w:t>промопродукции</w:t>
      </w:r>
      <w:proofErr w:type="spellEnd"/>
      <w:r w:rsidRPr="002D7CA2">
        <w:rPr>
          <w:sz w:val="28"/>
          <w:szCs w:val="28"/>
        </w:rPr>
        <w:t xml:space="preserve">. Выяснилось, что она попала к </w:t>
      </w:r>
      <w:r w:rsidRPr="002D7CA2">
        <w:rPr>
          <w:sz w:val="28"/>
          <w:szCs w:val="28"/>
        </w:rPr>
        <w:lastRenderedPageBreak/>
        <w:t>клиентам в существенно меньших объемах, чем изначально планировалось. Были проведены оперативно-розыскные мероприятия, похищенное найдено в личном гараже менеджера среднего звена. Сотрудники службы безопасности сообщили директору представительства, что готовы передать вора полиции.</w:t>
      </w:r>
    </w:p>
    <w:p w:rsidR="00771F9C" w:rsidRPr="002D7CA2" w:rsidRDefault="00771F9C" w:rsidP="00771F9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7CA2">
        <w:rPr>
          <w:sz w:val="28"/>
          <w:szCs w:val="28"/>
        </w:rPr>
        <w:t>Думаете, «похищенное было изъято, а подозреваемый задержан»? Наоборот. Виновный в краже был повышен в должности — возглавил один из филиалов компании в северо-западном регионе.</w:t>
      </w:r>
    </w:p>
    <w:p w:rsidR="00771F9C" w:rsidRPr="002D7CA2" w:rsidRDefault="00771F9C" w:rsidP="00771F9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2D7CA2">
        <w:rPr>
          <w:b/>
          <w:bCs/>
          <w:sz w:val="28"/>
          <w:szCs w:val="28"/>
        </w:rPr>
        <w:t xml:space="preserve">Кейс </w:t>
      </w:r>
      <w:r w:rsidR="00EA7EE2" w:rsidRPr="002D7CA2">
        <w:rPr>
          <w:b/>
          <w:bCs/>
          <w:sz w:val="28"/>
          <w:szCs w:val="28"/>
        </w:rPr>
        <w:t>3</w:t>
      </w:r>
    </w:p>
    <w:p w:rsidR="00771F9C" w:rsidRPr="002D7CA2" w:rsidRDefault="00771F9C" w:rsidP="00771F9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7CA2">
        <w:rPr>
          <w:sz w:val="28"/>
          <w:szCs w:val="28"/>
        </w:rPr>
        <w:t>На производстве было похищено дорогостоящее оборудование. Его погрузили в ковш погрузчика и вывезли за территорию завода. На записи с камер видеонаблюдения было видно, как погрузчик подъехал к забору, в котором была заранее проделана дыра, а потом вернулся с пустым ковшом. Сам момент выемки похищенного из ковша на запись не попал, так как именно в этом месте обзор камерам слежения закрывал контейнер с отходами.</w:t>
      </w:r>
    </w:p>
    <w:p w:rsidR="00771F9C" w:rsidRPr="002D7CA2" w:rsidRDefault="00771F9C" w:rsidP="00771F9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7CA2">
        <w:rPr>
          <w:sz w:val="28"/>
          <w:szCs w:val="28"/>
        </w:rPr>
        <w:t>Водитель погрузчика свою вину отрицал, вел себя агрессивно, угрожал обращением в полицию и в суд с жалобами на оказываемое на него давление. Прямых доказательств вины не было, сотрудник был отпущен. Руководство требовало немедленно найти похищенное.</w:t>
      </w:r>
    </w:p>
    <w:p w:rsidR="00771F9C" w:rsidRPr="002D7CA2" w:rsidRDefault="00771F9C" w:rsidP="00771F9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7CA2">
        <w:rPr>
          <w:sz w:val="28"/>
          <w:szCs w:val="28"/>
        </w:rPr>
        <w:t>Уже на следующий день по окончании работы подозреваемый в краже был задержан на проходной. В его шкафчике с рабочей одеждой было найдено портмоне с крупной суммой денег, принадлежащее его коллеге. Камеры в раздевалке оказались отключены, но три свидетеля готовы были подтвердить, что видели, как подозреваемый брал чужие деньги.</w:t>
      </w:r>
    </w:p>
    <w:p w:rsidR="00771F9C" w:rsidRPr="002D7CA2" w:rsidRDefault="00771F9C" w:rsidP="00771F9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7CA2">
        <w:rPr>
          <w:sz w:val="28"/>
          <w:szCs w:val="28"/>
        </w:rPr>
        <w:t>Полицию не вызывали, похищенное днем ранее оборудование в течение двух часов было возвращено предприятию, сотрудник был немедленно уволен по соглашению сторон.</w:t>
      </w:r>
    </w:p>
    <w:p w:rsidR="00771F9C" w:rsidRPr="002D7CA2" w:rsidRDefault="00771F9C" w:rsidP="00771F9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2D7CA2">
        <w:rPr>
          <w:b/>
          <w:bCs/>
          <w:sz w:val="28"/>
          <w:szCs w:val="28"/>
        </w:rPr>
        <w:t xml:space="preserve">Кейс </w:t>
      </w:r>
      <w:r w:rsidR="00EA7EE2" w:rsidRPr="002D7CA2">
        <w:rPr>
          <w:b/>
          <w:bCs/>
          <w:sz w:val="28"/>
          <w:szCs w:val="28"/>
        </w:rPr>
        <w:t>4</w:t>
      </w:r>
    </w:p>
    <w:p w:rsidR="00771F9C" w:rsidRPr="002D7CA2" w:rsidRDefault="00771F9C" w:rsidP="00771F9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7CA2">
        <w:rPr>
          <w:sz w:val="28"/>
          <w:szCs w:val="28"/>
        </w:rPr>
        <w:t>Юрист несколько лет работал в одной известной компании. Был абсолютно лоялен и успешен. Ни одной проверки со штрафами, ни одного проигранного суда. Был доверенным лицом владельца компании. Но однажды собственник предприятия решил уволить его в один день.</w:t>
      </w:r>
    </w:p>
    <w:p w:rsidR="00771F9C" w:rsidRPr="002D7CA2" w:rsidRDefault="00771F9C" w:rsidP="00771F9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7CA2">
        <w:rPr>
          <w:sz w:val="28"/>
          <w:szCs w:val="28"/>
        </w:rPr>
        <w:t>Мотивы не обсуждались — впавший в немилость юрист должен был не только не получить никакой компенсации при увольнении, но еще стать ответчиком по делу о причинении ущерба предприятию по надуманным основаниям.</w:t>
      </w:r>
    </w:p>
    <w:p w:rsidR="00771F9C" w:rsidRPr="002D7CA2" w:rsidRDefault="00771F9C" w:rsidP="00771F9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7CA2">
        <w:rPr>
          <w:sz w:val="28"/>
          <w:szCs w:val="28"/>
        </w:rPr>
        <w:t>Для проведения показательной «спецоперации» пригласили юридическую компанию.</w:t>
      </w:r>
    </w:p>
    <w:p w:rsidR="00771F9C" w:rsidRPr="002D7CA2" w:rsidRDefault="00771F9C" w:rsidP="00771F9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7CA2">
        <w:rPr>
          <w:sz w:val="28"/>
          <w:szCs w:val="28"/>
        </w:rPr>
        <w:t>Предложения служб безопасности и управления персоналом, предлагавших взять на себя переговоры с квалифицированным специалистом, владеющим конфиденциальной информацией, были отвергнуты.</w:t>
      </w:r>
    </w:p>
    <w:p w:rsidR="00771F9C" w:rsidRPr="002D7CA2" w:rsidRDefault="00771F9C" w:rsidP="00771F9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7CA2">
        <w:rPr>
          <w:sz w:val="28"/>
          <w:szCs w:val="28"/>
        </w:rPr>
        <w:t>Показательное увольнение с последующим судебным преследованием не состоялось — увольняемый юрист сделал нанимателю предложение, отказаться от которого оказалось невозможно. Торговаться бывший работник отказался из принципа, отступные были выплачены в размере заработной платы за 6 месяцев.</w:t>
      </w:r>
    </w:p>
    <w:p w:rsidR="00771F9C" w:rsidRPr="002D7CA2" w:rsidRDefault="00771F9C" w:rsidP="00771F9C">
      <w:pPr>
        <w:ind w:firstLine="709"/>
        <w:jc w:val="both"/>
        <w:rPr>
          <w:rFonts w:cs="Times New Roman"/>
          <w:sz w:val="28"/>
          <w:szCs w:val="28"/>
        </w:rPr>
      </w:pPr>
    </w:p>
    <w:sectPr w:rsidR="00771F9C" w:rsidRPr="002D7CA2" w:rsidSect="002A25EE">
      <w:pgSz w:w="11906" w:h="16838"/>
      <w:pgMar w:top="568" w:right="849" w:bottom="85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A32FC"/>
    <w:multiLevelType w:val="hybridMultilevel"/>
    <w:tmpl w:val="5DAAA326"/>
    <w:lvl w:ilvl="0" w:tplc="6B3073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F0EFFA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2F2ED0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AE4AFF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3E42BD9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3422DC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10A66D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87C111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06EF62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274"/>
    <w:rsid w:val="000353A5"/>
    <w:rsid w:val="00255C68"/>
    <w:rsid w:val="002A25EE"/>
    <w:rsid w:val="002D7CA2"/>
    <w:rsid w:val="00523442"/>
    <w:rsid w:val="0064090F"/>
    <w:rsid w:val="0064425B"/>
    <w:rsid w:val="00696BA7"/>
    <w:rsid w:val="006E3D38"/>
    <w:rsid w:val="006E5274"/>
    <w:rsid w:val="00771F9C"/>
    <w:rsid w:val="00866E04"/>
    <w:rsid w:val="008960F8"/>
    <w:rsid w:val="00AF3424"/>
    <w:rsid w:val="00B21383"/>
    <w:rsid w:val="00B92DF5"/>
    <w:rsid w:val="00DB1D39"/>
    <w:rsid w:val="00EA16C4"/>
    <w:rsid w:val="00EA7EE2"/>
    <w:rsid w:val="00EE61AC"/>
    <w:rsid w:val="00EE625A"/>
    <w:rsid w:val="00F60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5EE"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A25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A25EE"/>
    <w:rPr>
      <w:rFonts w:ascii="Times New Roman" w:hAnsi="Times New Roman" w:cs="Times New Roman" w:hint="default"/>
      <w:sz w:val="24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2A25E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2A25EE"/>
    <w:rPr>
      <w:rFonts w:ascii="Times New Roman" w:hAnsi="Times New Roman" w:cs="Times New Roman" w:hint="default"/>
      <w:sz w:val="24"/>
      <w:szCs w:val="22"/>
    </w:rPr>
  </w:style>
  <w:style w:type="table" w:styleId="a7">
    <w:name w:val="Table Grid"/>
    <w:basedOn w:val="a1"/>
    <w:uiPriority w:val="59"/>
    <w:rsid w:val="002A25E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425B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No Spacing"/>
    <w:uiPriority w:val="1"/>
    <w:qFormat/>
    <w:rsid w:val="0064425B"/>
    <w:rPr>
      <w:rFonts w:ascii="Times New Roman" w:hAnsi="Times New Roman"/>
      <w:sz w:val="24"/>
      <w:szCs w:val="22"/>
    </w:rPr>
  </w:style>
  <w:style w:type="paragraph" w:styleId="3">
    <w:name w:val="Body Text Indent 3"/>
    <w:basedOn w:val="a"/>
    <w:link w:val="30"/>
    <w:rsid w:val="0064425B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4425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F60F54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a">
    <w:name w:val="List Paragraph"/>
    <w:basedOn w:val="a"/>
    <w:uiPriority w:val="34"/>
    <w:qFormat/>
    <w:rsid w:val="00F60F54"/>
    <w:pPr>
      <w:ind w:left="720"/>
      <w:contextualSpacing/>
    </w:pPr>
    <w:rPr>
      <w:rFonts w:eastAsia="Times New Roman" w:cs="Times New Roman"/>
      <w:szCs w:val="24"/>
      <w:lang w:eastAsia="ru-RU"/>
    </w:rPr>
  </w:style>
  <w:style w:type="table" w:customStyle="1" w:styleId="1">
    <w:name w:val="Сетка таблицы1"/>
    <w:basedOn w:val="a1"/>
    <w:next w:val="a7"/>
    <w:uiPriority w:val="59"/>
    <w:rsid w:val="00F60F5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5EE"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A25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A25EE"/>
    <w:rPr>
      <w:rFonts w:ascii="Times New Roman" w:hAnsi="Times New Roman" w:cs="Times New Roman" w:hint="default"/>
      <w:sz w:val="24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2A25E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2A25EE"/>
    <w:rPr>
      <w:rFonts w:ascii="Times New Roman" w:hAnsi="Times New Roman" w:cs="Times New Roman" w:hint="default"/>
      <w:sz w:val="24"/>
      <w:szCs w:val="22"/>
    </w:rPr>
  </w:style>
  <w:style w:type="table" w:styleId="a7">
    <w:name w:val="Table Grid"/>
    <w:basedOn w:val="a1"/>
    <w:uiPriority w:val="59"/>
    <w:rsid w:val="002A25E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425B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No Spacing"/>
    <w:uiPriority w:val="1"/>
    <w:qFormat/>
    <w:rsid w:val="0064425B"/>
    <w:rPr>
      <w:rFonts w:ascii="Times New Roman" w:hAnsi="Times New Roman"/>
      <w:sz w:val="24"/>
      <w:szCs w:val="22"/>
    </w:rPr>
  </w:style>
  <w:style w:type="paragraph" w:styleId="3">
    <w:name w:val="Body Text Indent 3"/>
    <w:basedOn w:val="a"/>
    <w:link w:val="30"/>
    <w:rsid w:val="0064425B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4425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F60F54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a">
    <w:name w:val="List Paragraph"/>
    <w:basedOn w:val="a"/>
    <w:uiPriority w:val="34"/>
    <w:qFormat/>
    <w:rsid w:val="00F60F54"/>
    <w:pPr>
      <w:ind w:left="720"/>
      <w:contextualSpacing/>
    </w:pPr>
    <w:rPr>
      <w:rFonts w:eastAsia="Times New Roman" w:cs="Times New Roman"/>
      <w:szCs w:val="24"/>
      <w:lang w:eastAsia="ru-RU"/>
    </w:rPr>
  </w:style>
  <w:style w:type="table" w:customStyle="1" w:styleId="1">
    <w:name w:val="Сетка таблицы1"/>
    <w:basedOn w:val="a1"/>
    <w:next w:val="a7"/>
    <w:uiPriority w:val="59"/>
    <w:rsid w:val="00F60F5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56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4" w:space="1" w:color="auto"/>
        <w:right w:val="none" w:sz="0" w:space="0" w:color="auto"/>
      </w:divBdr>
    </w:div>
    <w:div w:id="19936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Ирина</dc:creator>
  <cp:lastModifiedBy>Вешкурова Алина Борисовна</cp:lastModifiedBy>
  <cp:revision>2</cp:revision>
  <dcterms:created xsi:type="dcterms:W3CDTF">2022-05-16T17:16:00Z</dcterms:created>
  <dcterms:modified xsi:type="dcterms:W3CDTF">2022-05-16T17:16:00Z</dcterms:modified>
</cp:coreProperties>
</file>