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BE" w:rsidRPr="00E949BE" w:rsidRDefault="00E949BE" w:rsidP="00E949BE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949BE" w:rsidRPr="00E949BE" w:rsidRDefault="00E949BE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E949BE" w:rsidRPr="00E949BE" w:rsidRDefault="00E949BE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</w:t>
      </w:r>
      <w:r w:rsidR="00F82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Нормирование труда и организационный дизайн</w:t>
      </w:r>
      <w:bookmarkStart w:id="0" w:name="_GoBack"/>
      <w:bookmarkEnd w:id="0"/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949BE" w:rsidRPr="00E949BE" w:rsidRDefault="00E949BE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9BE" w:rsidRPr="00E949BE" w:rsidRDefault="00E949BE" w:rsidP="00E949B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E949BE" w:rsidRPr="00E949BE" w:rsidRDefault="00E949BE" w:rsidP="00E949B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BE" w:rsidRPr="00E949BE" w:rsidRDefault="00E949BE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вопросов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1. Значение нормирования труда в решении экономических и социальных задач в условиях рыночной экономики.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2. Сущность и функции нормирования труда.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Классификация затрат рабочего времени исполнителя.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Методы изучения использования рабочего времени.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5. Фотография рабочего времени, её сущность и цель прове</w:t>
      </w: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дения.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6. Этапы проведения фотографии рабочего времени.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Индивидуальная фотография рабочего времени, методика поведения и обработки результатов.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8. Фотография рабочего времени методом моментальных наблюдений.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</w:t>
      </w:r>
      <w:proofErr w:type="spellStart"/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Самофотография</w:t>
      </w:r>
      <w:proofErr w:type="spellEnd"/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Хронометраж, методика проведения и обработки результатов.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11. Технологический и математический анализ хронометражных рядов.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</w:t>
      </w:r>
      <w:proofErr w:type="spellStart"/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Фотоучёт</w:t>
      </w:r>
      <w:proofErr w:type="spellEnd"/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13. Фотография производственного процесса.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14. Сущность нормативов по труду.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15. Классификация нормативных материалов.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16. Технологические, экономические, психофизиологические и социальные требования к нормативным материалам.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17. Виды оформления нормативных материалов по труду.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 Методика проектирования нормативов времени.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19. Система микроэлементных нормативов.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 Классификация норм труда.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21. Структура нормы времени на операцию (работу).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22. Методы нормирования труда.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23. Аналитически-исследовательский и аналитически-расчётный способы определения затрат труда.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24. Сущность технически (научно) обоснованных норм затрат труда. Обоснование норм по труду.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25. Система нормирования труда в ОАО «РЖД».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26. Мониторинг организации работы в системе нормирования труда на всех уровнях вертикали управления ОАО «РЖД».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27. Принципы нормирования труда работников локомотивных бригад.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28. Принципы нормирования труда па маневровых работах.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29. Принципы нормирования труда на погрузочно-разгрузочных работах.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30. Принципы нормирования труда на путевых работах.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31. Принципы нормирования труда на слесарных работах.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32. Принципы нормирования труда на металлорежущих станках.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33. Принципы нормирования труда на сварочных работах.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34. Принципы нормирования труда работников с повременной оплатой.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35. Принципы нормирования труда специалистов и служащих.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36. Сущность и структура системы управления организацией и нормированием труда.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37. Характеристика содержания и организации работы по организации и нормированию труда на предприятиях.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38. Организационная структура управления организацией и нормированием труда, её задачи, функции и состояние.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39. Методические основы построения системы показателей (коэффициентов) уровня и качества организации труда. 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40. Частные и обобщающий показатели, характеризующие уровень и качество организации труда. Методы их расчёта.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41. Показатели, характеризующие состояние нормирования труда на предприятии.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42. Организация пересмотра норм и порядок внедрения научно-обоснованных норм.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43. Определение экономической и социальной эффективности мероприятий по организации и нормированию труда.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44. Анализ уровня и эффективности организации труда.</w:t>
      </w:r>
    </w:p>
    <w:p w:rsidR="00E949BE" w:rsidRPr="00E949BE" w:rsidRDefault="00E949BE" w:rsidP="00E949BE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45. Оценка состояния нормирования труда.</w:t>
      </w:r>
    </w:p>
    <w:p w:rsidR="00C44A24" w:rsidRPr="00782AF3" w:rsidRDefault="00E949BE" w:rsidP="00782AF3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9BE">
        <w:rPr>
          <w:rFonts w:ascii="Times New Roman" w:eastAsia="Times New Roman" w:hAnsi="Times New Roman" w:cs="Times New Roman"/>
          <w:sz w:val="28"/>
          <w:szCs w:val="24"/>
          <w:lang w:eastAsia="ru-RU"/>
        </w:rPr>
        <w:t>46. Проектирование и планирование организации труда.</w:t>
      </w:r>
    </w:p>
    <w:sectPr w:rsidR="00C44A24" w:rsidRPr="00782AF3" w:rsidSect="00727DD0">
      <w:headerReference w:type="default" r:id="rId9"/>
      <w:pgSz w:w="11906" w:h="16838"/>
      <w:pgMar w:top="574" w:right="823" w:bottom="78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9B" w:rsidRDefault="0047119B" w:rsidP="008D2D23">
      <w:pPr>
        <w:spacing w:after="0" w:line="240" w:lineRule="auto"/>
      </w:pPr>
      <w:r>
        <w:separator/>
      </w:r>
    </w:p>
  </w:endnote>
  <w:endnote w:type="continuationSeparator" w:id="0">
    <w:p w:rsidR="0047119B" w:rsidRDefault="0047119B" w:rsidP="008D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9B" w:rsidRDefault="0047119B" w:rsidP="008D2D23">
      <w:pPr>
        <w:spacing w:after="0" w:line="240" w:lineRule="auto"/>
      </w:pPr>
      <w:r>
        <w:separator/>
      </w:r>
    </w:p>
  </w:footnote>
  <w:footnote w:type="continuationSeparator" w:id="0">
    <w:p w:rsidR="0047119B" w:rsidRDefault="0047119B" w:rsidP="008D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D0" w:rsidRDefault="0047119B">
    <w:pPr>
      <w:pStyle w:val="10"/>
      <w:ind w:left="0" w:firstLine="0"/>
      <w:jc w:val="center"/>
    </w:pPr>
  </w:p>
  <w:p w:rsidR="00727DD0" w:rsidRDefault="0047119B">
    <w:pPr>
      <w:pStyle w:val="10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324"/>
    <w:multiLevelType w:val="hybridMultilevel"/>
    <w:tmpl w:val="F112DCEE"/>
    <w:lvl w:ilvl="0" w:tplc="56101A1C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BE6"/>
    <w:rsid w:val="000D2611"/>
    <w:rsid w:val="00454DB5"/>
    <w:rsid w:val="0047119B"/>
    <w:rsid w:val="005C0D19"/>
    <w:rsid w:val="00704BE6"/>
    <w:rsid w:val="00782AF3"/>
    <w:rsid w:val="007F0742"/>
    <w:rsid w:val="008D2D23"/>
    <w:rsid w:val="00A62079"/>
    <w:rsid w:val="00D77948"/>
    <w:rsid w:val="00E94001"/>
    <w:rsid w:val="00E949BE"/>
    <w:rsid w:val="00F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0742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  <w:ind w:left="10" w:right="28" w:hanging="10"/>
    </w:pPr>
    <w:rPr>
      <w:rFonts w:ascii="Times New Roman" w:hAnsi="Times New Roman" w:cs="Times New Roman"/>
      <w:color w:val="000000"/>
      <w:sz w:val="28"/>
    </w:rPr>
  </w:style>
  <w:style w:type="character" w:customStyle="1" w:styleId="a4">
    <w:name w:val="Верхний колонтитул Знак"/>
    <w:basedOn w:val="a0"/>
    <w:link w:val="10"/>
    <w:uiPriority w:val="99"/>
    <w:locked/>
    <w:rsid w:val="007F0742"/>
    <w:rPr>
      <w:rFonts w:ascii="Times New Roman" w:hAnsi="Times New Roman" w:cs="Times New Roman"/>
      <w:color w:val="000000"/>
      <w:sz w:val="28"/>
    </w:rPr>
  </w:style>
  <w:style w:type="paragraph" w:customStyle="1" w:styleId="11">
    <w:name w:val="Абзац списка1"/>
    <w:basedOn w:val="a"/>
    <w:next w:val="a5"/>
    <w:uiPriority w:val="34"/>
    <w:qFormat/>
    <w:rsid w:val="007F0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6"/>
    <w:uiPriority w:val="59"/>
    <w:rsid w:val="007F074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next w:val="3"/>
    <w:link w:val="30"/>
    <w:uiPriority w:val="99"/>
    <w:rsid w:val="007F074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locked/>
    <w:rsid w:val="007F074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7F0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074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742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8">
    <w:name w:val="Font Style168"/>
    <w:basedOn w:val="a0"/>
    <w:rsid w:val="007F074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7F0742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13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rsid w:val="007F0742"/>
  </w:style>
  <w:style w:type="paragraph" w:styleId="a5">
    <w:name w:val="List Paragraph"/>
    <w:basedOn w:val="a"/>
    <w:uiPriority w:val="34"/>
    <w:qFormat/>
    <w:rsid w:val="007F0742"/>
    <w:pPr>
      <w:ind w:left="720"/>
      <w:contextualSpacing/>
    </w:pPr>
  </w:style>
  <w:style w:type="table" w:styleId="a6">
    <w:name w:val="Table Grid"/>
    <w:basedOn w:val="a1"/>
    <w:uiPriority w:val="59"/>
    <w:rsid w:val="007F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10"/>
    <w:uiPriority w:val="99"/>
    <w:semiHidden/>
    <w:unhideWhenUsed/>
    <w:rsid w:val="007F0742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7F0742"/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9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0742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  <w:ind w:left="10" w:right="28" w:hanging="10"/>
    </w:pPr>
    <w:rPr>
      <w:rFonts w:ascii="Times New Roman" w:hAnsi="Times New Roman" w:cs="Times New Roman"/>
      <w:color w:val="000000"/>
      <w:sz w:val="28"/>
    </w:rPr>
  </w:style>
  <w:style w:type="character" w:customStyle="1" w:styleId="a4">
    <w:name w:val="Верхний колонтитул Знак"/>
    <w:basedOn w:val="a0"/>
    <w:link w:val="10"/>
    <w:uiPriority w:val="99"/>
    <w:locked/>
    <w:rsid w:val="007F0742"/>
    <w:rPr>
      <w:rFonts w:ascii="Times New Roman" w:hAnsi="Times New Roman" w:cs="Times New Roman"/>
      <w:color w:val="000000"/>
      <w:sz w:val="28"/>
    </w:rPr>
  </w:style>
  <w:style w:type="paragraph" w:customStyle="1" w:styleId="11">
    <w:name w:val="Абзац списка1"/>
    <w:basedOn w:val="a"/>
    <w:next w:val="a5"/>
    <w:uiPriority w:val="34"/>
    <w:qFormat/>
    <w:rsid w:val="007F0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6"/>
    <w:uiPriority w:val="59"/>
    <w:rsid w:val="007F074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next w:val="3"/>
    <w:link w:val="30"/>
    <w:uiPriority w:val="99"/>
    <w:rsid w:val="007F074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locked/>
    <w:rsid w:val="007F074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7F0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074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742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8">
    <w:name w:val="Font Style168"/>
    <w:basedOn w:val="a0"/>
    <w:rsid w:val="007F074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7F0742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13"/>
    <w:uiPriority w:val="99"/>
    <w:semiHidden/>
    <w:unhideWhenUsed/>
    <w:rsid w:val="007F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semiHidden/>
    <w:rsid w:val="007F0742"/>
  </w:style>
  <w:style w:type="paragraph" w:styleId="a5">
    <w:name w:val="List Paragraph"/>
    <w:basedOn w:val="a"/>
    <w:uiPriority w:val="34"/>
    <w:qFormat/>
    <w:rsid w:val="007F0742"/>
    <w:pPr>
      <w:ind w:left="720"/>
      <w:contextualSpacing/>
    </w:pPr>
  </w:style>
  <w:style w:type="table" w:styleId="a6">
    <w:name w:val="Table Grid"/>
    <w:basedOn w:val="a1"/>
    <w:uiPriority w:val="59"/>
    <w:rsid w:val="007F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10"/>
    <w:uiPriority w:val="99"/>
    <w:semiHidden/>
    <w:unhideWhenUsed/>
    <w:rsid w:val="007F0742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7F07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A555-8486-4ABF-9D7F-DE3146CD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 Михаил Васильевич</dc:creator>
  <cp:lastModifiedBy>Воробьева Виктория Георгиевна</cp:lastModifiedBy>
  <cp:revision>7</cp:revision>
  <dcterms:created xsi:type="dcterms:W3CDTF">2021-06-19T13:14:00Z</dcterms:created>
  <dcterms:modified xsi:type="dcterms:W3CDTF">2022-05-29T17:55:00Z</dcterms:modified>
</cp:coreProperties>
</file>