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98" w:rsidRPr="00281098" w:rsidRDefault="00281098" w:rsidP="00281098">
      <w:pPr>
        <w:spacing w:after="0" w:line="240" w:lineRule="auto"/>
        <w:ind w:left="708" w:hanging="708"/>
        <w:jc w:val="center"/>
      </w:pPr>
      <w:r w:rsidRPr="00281098">
        <w:t>ПРИМЕРНЫЕ ОЦЕНОЧНЫЕ МАТЕРИАЛЫ, ПРИМЕНЯЕМЫЕ ПРИ ПРОВЕДЕНИИ ПРОМЕЖУТОЧНОЙ АТТЕСТАЦИИ ПО ДИСЦИПЛИНЕ (МОДУЛЮ)</w:t>
      </w:r>
    </w:p>
    <w:p w:rsidR="00281098" w:rsidRPr="00281098" w:rsidRDefault="00281098" w:rsidP="00281098">
      <w:pPr>
        <w:spacing w:after="0" w:line="240" w:lineRule="auto"/>
        <w:ind w:left="708" w:hanging="708"/>
        <w:jc w:val="center"/>
      </w:pPr>
    </w:p>
    <w:p w:rsidR="00281098" w:rsidRPr="00281098" w:rsidRDefault="00281098" w:rsidP="00281098">
      <w:pPr>
        <w:spacing w:after="0" w:line="240" w:lineRule="auto"/>
        <w:ind w:left="708" w:hanging="708"/>
        <w:jc w:val="center"/>
      </w:pPr>
      <w:r w:rsidRPr="00281098">
        <w:t>«Конструирование деталей и узлов»</w:t>
      </w:r>
    </w:p>
    <w:p w:rsidR="00281098" w:rsidRPr="00281098" w:rsidRDefault="00281098" w:rsidP="00281098">
      <w:pPr>
        <w:spacing w:after="0" w:line="240" w:lineRule="auto"/>
        <w:ind w:left="708" w:hanging="708"/>
        <w:jc w:val="center"/>
      </w:pPr>
    </w:p>
    <w:p w:rsidR="00281098" w:rsidRPr="00281098" w:rsidRDefault="00D5341F" w:rsidP="00281098">
      <w:r>
        <w:t xml:space="preserve">При проведении промежуточной аттестации </w:t>
      </w:r>
      <w:proofErr w:type="gramStart"/>
      <w:r>
        <w:t>обучающемуся</w:t>
      </w:r>
      <w:proofErr w:type="gramEnd"/>
      <w:r>
        <w:t xml:space="preserve"> предлагается дать ответы в форме экзаменационного билета на </w:t>
      </w:r>
      <w:r w:rsidRPr="00D5341F">
        <w:t>1</w:t>
      </w:r>
      <w:r>
        <w:t xml:space="preserve"> вопроса из нижеприведенного списка</w:t>
      </w:r>
      <w:r w:rsidRPr="00D5341F">
        <w:t xml:space="preserve"> и решить задачу</w:t>
      </w:r>
      <w:r w:rsidR="00281098" w:rsidRPr="00281098">
        <w:t>.</w:t>
      </w:r>
    </w:p>
    <w:p w:rsidR="00281098" w:rsidRPr="00281098" w:rsidRDefault="00281098" w:rsidP="00281098">
      <w:pPr>
        <w:spacing w:after="0" w:line="240" w:lineRule="auto"/>
        <w:ind w:left="708" w:hanging="708"/>
        <w:jc w:val="center"/>
      </w:pPr>
    </w:p>
    <w:p w:rsidR="00A04EE9" w:rsidRDefault="00735E37" w:rsidP="00281098">
      <w:pPr>
        <w:spacing w:after="0" w:line="240" w:lineRule="auto"/>
        <w:ind w:left="0" w:right="0"/>
        <w:jc w:val="center"/>
      </w:pPr>
      <w:r>
        <w:t>Примерный перечень вопросов</w:t>
      </w:r>
    </w:p>
    <w:p w:rsidR="00361C9C" w:rsidRPr="005B19B1" w:rsidRDefault="00361C9C" w:rsidP="00682BE2">
      <w:pPr>
        <w:spacing w:after="0" w:line="240" w:lineRule="auto"/>
        <w:ind w:left="0" w:right="0"/>
        <w:jc w:val="left"/>
      </w:pP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Основные понятия и определения, используемые в курсе деталей машин. 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Критерии работоспособности и расчета деталей машин: статическая прочность. 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Назначение и виды передач. 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Основные параметры механических передач.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Зубчатые передачи: классификация, геометрические параметры. Достоинства и недостатки. 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Расчет цилиндрической прямозубой передачи на контактную прочность.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Расчет цилиндрической прямозубой передачи на изгиб.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Особенности геометрии и расчета косозубых и шевронных передач.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Материалы зубчатых колес, виды термообработки. Определение допустимых напряжений.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Конические зубчатые передачи: геометрия, параметры, расчет на прочность. Достоинства и недостатки.</w:t>
      </w:r>
    </w:p>
    <w:p w:rsidR="00CB7B5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Червячные передачи: конструкция, классификация, принцип действия, достоинства и недостатки. 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Основные геометрические и кинематические зависимости</w:t>
      </w:r>
      <w:r w:rsidR="00CB7B58">
        <w:t xml:space="preserve"> червячных передач</w:t>
      </w:r>
      <w:r>
        <w:t>.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Червячные передачи: критерии работоспособности и расчет на прочность.</w:t>
      </w:r>
    </w:p>
    <w:p w:rsidR="00CB7B5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Цепные передачи: устройство, геометрические параметры, конструкции цепей, достоинства и недостатки. 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Основные геометрические и кинематические зависимости</w:t>
      </w:r>
      <w:r w:rsidR="00CB7B58">
        <w:t xml:space="preserve"> цепных передач</w:t>
      </w:r>
      <w:r>
        <w:t>.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Критерии работоспособности и расчет цепной передачи втулочно-роликовой цепью.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Ременная передача: геометрические и кинематические зависимости. 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Напряжения, действующие в ременной передаче. Требования к материалам ремней и их реализация. 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lastRenderedPageBreak/>
        <w:t>Расчет ременных передач по тяговой способности и на  усталостную прочность.</w:t>
      </w:r>
    </w:p>
    <w:p w:rsidR="00CB7B58" w:rsidRDefault="00CB7B5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Силы, действующие в ременной передаче.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 xml:space="preserve">Валы и оси: конструкции, способы снижения концентрации напряжений. 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>Принципы конструирования валов.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>Расчет валов и осей на статическую и усталостную прочность.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 xml:space="preserve">Виды </w:t>
      </w:r>
      <w:proofErr w:type="spellStart"/>
      <w:r>
        <w:t>несоосности</w:t>
      </w:r>
      <w:proofErr w:type="spellEnd"/>
      <w:r>
        <w:t xml:space="preserve"> валов. 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>Классификация, характеристики и подбор стандартных муфт.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 xml:space="preserve">Конструкции и классификация подшипников качения. 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>Сравнительная характеристика подшипников скольжения и качения.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>Методика выбора и расчета подшипников качения.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 xml:space="preserve">Конструкция и принцип действия гидростатических и гидродинамических подшипников скольжения. 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>Режимы трения в подшипниках скольжения.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>Шлицевые соединения: конструкции и расчет.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>Шпоночные соединения: классификация, конструкции, выбор параметров, расчет на прочность.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 xml:space="preserve">Типы </w:t>
      </w:r>
      <w:proofErr w:type="spellStart"/>
      <w:r>
        <w:t>резьб</w:t>
      </w:r>
      <w:proofErr w:type="spellEnd"/>
      <w:r>
        <w:t xml:space="preserve"> и их параметры. Детали резьбового соединения. 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 xml:space="preserve">Способы </w:t>
      </w:r>
      <w:proofErr w:type="spellStart"/>
      <w:r>
        <w:t>стопорения</w:t>
      </w:r>
      <w:proofErr w:type="spellEnd"/>
      <w:r>
        <w:t xml:space="preserve"> деталей резьбового соединения.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 xml:space="preserve">Распределение нагрузки по виткам резьбы. 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>Расчет резьбы на прочность.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 xml:space="preserve">Сварные соединения: виды, конструкции. 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>Особенности расчета стыковых и угловых швов.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>Обозначение полей допусков и посадок на чертежах.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>Нормирование точности углов. Общие допуски размеров.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 xml:space="preserve">Размерные цепи: основные понятия и определения. </w:t>
      </w:r>
    </w:p>
    <w:p w:rsidR="00682BE2" w:rsidRDefault="00682BE2" w:rsidP="00D5341F">
      <w:pPr>
        <w:pStyle w:val="a3"/>
        <w:numPr>
          <w:ilvl w:val="0"/>
          <w:numId w:val="6"/>
        </w:numPr>
        <w:spacing w:after="0" w:line="240" w:lineRule="auto"/>
        <w:ind w:left="0" w:right="0" w:hanging="1"/>
      </w:pPr>
      <w:r>
        <w:t xml:space="preserve">Проектные и проверочные расчеты /общая характеристика/. </w:t>
      </w:r>
    </w:p>
    <w:p w:rsidR="00D5341F" w:rsidRDefault="00D5341F" w:rsidP="00CB7B58">
      <w:pPr>
        <w:spacing w:after="0" w:line="240" w:lineRule="auto"/>
        <w:ind w:left="0" w:right="0" w:firstLine="0"/>
        <w:jc w:val="center"/>
      </w:pPr>
    </w:p>
    <w:p w:rsidR="00682BE2" w:rsidRDefault="00682BE2" w:rsidP="00CB7B58">
      <w:pPr>
        <w:spacing w:after="0" w:line="240" w:lineRule="auto"/>
        <w:ind w:left="0" w:right="0" w:firstLine="0"/>
        <w:jc w:val="center"/>
      </w:pPr>
      <w:r>
        <w:t>Примеры экзаменационных задач</w:t>
      </w:r>
    </w:p>
    <w:p w:rsidR="00682BE2" w:rsidRDefault="00682BE2" w:rsidP="00CB7B58">
      <w:pPr>
        <w:spacing w:after="0" w:line="240" w:lineRule="auto"/>
        <w:ind w:left="0" w:right="0" w:firstLine="0"/>
      </w:pPr>
    </w:p>
    <w:p w:rsidR="00682BE2" w:rsidRPr="001B2838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Проверить пригодность по критерию износостойкости приводной роликовой цепи ПР – 19,05 – 31,8 ГОСТ 13568 для работы в приводе с передаточном отношением u=2,5 и вращающем моменте на ведущей звездочке</w:t>
      </w:r>
      <w:proofErr w:type="gramStart"/>
      <w:r>
        <w:t xml:space="preserve"> Т</w:t>
      </w:r>
      <w:proofErr w:type="gramEnd"/>
      <w:r>
        <w:t>=150 Н∙м. Допустимое давление в шарнире принять равным 17 Н/мм</w:t>
      </w:r>
      <w:r w:rsidRPr="001B2838">
        <w:rPr>
          <w:vertAlign w:val="superscript"/>
        </w:rPr>
        <w:t>2</w:t>
      </w:r>
      <w:r>
        <w:t>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передаточное отношение и КПД червячной передачи, для которой: делительный диаметр червяка d1=80 мм; делительный диаметр колеса d2=312 мм; число заходов червяка z1=2; частота вращения червяка n1=1440 мин</w:t>
      </w:r>
      <w:r w:rsidRPr="001B2838">
        <w:rPr>
          <w:vertAlign w:val="superscript"/>
        </w:rPr>
        <w:t>-1</w:t>
      </w:r>
      <w:r>
        <w:t>; модуль зацепления m=8 мм.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 xml:space="preserve">Установить коэффициент динамической нагрузки для проверочного расчета зубчатых колес конической передачи, выполненных из стали 40Х с применением поверхностной закалки, если известны: средний модуль </w:t>
      </w:r>
      <w:r>
        <w:lastRenderedPageBreak/>
        <w:t>зацепления   m=2 мм; частота вращения шестерни n1=720 мин</w:t>
      </w:r>
      <w:r w:rsidRPr="001B2838">
        <w:rPr>
          <w:vertAlign w:val="superscript"/>
        </w:rPr>
        <w:t>-1</w:t>
      </w:r>
      <w:proofErr w:type="gramStart"/>
      <w:r>
        <w:rPr>
          <w:vertAlign w:val="superscript"/>
        </w:rPr>
        <w:t xml:space="preserve"> </w:t>
      </w:r>
      <w:r w:rsidRPr="001B2838">
        <w:t>;</w:t>
      </w:r>
      <w:proofErr w:type="gramEnd"/>
      <w:r>
        <w:t xml:space="preserve"> число зубьев колеса z2 =60; угол начального конуса колеса  δ2 =60</w:t>
      </w:r>
      <w:r w:rsidRPr="001B2838">
        <w:rPr>
          <w:vertAlign w:val="superscript"/>
        </w:rPr>
        <w:t>0</w:t>
      </w:r>
      <w:r>
        <w:t>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минимальное значение предварительного натяжения ремня в плоскоременной передаче с передаточным отношением 2, диаметром ведущего шкива 250 мм, межосевым расстоянием 2 м. Вращающий момент на ведущем шкиве 40 Н∙м. Коэффициент трения ремня по шкиву 0,2.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Подобрать материалы для червяка и червячного колеса для использования в червячной передаче с параметрами: мощность P1=5 кВт, n1 =1440 мин-1; передаточное отношение u=12.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минимально допустимое значение модуля зацепления прямозубой цилиндрической передачи из условия прочности на изгиб. Делительный диаметр шестерни 120 мм, вращающий момент Т</w:t>
      </w:r>
      <w:proofErr w:type="gramStart"/>
      <w:r>
        <w:t>1</w:t>
      </w:r>
      <w:proofErr w:type="gramEnd"/>
      <w:r>
        <w:t>=85 Н∙м. Допускаемые напряжения изгиба 280 МПа. Ширина зубчатого венца 30 мм. Степень точности передачи –  Зубчатые колеса расположены несимметрично относительно опор. Частота вращения n1=950 мин-1; твердость материалов меньше 350 НВ.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 xml:space="preserve">Определить коэффициент долговечности для вычисления допускаемых контактных напряжений шестерни, выполненной из  стали 45, термообработка улучшение – 240 НВ. Частота вращения шестерни 2880 мин-1, срок службы передачи 11000 часов. Гистограмма </w:t>
      </w:r>
      <w:proofErr w:type="spellStart"/>
      <w:r>
        <w:t>нагружения</w:t>
      </w:r>
      <w:proofErr w:type="spellEnd"/>
      <w:r>
        <w:t xml:space="preserve"> передачи показана на рисунке.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 xml:space="preserve">Оценить минимальное и оптимальное значения межосевого расстояния цепной передачи с передаточным отношением 3,1 Гибкий тяговый орган: втулочно-роликовая цепь с шагом 8,0 мм (диаметр ролика 5 мм). 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максимальное значение нормального модуля из условия отсутствия подрезания зубьев в косозубой передаче. Делительный диаметр шестерни равен    20 мм, угол наклона зубьев 18</w:t>
      </w:r>
      <w:r w:rsidRPr="00CB7B58">
        <w:rPr>
          <w:vertAlign w:val="superscript"/>
        </w:rPr>
        <w:t>О</w:t>
      </w:r>
      <w:r>
        <w:t>, допустимое напряжение изгиба 276 МПа.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значение коэффициента перегрузки для проверки на статическую прочность  элементов механического привода, не содержащего предохранительных устройств, мощностью 6,3 кВт. В качестве силового механизма используется электродвигатель   4А60S8У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Вычислить коэффициент ширины зубчатого венца ψbRe конической передачи: ширина зубчатого венца 38 мм, диаметр внешней делительной окружности колеса 35 мм, передаточное число 3,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 xml:space="preserve">Подобрать ремень и назначить диаметры шкивов для клиноременной передачи с входными параметрами: передаваемая мощность – 10 кВт, частота вращения ведущего шкива  960 </w:t>
      </w:r>
      <w:proofErr w:type="gramStart"/>
      <w:r>
        <w:t>об</w:t>
      </w:r>
      <w:proofErr w:type="gramEnd"/>
      <w:r>
        <w:t>/</w:t>
      </w:r>
      <w:proofErr w:type="gramStart"/>
      <w:r>
        <w:t>мин</w:t>
      </w:r>
      <w:proofErr w:type="gramEnd"/>
      <w:r>
        <w:t>, передаточное отношение – 4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требуемое число ремней в клиноременной передаче: передаваемая мощность 8 кВт, расчетная мощность для одного ремня 1,95 кВт.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 xml:space="preserve">Подобрать приводную втулочно-роликовую цепь для использования в механическом приводе мощностью 5,5 кВт. Частота вращения ведущей </w:t>
      </w:r>
      <w:r>
        <w:lastRenderedPageBreak/>
        <w:t xml:space="preserve">звездочки 550 </w:t>
      </w:r>
      <w:proofErr w:type="gramStart"/>
      <w:r>
        <w:t>об</w:t>
      </w:r>
      <w:proofErr w:type="gramEnd"/>
      <w:r>
        <w:t>/</w:t>
      </w:r>
      <w:proofErr w:type="gramStart"/>
      <w:r>
        <w:t>мин</w:t>
      </w:r>
      <w:proofErr w:type="gramEnd"/>
      <w:r>
        <w:t>. Установить диапазон оптимальных значений  межосевого расстояния.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Назначить число зубьев зубчатых колес в планетарной передаче с передаточным отношением ibah=6,3 Число сателлитов – 3.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значение допустимых контактных напряжений для стали 40Х, термообработка объемная закалка. Эквивалентное число циклов перемены напряжений равно 2,8∙10</w:t>
      </w:r>
      <w:r w:rsidRPr="001B2838">
        <w:rPr>
          <w:vertAlign w:val="superscript"/>
        </w:rPr>
        <w:t>3</w:t>
      </w:r>
      <w:r>
        <w:t>.</w:t>
      </w:r>
    </w:p>
    <w:p w:rsidR="00682BE2" w:rsidRPr="00682BE2" w:rsidRDefault="00682BE2" w:rsidP="00CB7B58">
      <w:pPr>
        <w:spacing w:after="0" w:line="240" w:lineRule="auto"/>
        <w:ind w:left="0" w:right="0" w:firstLine="0"/>
        <w:rPr>
          <w:b/>
        </w:rPr>
      </w:pPr>
    </w:p>
    <w:sectPr w:rsidR="00682BE2" w:rsidRPr="00682BE2" w:rsidSect="00293DE8">
      <w:footerReference w:type="even" r:id="rId7"/>
      <w:footerReference w:type="default" r:id="rId8"/>
      <w:footerReference w:type="first" r:id="rId9"/>
      <w:pgSz w:w="11906" w:h="16838"/>
      <w:pgMar w:top="1139" w:right="845" w:bottom="1576" w:left="170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8C8" w:rsidRDefault="007E48C8">
      <w:pPr>
        <w:spacing w:after="0" w:line="240" w:lineRule="auto"/>
      </w:pPr>
      <w:r>
        <w:separator/>
      </w:r>
    </w:p>
  </w:endnote>
  <w:endnote w:type="continuationSeparator" w:id="0">
    <w:p w:rsidR="007E48C8" w:rsidRDefault="007E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E9" w:rsidRDefault="0076355C">
    <w:pPr>
      <w:spacing w:after="0"/>
      <w:ind w:left="0" w:right="1" w:firstLine="0"/>
      <w:jc w:val="center"/>
    </w:pPr>
    <w:r w:rsidRPr="0076355C">
      <w:fldChar w:fldCharType="begin"/>
    </w:r>
    <w:r w:rsidR="00735E37">
      <w:instrText xml:space="preserve"> PAGE   \* MERGEFORMAT </w:instrText>
    </w:r>
    <w:r w:rsidRPr="0076355C">
      <w:fldChar w:fldCharType="separate"/>
    </w:r>
    <w:r w:rsidR="00735E37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E9" w:rsidRDefault="0076355C">
    <w:pPr>
      <w:spacing w:after="0"/>
      <w:ind w:left="0" w:right="1" w:firstLine="0"/>
      <w:jc w:val="center"/>
    </w:pPr>
    <w:r w:rsidRPr="0076355C">
      <w:fldChar w:fldCharType="begin"/>
    </w:r>
    <w:r w:rsidR="00735E37">
      <w:instrText xml:space="preserve"> PAGE   \* MERGEFORMAT </w:instrText>
    </w:r>
    <w:r w:rsidRPr="0076355C">
      <w:fldChar w:fldCharType="separate"/>
    </w:r>
    <w:r w:rsidR="00D5341F" w:rsidRPr="00D5341F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8C8" w:rsidRDefault="007E48C8">
      <w:pPr>
        <w:spacing w:after="0" w:line="240" w:lineRule="auto"/>
      </w:pPr>
      <w:r>
        <w:separator/>
      </w:r>
    </w:p>
  </w:footnote>
  <w:footnote w:type="continuationSeparator" w:id="0">
    <w:p w:rsidR="007E48C8" w:rsidRDefault="007E4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0C0961"/>
    <w:multiLevelType w:val="hybridMultilevel"/>
    <w:tmpl w:val="E678311A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4C3A0274"/>
    <w:multiLevelType w:val="hybridMultilevel"/>
    <w:tmpl w:val="7CBEE332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6194AD5"/>
    <w:multiLevelType w:val="hybridMultilevel"/>
    <w:tmpl w:val="3CB0918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5BA93626"/>
    <w:multiLevelType w:val="hybridMultilevel"/>
    <w:tmpl w:val="1DCC66EC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4EE9"/>
    <w:rsid w:val="000300F3"/>
    <w:rsid w:val="00085992"/>
    <w:rsid w:val="00087094"/>
    <w:rsid w:val="0013578B"/>
    <w:rsid w:val="001923F6"/>
    <w:rsid w:val="001B2838"/>
    <w:rsid w:val="00281098"/>
    <w:rsid w:val="00293DE8"/>
    <w:rsid w:val="00361C9C"/>
    <w:rsid w:val="005359A4"/>
    <w:rsid w:val="00562ED6"/>
    <w:rsid w:val="005B19B1"/>
    <w:rsid w:val="0067251F"/>
    <w:rsid w:val="00682BE2"/>
    <w:rsid w:val="006B4B77"/>
    <w:rsid w:val="006D3A36"/>
    <w:rsid w:val="00735E37"/>
    <w:rsid w:val="00754490"/>
    <w:rsid w:val="0076355C"/>
    <w:rsid w:val="00772F4A"/>
    <w:rsid w:val="007A7E99"/>
    <w:rsid w:val="007E48C8"/>
    <w:rsid w:val="008409E9"/>
    <w:rsid w:val="008D459C"/>
    <w:rsid w:val="009117C2"/>
    <w:rsid w:val="00932E0A"/>
    <w:rsid w:val="00956DAD"/>
    <w:rsid w:val="009962D2"/>
    <w:rsid w:val="00A04EE9"/>
    <w:rsid w:val="00A3108C"/>
    <w:rsid w:val="00A82F0F"/>
    <w:rsid w:val="00B532F2"/>
    <w:rsid w:val="00C3397B"/>
    <w:rsid w:val="00CB7B58"/>
    <w:rsid w:val="00D23F38"/>
    <w:rsid w:val="00D41FA8"/>
    <w:rsid w:val="00D5341F"/>
    <w:rsid w:val="00E65A82"/>
    <w:rsid w:val="00F040C6"/>
    <w:rsid w:val="00F34682"/>
    <w:rsid w:val="00F551F7"/>
    <w:rsid w:val="00F8115F"/>
    <w:rsid w:val="00FF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E8"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293DE8"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3DE8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Admin</cp:lastModifiedBy>
  <cp:revision>3</cp:revision>
  <dcterms:created xsi:type="dcterms:W3CDTF">2025-06-27T09:09:00Z</dcterms:created>
  <dcterms:modified xsi:type="dcterms:W3CDTF">2025-06-27T09:13:00Z</dcterms:modified>
</cp:coreProperties>
</file>