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7A" w:rsidRPr="00731C7A" w:rsidRDefault="00731C7A" w:rsidP="009634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1C7A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в промежуточной аттестации по дисциплине (модулю) «Автоматизированные рабочие места и специализированное программное обеспечение».</w:t>
      </w:r>
    </w:p>
    <w:bookmarkEnd w:id="0"/>
    <w:p w:rsidR="00731C7A" w:rsidRDefault="00731C7A" w:rsidP="00963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456" w:rsidRPr="00731C7A" w:rsidRDefault="00963456" w:rsidP="00731C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C7A">
        <w:rPr>
          <w:rFonts w:ascii="Times New Roman" w:hAnsi="Times New Roman" w:cs="Times New Roman"/>
          <w:sz w:val="28"/>
          <w:szCs w:val="28"/>
        </w:rPr>
        <w:t>Сколько уровней имеет система АПК-ДК: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А) 1;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Б) 2;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В) 3;</w:t>
      </w:r>
    </w:p>
    <w:p w:rsidR="00963456" w:rsidRDefault="00963456" w:rsidP="00963456">
      <w:pPr>
        <w:pStyle w:val="a3"/>
        <w:numPr>
          <w:ilvl w:val="0"/>
          <w:numId w:val="2"/>
        </w:numPr>
        <w:spacing w:line="240" w:lineRule="auto"/>
        <w:ind w:left="851" w:hanging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Г) 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устройства включает в себя нижний уровень: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АКСТ;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Б) ПИК-10;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В) ПИК-120;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Г) СЧД;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Д) Концентратор ЛП;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Е) Концентратор ЦП.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устройства включает в себя средний уровень: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Концентратор ЛП;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Б) Концентратор ЦП;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АКСТ;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Г) ПИК-10;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Д) ДИСК.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подсистемы входят в систему верхнего уровня: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диспетчерская;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Б) ШЧ;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подсистема ЛП;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Г) подсистема ЦП.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представляет собой АКСТ:</w:t>
      </w:r>
    </w:p>
    <w:p w:rsidR="00963456" w:rsidRDefault="00963456" w:rsidP="00963456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А) модулятор;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Б) генератор,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концентратор,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Г) синтезатор частоты,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Д) контроллер.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контроля каких устройств предназначен АКСТ: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АБ;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Б) АПС;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САУТ;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Г) ДИСК.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предназначен СЧД: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приём и кодирование информации от перегонных объектов в концентратор среднего уровня;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Б) кодирование информации от станционных объектов;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приём информации от ПИК;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Г) приём информации от ДИСК.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предназначен ПИК-10: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для измерения средних значений напряжений сигналов переменного тока;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Б) для измерения сопротивления изоляции электрических цепей;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для преобразования в стандартный цифровой вид постоянного напряжения или переменного напряжения 36В частотой 50Гц.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может работать система АПК-ДК: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в сопряжении с системами ДЦ;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Б) в сопряжении с ЭЦ;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в сопряжении с АБ;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Г) в сопряжении с ДИСК.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Куда идёт информация от концентратора ЛП: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к концентратору ЦП;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Б) к другому ЛП;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остаётся в памяти концентратора;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Г) в сеть диспетчерского аппарата;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Д) в сеть ШЧ.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предназначена подсистема ШЧ системы АПК-ДК: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А) ведение журнала диспетчерских приказов;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Б) выявление и поиск неисправностей;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подготовка план-графика;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Г) автоматическое ведение графика исполненного движения.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предназначена диспетчерская подсистема АПК-ДК:</w:t>
      </w:r>
    </w:p>
    <w:p w:rsidR="00963456" w:rsidRDefault="00963456" w:rsidP="00963456">
      <w:pPr>
        <w:spacing w:line="240" w:lineRule="auto"/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обеспечение поездного диспетчера информацией о поездном положении;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Б) фиксация и просмотр отказов;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контроль параметров РЦ;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Г) прогнозирование состояния РЦ;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Д) выявление и поиск неисправностей.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управлением какой операционной системы работает концентратор ЛП системы АПК-ДК: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>QNX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Mac OS.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предназначено программное обеспечение АПК-ДК: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А) для предоставления информации о состоянии устройств СЦБ;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Б) для предоставления информации о поездном положении;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В) для общения диспетчеров;</w:t>
      </w:r>
    </w:p>
    <w:p w:rsidR="00963456" w:rsidRDefault="00963456" w:rsidP="0096345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Г) для управления стрелочными электроприводами на станциях.</w:t>
      </w:r>
    </w:p>
    <w:p w:rsidR="00963456" w:rsidRDefault="00963456" w:rsidP="009634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режимах позволяет работать программное обеспечение </w:t>
      </w:r>
    </w:p>
    <w:p w:rsidR="00963456" w:rsidRDefault="00963456" w:rsidP="00963456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АПК-ДК на лабораторном стенде:</w:t>
      </w:r>
    </w:p>
    <w:p w:rsidR="00963456" w:rsidRDefault="00963456" w:rsidP="00963456">
      <w:pPr>
        <w:spacing w:line="240" w:lineRule="auto"/>
        <w:ind w:left="1069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А) в режиме реального времени;</w:t>
      </w:r>
    </w:p>
    <w:p w:rsidR="00963456" w:rsidRDefault="00963456" w:rsidP="00963456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Б) в режиме архива;</w:t>
      </w:r>
    </w:p>
    <w:p w:rsidR="00963456" w:rsidRDefault="00963456" w:rsidP="00963456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В) в режиме прогнозирования.</w:t>
      </w:r>
    </w:p>
    <w:p w:rsidR="002F0FD6" w:rsidRDefault="002F0FD6"/>
    <w:sectPr w:rsidR="002F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CD" w:rsidRDefault="006423CD" w:rsidP="00731C7A">
      <w:pPr>
        <w:spacing w:after="0" w:line="240" w:lineRule="auto"/>
      </w:pPr>
      <w:r>
        <w:separator/>
      </w:r>
    </w:p>
  </w:endnote>
  <w:endnote w:type="continuationSeparator" w:id="0">
    <w:p w:rsidR="006423CD" w:rsidRDefault="006423CD" w:rsidP="0073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CD" w:rsidRDefault="006423CD" w:rsidP="00731C7A">
      <w:pPr>
        <w:spacing w:after="0" w:line="240" w:lineRule="auto"/>
      </w:pPr>
      <w:r>
        <w:separator/>
      </w:r>
    </w:p>
  </w:footnote>
  <w:footnote w:type="continuationSeparator" w:id="0">
    <w:p w:rsidR="006423CD" w:rsidRDefault="006423CD" w:rsidP="00731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57FB"/>
    <w:multiLevelType w:val="hybridMultilevel"/>
    <w:tmpl w:val="25DE1B66"/>
    <w:lvl w:ilvl="0" w:tplc="C9961E34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F5A0F"/>
    <w:multiLevelType w:val="hybridMultilevel"/>
    <w:tmpl w:val="A63C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E1"/>
    <w:rsid w:val="001873E1"/>
    <w:rsid w:val="002F0FD6"/>
    <w:rsid w:val="006423CD"/>
    <w:rsid w:val="00731C7A"/>
    <w:rsid w:val="0096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4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C7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3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C7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4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C7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3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C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Company>МИИТ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5</cp:revision>
  <dcterms:created xsi:type="dcterms:W3CDTF">2021-12-24T10:59:00Z</dcterms:created>
  <dcterms:modified xsi:type="dcterms:W3CDTF">2022-10-20T10:17:00Z</dcterms:modified>
</cp:coreProperties>
</file>