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31" w:rsidRPr="005A6BF5" w:rsidRDefault="00927531" w:rsidP="00927531">
      <w:pPr>
        <w:pStyle w:val="a3"/>
        <w:spacing w:before="0" w:beforeAutospacing="0" w:after="120" w:afterAutospacing="0"/>
        <w:ind w:firstLine="709"/>
        <w:jc w:val="center"/>
        <w:rPr>
          <w:b/>
          <w:color w:val="000000"/>
        </w:rPr>
      </w:pPr>
      <w:r w:rsidRPr="005A6BF5">
        <w:rPr>
          <w:b/>
          <w:color w:val="000000"/>
        </w:rPr>
        <w:t>Примерные оценочные материалы, применяемые при проведении</w:t>
      </w:r>
    </w:p>
    <w:p w:rsidR="00927531" w:rsidRPr="005A6BF5" w:rsidRDefault="00927531" w:rsidP="00927531">
      <w:pPr>
        <w:pStyle w:val="a3"/>
        <w:spacing w:before="0" w:beforeAutospacing="0" w:after="120" w:afterAutospacing="0"/>
        <w:ind w:firstLine="709"/>
        <w:jc w:val="center"/>
        <w:rPr>
          <w:b/>
          <w:color w:val="000000"/>
        </w:rPr>
      </w:pPr>
      <w:r w:rsidRPr="005A6BF5">
        <w:rPr>
          <w:b/>
          <w:color w:val="000000"/>
        </w:rPr>
        <w:t>промежуточной аттестации по дисциплине (модулю)</w:t>
      </w:r>
    </w:p>
    <w:p w:rsidR="00927531" w:rsidRPr="005A6BF5" w:rsidRDefault="00927531" w:rsidP="00927531">
      <w:pPr>
        <w:pStyle w:val="a3"/>
        <w:spacing w:before="0" w:beforeAutospacing="0" w:after="120" w:afterAutospacing="0"/>
        <w:ind w:firstLine="709"/>
        <w:jc w:val="center"/>
        <w:rPr>
          <w:b/>
          <w:color w:val="000000"/>
        </w:rPr>
      </w:pPr>
      <w:r w:rsidRPr="005A6BF5">
        <w:rPr>
          <w:b/>
          <w:color w:val="000000"/>
        </w:rPr>
        <w:t>«</w:t>
      </w:r>
      <w:r>
        <w:rPr>
          <w:b/>
          <w:color w:val="000000"/>
        </w:rPr>
        <w:t>Администрирование сетей</w:t>
      </w:r>
      <w:r w:rsidRPr="005A6BF5">
        <w:rPr>
          <w:b/>
          <w:color w:val="000000"/>
        </w:rPr>
        <w:t>»</w:t>
      </w:r>
    </w:p>
    <w:p w:rsidR="00927531" w:rsidRDefault="00927531" w:rsidP="00927531">
      <w:pPr>
        <w:pStyle w:val="a3"/>
        <w:spacing w:before="0" w:beforeAutospacing="0" w:after="120" w:afterAutospacing="0"/>
        <w:ind w:firstLine="709"/>
        <w:rPr>
          <w:color w:val="000000"/>
        </w:rPr>
      </w:pPr>
    </w:p>
    <w:p w:rsidR="00927531" w:rsidRDefault="00927531" w:rsidP="00927531">
      <w:pPr>
        <w:pStyle w:val="a3"/>
        <w:spacing w:before="0" w:beforeAutospacing="0" w:after="120" w:afterAutospacing="0"/>
        <w:ind w:firstLine="709"/>
        <w:rPr>
          <w:color w:val="000000"/>
        </w:rPr>
      </w:pPr>
      <w:r w:rsidRPr="000659CD">
        <w:rPr>
          <w:color w:val="000000"/>
        </w:rPr>
        <w:t xml:space="preserve">При проведении промежуточной аттестации </w:t>
      </w:r>
      <w:r>
        <w:rPr>
          <w:color w:val="000000"/>
        </w:rPr>
        <w:t>студенту</w:t>
      </w:r>
      <w:r w:rsidRPr="000659CD">
        <w:rPr>
          <w:color w:val="000000"/>
        </w:rPr>
        <w:t xml:space="preserve"> предлагается дать ответы на </w:t>
      </w:r>
      <w:r>
        <w:rPr>
          <w:color w:val="000000"/>
        </w:rPr>
        <w:t>3</w:t>
      </w:r>
      <w:r w:rsidRPr="000659CD">
        <w:rPr>
          <w:color w:val="000000"/>
        </w:rPr>
        <w:t xml:space="preserve"> вопроса, приведенны</w:t>
      </w:r>
      <w:r>
        <w:rPr>
          <w:color w:val="000000"/>
        </w:rPr>
        <w:t>е</w:t>
      </w:r>
      <w:r w:rsidRPr="000659CD">
        <w:rPr>
          <w:color w:val="000000"/>
        </w:rPr>
        <w:t xml:space="preserve"> в экзаменационном билете, из нижеприведенного списка.</w:t>
      </w:r>
    </w:p>
    <w:p w:rsidR="008A7893" w:rsidRPr="00A34325" w:rsidRDefault="008A7893" w:rsidP="008A78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Основы взаимодействие удаленных процессов</w:t>
      </w:r>
    </w:p>
    <w:p w:rsidR="008A7893" w:rsidRPr="00A34325" w:rsidRDefault="008A7893" w:rsidP="008A789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 «сетевой» и «распределенной»  ОС</w:t>
      </w:r>
    </w:p>
    <w:p w:rsidR="008A7893" w:rsidRPr="00A34325" w:rsidRDefault="008A7893" w:rsidP="008A789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Функциональная структура сетевых ОС</w:t>
      </w:r>
    </w:p>
    <w:p w:rsidR="008A7893" w:rsidRPr="00A34325" w:rsidRDefault="008A7893" w:rsidP="008A789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сетевых компонент ОС на примере обращения «клиент-сервер»</w:t>
      </w:r>
    </w:p>
    <w:p w:rsidR="008A7893" w:rsidRPr="00A34325" w:rsidRDefault="008A7893" w:rsidP="008A789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Одноранговые</w:t>
      </w:r>
      <w:proofErr w:type="spellEnd"/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gramStart"/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серверные</w:t>
      </w:r>
      <w:proofErr w:type="gramEnd"/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сетевые ОС. Понятия «программный клиент» и «программный сервер»</w:t>
      </w:r>
    </w:p>
    <w:p w:rsidR="008A7893" w:rsidRPr="00A34325" w:rsidRDefault="008A7893" w:rsidP="008A789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взаимодействия удаленных процессов</w:t>
      </w:r>
    </w:p>
    <w:p w:rsidR="008A7893" w:rsidRPr="00A34325" w:rsidRDefault="008A7893" w:rsidP="008A789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Уровни  сетевого взаимодействия по модели OSI </w:t>
      </w:r>
    </w:p>
    <w:p w:rsidR="008A7893" w:rsidRPr="00A34325" w:rsidRDefault="008A7893" w:rsidP="008A789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Механизм передачи программного удаленного запроса по модели OSI</w:t>
      </w:r>
    </w:p>
    <w:p w:rsidR="008A7893" w:rsidRPr="00A34325" w:rsidRDefault="008A7893" w:rsidP="008A789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Стек протоколов TCP/IP и его уровни</w:t>
      </w:r>
    </w:p>
    <w:p w:rsidR="008A7893" w:rsidRPr="00A34325" w:rsidRDefault="008A7893" w:rsidP="008A789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Адресация узлов сети: IP-адресация</w:t>
      </w:r>
    </w:p>
    <w:p w:rsidR="008A7893" w:rsidRPr="00A34325" w:rsidRDefault="008A7893" w:rsidP="008A789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Символические адреса узлов. Доменная система имен</w:t>
      </w:r>
    </w:p>
    <w:p w:rsidR="008A7893" w:rsidRPr="00A34325" w:rsidRDefault="008A7893" w:rsidP="008A789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Адресация удаленных процессов</w:t>
      </w:r>
    </w:p>
    <w:p w:rsidR="008A7893" w:rsidRPr="00A34325" w:rsidRDefault="008A7893" w:rsidP="008A789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взаимодействие сетевых приложений</w:t>
      </w:r>
    </w:p>
    <w:p w:rsidR="008A7893" w:rsidRPr="00A34325" w:rsidRDefault="008A7893" w:rsidP="008A789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Коммуникационные примитивы. Буферизация сообщений</w:t>
      </w:r>
    </w:p>
    <w:p w:rsidR="008A7893" w:rsidRPr="00A34325" w:rsidRDefault="008A7893" w:rsidP="008A78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7893" w:rsidRPr="00A34325" w:rsidRDefault="008A7893" w:rsidP="008A78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Логическая организация сети на базе </w:t>
      </w: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MS</w:t>
      </w: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Windows</w:t>
      </w: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Server</w:t>
      </w:r>
    </w:p>
    <w:p w:rsidR="008A7893" w:rsidRPr="00A34325" w:rsidRDefault="008A7893" w:rsidP="008A78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1.  Способы логической организации сети</w:t>
      </w:r>
    </w:p>
    <w:p w:rsidR="008A7893" w:rsidRPr="00A34325" w:rsidRDefault="008A7893" w:rsidP="008A78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2.  Служба каталогов </w:t>
      </w: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Active</w:t>
      </w: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Directory</w:t>
      </w: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Логическая структура. Структурные элементы.</w:t>
      </w:r>
    </w:p>
    <w:p w:rsidR="008A7893" w:rsidRPr="00A34325" w:rsidRDefault="008A7893" w:rsidP="008A78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3.  Физическая структура </w:t>
      </w: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AD</w:t>
      </w:r>
    </w:p>
    <w:p w:rsidR="008A7893" w:rsidRPr="00A34325" w:rsidRDefault="008A7893" w:rsidP="008A78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4.  Типы учетных записей и политика именования. </w:t>
      </w:r>
    </w:p>
    <w:p w:rsidR="008A7893" w:rsidRPr="00A34325" w:rsidRDefault="008A7893" w:rsidP="008A78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8A7893" w:rsidRPr="00A34325" w:rsidRDefault="008A7893" w:rsidP="008A78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Основные службы сетевой инфраструктуры</w:t>
      </w:r>
    </w:p>
    <w:p w:rsidR="008A7893" w:rsidRPr="00A34325" w:rsidRDefault="008A7893" w:rsidP="008A78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1.  Сетевые протоколы </w:t>
      </w: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Windows</w:t>
      </w: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Server</w:t>
      </w: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Сервисы и диагностические утилиты стека протоколов </w:t>
      </w: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TCP</w:t>
      </w: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IP</w:t>
      </w: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A7893" w:rsidRPr="00A34325" w:rsidRDefault="008A7893" w:rsidP="008A78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2.  Служба DHCP автоматического конфигурирования адресов. Способы распределения IP-адресов. </w:t>
      </w:r>
    </w:p>
    <w:p w:rsidR="008A7893" w:rsidRPr="00A34325" w:rsidRDefault="008A7893" w:rsidP="008A78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3.  Понятия DHCP: область, диапазон исключения, пул адресов, арендный договор, резервирование</w:t>
      </w:r>
    </w:p>
    <w:p w:rsidR="008A7893" w:rsidRPr="00A34325" w:rsidRDefault="008A7893" w:rsidP="008A78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4.  Служба DNS разрешения доменных имен. Стандарт </w:t>
      </w: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FQDN</w:t>
      </w: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Пространство имен DNS. </w:t>
      </w:r>
    </w:p>
    <w:p w:rsidR="008A7893" w:rsidRPr="00A34325" w:rsidRDefault="008A7893" w:rsidP="008A78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5.  Способы  разрешения доменных имен: рекурсивное и итерационное обслуживание  запроса. Зоны DNS. Статическое разрешение доменных имен.</w:t>
      </w:r>
    </w:p>
    <w:p w:rsidR="008A7893" w:rsidRPr="00A34325" w:rsidRDefault="008A7893" w:rsidP="008A78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6.  Служба W</w:t>
      </w: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INS</w:t>
      </w: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разрешения имен узлов. Стандарт имен </w:t>
      </w:r>
      <w:proofErr w:type="spellStart"/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NetBIOS</w:t>
      </w:r>
      <w:proofErr w:type="spellEnd"/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Принципы работы W</w:t>
      </w: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INS</w:t>
      </w: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A7893" w:rsidRPr="00A34325" w:rsidRDefault="008A7893" w:rsidP="008A78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7.  Посредник WINS. Репликация. Статическое разрешение локальных имен узлов.</w:t>
      </w:r>
    </w:p>
    <w:p w:rsidR="008A7893" w:rsidRPr="00A34325" w:rsidRDefault="008A7893" w:rsidP="008A78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7893" w:rsidRPr="00A34325" w:rsidRDefault="008A7893" w:rsidP="008A78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Защита общих ресурсов сети</w:t>
      </w:r>
    </w:p>
    <w:p w:rsidR="008A7893" w:rsidRPr="00A34325" w:rsidRDefault="008A7893" w:rsidP="008A789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1. Общая модель безопасности </w:t>
      </w: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Windows</w:t>
      </w: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Server</w:t>
      </w: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Механизмы аутентификации и авторизации.</w:t>
      </w:r>
    </w:p>
    <w:p w:rsidR="008A7893" w:rsidRPr="00A34325" w:rsidRDefault="008A7893" w:rsidP="008A789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2. Права, привилегии и разрешения доступа</w:t>
      </w:r>
      <w:r w:rsidRPr="00A3432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34325">
        <w:rPr>
          <w:rFonts w:ascii="Times New Roman" w:eastAsia="Times New Roman" w:hAnsi="Times New Roman" w:cs="Times New Roman"/>
          <w:color w:val="000000"/>
          <w:lang w:val="en-US" w:eastAsia="ru-RU"/>
        </w:rPr>
        <w:t>MS</w:t>
      </w:r>
      <w:r w:rsidRPr="00A3432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34325">
        <w:rPr>
          <w:rFonts w:ascii="Times New Roman" w:eastAsia="Times New Roman" w:hAnsi="Times New Roman" w:cs="Times New Roman"/>
          <w:color w:val="000000"/>
          <w:lang w:val="en-US" w:eastAsia="ru-RU"/>
        </w:rPr>
        <w:t>Windows</w:t>
      </w:r>
      <w:r w:rsidRPr="00A3432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34325">
        <w:rPr>
          <w:rFonts w:ascii="Times New Roman" w:eastAsia="Times New Roman" w:hAnsi="Times New Roman" w:cs="Times New Roman"/>
          <w:color w:val="000000"/>
          <w:lang w:val="en-US" w:eastAsia="ru-RU"/>
        </w:rPr>
        <w:t>Server</w:t>
      </w: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</w:p>
    <w:p w:rsidR="008A7893" w:rsidRPr="00A34325" w:rsidRDefault="008A7893" w:rsidP="008A789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3. Встроенные и специальные группы </w:t>
      </w: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Windows</w:t>
      </w: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Server</w:t>
      </w:r>
    </w:p>
    <w:p w:rsidR="008A7893" w:rsidRPr="00A34325" w:rsidRDefault="008A7893" w:rsidP="008A789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4. Общие папки. Разрешения доступа к общим папкам.</w:t>
      </w:r>
    </w:p>
    <w:p w:rsidR="008A7893" w:rsidRPr="00A34325" w:rsidRDefault="008A7893" w:rsidP="008A789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  <w:t>5. Области применения разрешений общего доступа. Правила применения разрешений доступа к общему ресурсу.</w:t>
      </w:r>
    </w:p>
    <w:p w:rsidR="008A7893" w:rsidRPr="00A34325" w:rsidRDefault="008A7893" w:rsidP="008A78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7893" w:rsidRPr="00A34325" w:rsidRDefault="008A7893" w:rsidP="008A78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Защита файлов/каталогов разрешениями </w:t>
      </w: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NTFS</w:t>
      </w:r>
    </w:p>
    <w:p w:rsidR="008A7893" w:rsidRPr="00A34325" w:rsidRDefault="008A7893" w:rsidP="008A789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1. Понятия разрешений </w:t>
      </w: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NTFS</w:t>
      </w: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условий их применения</w:t>
      </w:r>
    </w:p>
    <w:p w:rsidR="008A7893" w:rsidRPr="00A34325" w:rsidRDefault="008A7893" w:rsidP="008A789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2. Характеристика возможностей стандартных разрешений для файлов</w:t>
      </w:r>
    </w:p>
    <w:p w:rsidR="008A7893" w:rsidRPr="00A34325" w:rsidRDefault="008A7893" w:rsidP="008A789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3. Характеристика возможностей стандартных разрешений для каталогов</w:t>
      </w:r>
    </w:p>
    <w:p w:rsidR="008A7893" w:rsidRPr="00A34325" w:rsidRDefault="008A7893" w:rsidP="008A789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4. Наследование разрешений </w:t>
      </w: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NTFS</w:t>
      </w:r>
    </w:p>
    <w:p w:rsidR="008A7893" w:rsidRPr="00A34325" w:rsidRDefault="008A7893" w:rsidP="008A789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5. Правила применения разрешений </w:t>
      </w: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NTFS</w:t>
      </w:r>
    </w:p>
    <w:p w:rsidR="008A7893" w:rsidRPr="00A34325" w:rsidRDefault="008A7893" w:rsidP="008A789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6. Влияние копирования и перемещения объектов на их разрешения </w:t>
      </w: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NTFS</w:t>
      </w:r>
    </w:p>
    <w:p w:rsidR="008A7893" w:rsidRPr="00A34325" w:rsidRDefault="008A7893" w:rsidP="008A789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7. Правила фактических разрешений при доступе по сети к объекту файловой системы </w:t>
      </w: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NTFS</w:t>
      </w:r>
    </w:p>
    <w:p w:rsidR="008A7893" w:rsidRPr="00A34325" w:rsidRDefault="008A7893" w:rsidP="008A789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8A7893" w:rsidRPr="00A34325" w:rsidRDefault="008A7893" w:rsidP="008A78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Многодоменные</w:t>
      </w:r>
      <w:proofErr w:type="spellEnd"/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логические структуры сети</w:t>
      </w:r>
    </w:p>
    <w:p w:rsidR="008A7893" w:rsidRPr="00A34325" w:rsidRDefault="008A7893" w:rsidP="008A789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1. Доверительные отношения между доменами и их типы. Понятия учетного и ресурсного домена. Понятие транзитивности доверительных отношений</w:t>
      </w:r>
    </w:p>
    <w:p w:rsidR="008A7893" w:rsidRPr="00A34325" w:rsidRDefault="008A7893" w:rsidP="008A789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2. Транзитивная аутентификация в </w:t>
      </w:r>
      <w:proofErr w:type="spellStart"/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многодоменной</w:t>
      </w:r>
      <w:proofErr w:type="spellEnd"/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сети</w:t>
      </w:r>
    </w:p>
    <w:p w:rsidR="008A7893" w:rsidRPr="00A34325" w:rsidRDefault="008A7893" w:rsidP="008A789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3. Правила реализации разрешений доступа к ресурсам в </w:t>
      </w:r>
      <w:proofErr w:type="spellStart"/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многодоменной</w:t>
      </w:r>
      <w:proofErr w:type="spellEnd"/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сети</w:t>
      </w:r>
    </w:p>
    <w:p w:rsidR="008A7893" w:rsidRPr="00A34325" w:rsidRDefault="008A7893" w:rsidP="008A789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4. Доменные модели для «плоской» </w:t>
      </w:r>
      <w:proofErr w:type="spellStart"/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многодоменной</w:t>
      </w:r>
      <w:proofErr w:type="spellEnd"/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структуры</w:t>
      </w:r>
    </w:p>
    <w:p w:rsidR="008A7893" w:rsidRPr="00A34325" w:rsidRDefault="008A7893" w:rsidP="008A789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5. Концепция иерархической </w:t>
      </w:r>
      <w:proofErr w:type="spellStart"/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многодоменной</w:t>
      </w:r>
      <w:proofErr w:type="spellEnd"/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структуры в </w:t>
      </w: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Active</w:t>
      </w: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Directory</w:t>
      </w: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Дерево доменов. Лес деревьев доменов.</w:t>
      </w:r>
    </w:p>
    <w:p w:rsidR="008A7893" w:rsidRPr="00A34325" w:rsidRDefault="008A7893" w:rsidP="008A789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6. Доверительные отношения в иерархической структуре доменов и управление ими.</w:t>
      </w:r>
    </w:p>
    <w:p w:rsidR="008A7893" w:rsidRPr="00A34325" w:rsidRDefault="008A7893" w:rsidP="008A78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7893" w:rsidRPr="00A34325" w:rsidRDefault="008A7893" w:rsidP="008A78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Отказоустойчивые и производительные дисковые конфигурации</w:t>
      </w:r>
    </w:p>
    <w:p w:rsidR="008A7893" w:rsidRPr="00A34325" w:rsidRDefault="008A7893" w:rsidP="00A34325">
      <w:pPr>
        <w:numPr>
          <w:ilvl w:val="0"/>
          <w:numId w:val="2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Характеристика технологии </w:t>
      </w:r>
      <w:proofErr w:type="gramStart"/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дисковых</w:t>
      </w:r>
      <w:proofErr w:type="gramEnd"/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RAID</w:t>
      </w: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-массивов. Уровни спецификаций </w:t>
      </w: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RAID</w:t>
      </w: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A7893" w:rsidRPr="00A34325" w:rsidRDefault="008A7893" w:rsidP="00A34325">
      <w:pPr>
        <w:numPr>
          <w:ilvl w:val="0"/>
          <w:numId w:val="2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Базовые конфигурации дисков. Понятия раздела: основного, расширенного. Логические диски</w:t>
      </w:r>
    </w:p>
    <w:p w:rsidR="008A7893" w:rsidRPr="00A34325" w:rsidRDefault="008A7893" w:rsidP="00A34325">
      <w:pPr>
        <w:numPr>
          <w:ilvl w:val="0"/>
          <w:numId w:val="2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Нестандартные дисковые конфигурации: набор томов, чередующийся набор, чередующийся набор с четностью, зеркальный/дуплексный набор.</w:t>
      </w:r>
    </w:p>
    <w:p w:rsidR="008A7893" w:rsidRPr="00A34325" w:rsidRDefault="008A7893" w:rsidP="00A34325">
      <w:pPr>
        <w:numPr>
          <w:ilvl w:val="0"/>
          <w:numId w:val="2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Программные реализации </w:t>
      </w: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RAID</w:t>
      </w: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MS</w:t>
      </w: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Windows</w:t>
      </w: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Server</w:t>
      </w:r>
      <w:r w:rsidRPr="00A3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динамические диски</w:t>
      </w:r>
    </w:p>
    <w:p w:rsidR="008A7893" w:rsidRPr="00A34325" w:rsidRDefault="008A7893" w:rsidP="00A34325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7893" w:rsidRPr="00A34325" w:rsidRDefault="008A7893" w:rsidP="008A7893"/>
    <w:p w:rsidR="00662268" w:rsidRPr="00A34325" w:rsidRDefault="00662268">
      <w:bookmarkStart w:id="0" w:name="_GoBack"/>
      <w:bookmarkEnd w:id="0"/>
    </w:p>
    <w:sectPr w:rsidR="00662268" w:rsidRPr="00A34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23177"/>
    <w:multiLevelType w:val="hybridMultilevel"/>
    <w:tmpl w:val="01E62AD0"/>
    <w:lvl w:ilvl="0" w:tplc="60CCF8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38C7661"/>
    <w:multiLevelType w:val="hybridMultilevel"/>
    <w:tmpl w:val="024A52C2"/>
    <w:lvl w:ilvl="0" w:tplc="BB728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266"/>
    <w:rsid w:val="00662268"/>
    <w:rsid w:val="00843266"/>
    <w:rsid w:val="008A7893"/>
    <w:rsid w:val="00927531"/>
    <w:rsid w:val="00A3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7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7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574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4</cp:revision>
  <dcterms:created xsi:type="dcterms:W3CDTF">2024-04-01T12:19:00Z</dcterms:created>
  <dcterms:modified xsi:type="dcterms:W3CDTF">2024-04-01T12:35:00Z</dcterms:modified>
</cp:coreProperties>
</file>