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70AC" w14:textId="77777777" w:rsidR="00527BD3" w:rsidRPr="00527BD3" w:rsidRDefault="00527BD3" w:rsidP="00527BD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AE1C26" w14:textId="422677AE" w:rsidR="00BB02C3" w:rsidRPr="00BB02C3" w:rsidRDefault="00BB02C3" w:rsidP="00BB02C3">
      <w:pPr>
        <w:spacing w:after="0" w:line="240" w:lineRule="auto"/>
        <w:ind w:firstLine="426"/>
        <w:jc w:val="center"/>
        <w:rPr>
          <w:rFonts w:ascii="Times New Roman" w:hAnsi="Times New Roman"/>
          <w:b/>
          <w:sz w:val="32"/>
          <w:szCs w:val="32"/>
        </w:rPr>
      </w:pPr>
      <w:r w:rsidRPr="00BB02C3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D934FA5" w14:textId="0B0F5300" w:rsidR="00527BD3" w:rsidRPr="00BB02C3" w:rsidRDefault="00BB02C3" w:rsidP="00BB02C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515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F5152" w:rsidRPr="002F5152">
        <w:rPr>
          <w:rFonts w:ascii="Times New Roman" w:eastAsia="Calibri" w:hAnsi="Times New Roman" w:cs="Times New Roman"/>
          <w:b/>
          <w:sz w:val="28"/>
          <w:szCs w:val="28"/>
        </w:rPr>
        <w:t>Аппаратные средства вычислительной техники</w:t>
      </w:r>
      <w:r w:rsidRPr="002F515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B7C1B6A" w14:textId="77777777" w:rsidR="00BB02C3" w:rsidRDefault="00BB02C3" w:rsidP="00BB02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70587B" w14:textId="0C4E51F8" w:rsidR="00BB02C3" w:rsidRPr="00BB02C3" w:rsidRDefault="00BB02C3" w:rsidP="00155DB7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2C3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1 вопрос и </w:t>
      </w:r>
      <w:r w:rsidR="00155DB7">
        <w:rPr>
          <w:rFonts w:ascii="Times New Roman" w:eastAsia="Calibri" w:hAnsi="Times New Roman" w:cs="Times New Roman"/>
          <w:sz w:val="28"/>
          <w:szCs w:val="28"/>
        </w:rPr>
        <w:t xml:space="preserve">4–6 </w:t>
      </w:r>
      <w:r w:rsidR="00155DB7" w:rsidRPr="00BB02C3">
        <w:rPr>
          <w:rFonts w:ascii="Times New Roman" w:eastAsia="Calibri" w:hAnsi="Times New Roman" w:cs="Times New Roman"/>
          <w:sz w:val="28"/>
          <w:szCs w:val="28"/>
        </w:rPr>
        <w:t>тестовых</w:t>
      </w:r>
      <w:r w:rsidRPr="00BB02C3">
        <w:rPr>
          <w:rFonts w:ascii="Times New Roman" w:eastAsia="Calibri" w:hAnsi="Times New Roman" w:cs="Times New Roman"/>
          <w:sz w:val="28"/>
          <w:szCs w:val="28"/>
        </w:rPr>
        <w:t xml:space="preserve"> заданий,</w:t>
      </w:r>
      <w:r w:rsidRPr="00BB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приведенных в экзаменационном билете </w:t>
      </w:r>
      <w:r w:rsidRPr="00BB02C3">
        <w:rPr>
          <w:rFonts w:ascii="Times New Roman" w:eastAsia="Calibri" w:hAnsi="Times New Roman" w:cs="Times New Roman"/>
          <w:sz w:val="28"/>
          <w:szCs w:val="28"/>
        </w:rPr>
        <w:t>из нижеприведенного списка.</w:t>
      </w:r>
    </w:p>
    <w:p w14:paraId="3600C329" w14:textId="77777777" w:rsidR="000D3815" w:rsidRPr="00BB02C3" w:rsidRDefault="000D3815" w:rsidP="000D3815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02C3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вопросов</w:t>
      </w:r>
    </w:p>
    <w:p w14:paraId="571D54E6" w14:textId="77777777" w:rsidR="000D3815" w:rsidRPr="000D3815" w:rsidRDefault="000D3815" w:rsidP="000D3815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1B4EDF49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sz w:val="24"/>
          <w:szCs w:val="24"/>
        </w:rPr>
        <w:t>Основные этапы развития электронной элементной базы. Закон МУРА</w:t>
      </w:r>
    </w:p>
    <w:p w14:paraId="3BD8C44B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Модели вычислительных машин</w:t>
      </w:r>
    </w:p>
    <w:p w14:paraId="05EF43BF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sz w:val="24"/>
          <w:szCs w:val="24"/>
        </w:rPr>
        <w:t xml:space="preserve">Основные принципы построения классической неймановской модели ЭВМ </w:t>
      </w:r>
    </w:p>
    <w:p w14:paraId="4706A956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sz w:val="24"/>
          <w:szCs w:val="24"/>
        </w:rPr>
        <w:t xml:space="preserve">Классический и потоковый способы исполнения команд  </w:t>
      </w:r>
    </w:p>
    <w:p w14:paraId="659B35DC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sz w:val="24"/>
          <w:szCs w:val="24"/>
        </w:rPr>
        <w:t>Основные способы структурной организации ЭВМ.</w:t>
      </w:r>
    </w:p>
    <w:p w14:paraId="0E6E2F29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Классификация средств вычислительной техники. Основные характеристики суперЭВМ и прогноз их развития.</w:t>
      </w:r>
    </w:p>
    <w:p w14:paraId="34140380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Способы оценки быстродействия ЭВМ </w:t>
      </w:r>
    </w:p>
    <w:p w14:paraId="7ED7038A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Организация и машинный цикл процессора классической архитектуры.</w:t>
      </w:r>
    </w:p>
    <w:p w14:paraId="19AFAE43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Основные способы изменения потока управления </w:t>
      </w:r>
    </w:p>
    <w:p w14:paraId="03BCEDD3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Основные этапы процесса прерывания программ.</w:t>
      </w:r>
    </w:p>
    <w:p w14:paraId="01FC74F3" w14:textId="151B3C75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Приоритеты 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прерываний, приоритеты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прерывающих программ и способы их реализации</w:t>
      </w:r>
    </w:p>
    <w:p w14:paraId="4D1F31B8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Основные характеристики систем прерываний</w:t>
      </w:r>
    </w:p>
    <w:p w14:paraId="40C33677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Форматы команд процессора. VLIW и EPIC архитектуры</w:t>
      </w:r>
    </w:p>
    <w:p w14:paraId="1C0D3CD0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Предикация в командах процессора</w:t>
      </w:r>
    </w:p>
    <w:p w14:paraId="42E2B946" w14:textId="651C48A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Программно-доступные адресные 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пространства процессора</w:t>
      </w:r>
    </w:p>
    <w:p w14:paraId="0EEA97BC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Метод регистровых окон  </w:t>
      </w:r>
    </w:p>
    <w:p w14:paraId="58CBD0F3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Метод переименования регистров  </w:t>
      </w:r>
    </w:p>
    <w:p w14:paraId="1E1BE953" w14:textId="17872679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Способы размещения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информации в памяти</w:t>
      </w:r>
    </w:p>
    <w:p w14:paraId="2FD2CFF9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Способы прямой адресации</w:t>
      </w:r>
    </w:p>
    <w:p w14:paraId="45814D7C" w14:textId="25896EEF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Способы 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косвенной адресации</w:t>
      </w:r>
    </w:p>
    <w:p w14:paraId="0C867993" w14:textId="741CF463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Способы адресации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с вычисляемым адресом</w:t>
      </w:r>
    </w:p>
    <w:p w14:paraId="1DF2A29E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RISC и CISC системы команд</w:t>
      </w:r>
    </w:p>
    <w:p w14:paraId="0055534E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Конвейерная реализация процессора</w:t>
      </w:r>
    </w:p>
    <w:p w14:paraId="64698AE2" w14:textId="2D520FAE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lastRenderedPageBreak/>
        <w:t xml:space="preserve">Типы и назначение регистров в составе 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процессоров IA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-32 (Intel)</w:t>
      </w:r>
    </w:p>
    <w:p w14:paraId="4001FF1B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Пояснить основные причины многоуровневой организации памяти ЭВМ</w:t>
      </w:r>
    </w:p>
    <w:p w14:paraId="27A49277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Безадресные ЗУ, типы и принципы реализации</w:t>
      </w:r>
    </w:p>
    <w:p w14:paraId="6F93A908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Ассоциативные ЗУ</w:t>
      </w:r>
    </w:p>
    <w:p w14:paraId="0EC894E4" w14:textId="17AE6941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Распределение адресного пространства 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при блочной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реализации памяти</w:t>
      </w:r>
    </w:p>
    <w:p w14:paraId="4004A168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Классификация КЭШ по способу размещение блоков обмена</w:t>
      </w:r>
    </w:p>
    <w:p w14:paraId="0CB0DD90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Классификация КЭШ по способу организации записи</w:t>
      </w:r>
    </w:p>
    <w:p w14:paraId="78309B6D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Организация многоуровневой КЭШ </w:t>
      </w:r>
    </w:p>
    <w:p w14:paraId="7BC794B0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Принципы виртуализации памяти</w:t>
      </w:r>
    </w:p>
    <w:p w14:paraId="32A019F3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Фрагментация памяти и способ ее исключения</w:t>
      </w:r>
    </w:p>
    <w:p w14:paraId="43105C6A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Динамическое преобразование адреса при сегментно-страничной организации памяти</w:t>
      </w:r>
    </w:p>
    <w:p w14:paraId="65B61FE1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Метод прямого доступа в память</w:t>
      </w:r>
    </w:p>
    <w:p w14:paraId="16F1DE9F" w14:textId="7CEAFA10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Основные 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функции, реализуемые</w:t>
      </w: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 xml:space="preserve"> в интерфейсе</w:t>
      </w:r>
    </w:p>
    <w:p w14:paraId="57F6321B" w14:textId="77777777" w:rsidR="000D3815" w:rsidRP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Способы синхронизации передачи информации в интерфейсах</w:t>
      </w:r>
    </w:p>
    <w:p w14:paraId="1AED266E" w14:textId="5F2344E7" w:rsidR="000D3815" w:rsidRDefault="000D3815" w:rsidP="000D3815">
      <w:pPr>
        <w:numPr>
          <w:ilvl w:val="0"/>
          <w:numId w:val="26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Принципы выполнения арбитража в интерфейсах</w:t>
      </w:r>
    </w:p>
    <w:p w14:paraId="155D5CA9" w14:textId="77777777" w:rsidR="00FB15AC" w:rsidRPr="00AC6C1A" w:rsidRDefault="00FB15AC" w:rsidP="00FB15AC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/>
          <w:color w:val="000000"/>
          <w:spacing w:val="-4"/>
          <w:sz w:val="24"/>
          <w:szCs w:val="24"/>
        </w:rPr>
      </w:pPr>
      <w:r w:rsidRPr="00AC6C1A">
        <w:rPr>
          <w:rFonts w:ascii="Times New Roman" w:eastAsia="Calibri" w:hAnsi="Times New Roman"/>
          <w:color w:val="000000"/>
          <w:spacing w:val="-4"/>
          <w:sz w:val="24"/>
          <w:szCs w:val="24"/>
        </w:rPr>
        <w:t>Многоядерные микропроцессоры. Принципы организации и функционирования.</w:t>
      </w:r>
    </w:p>
    <w:p w14:paraId="2D7C0474" w14:textId="77777777" w:rsidR="00FB15AC" w:rsidRDefault="00FB15AC" w:rsidP="00FB15AC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Принципы организации микроконтроллеров</w:t>
      </w:r>
    </w:p>
    <w:p w14:paraId="5CD35EFB" w14:textId="77777777" w:rsidR="00FB15AC" w:rsidRDefault="00FB15AC" w:rsidP="00FB15AC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/>
          <w:color w:val="000000"/>
          <w:spacing w:val="-4"/>
          <w:sz w:val="24"/>
          <w:szCs w:val="24"/>
        </w:rPr>
      </w:pPr>
      <w:r>
        <w:rPr>
          <w:rFonts w:ascii="Times New Roman" w:eastAsia="Calibri" w:hAnsi="Times New Roman"/>
          <w:color w:val="000000"/>
          <w:spacing w:val="-4"/>
          <w:sz w:val="24"/>
          <w:szCs w:val="24"/>
        </w:rPr>
        <w:t xml:space="preserve">Принципы организации процесса отладки устройств на базе микроконтроллеров с использованием интерфейса </w:t>
      </w:r>
      <w:r w:rsidRPr="000F6866">
        <w:rPr>
          <w:rFonts w:ascii="Times New Roman" w:eastAsia="Calibri" w:hAnsi="Times New Roman"/>
          <w:color w:val="000000"/>
          <w:spacing w:val="-4"/>
          <w:sz w:val="24"/>
          <w:szCs w:val="24"/>
        </w:rPr>
        <w:t>JTAG</w:t>
      </w:r>
    </w:p>
    <w:p w14:paraId="16E7FDAA" w14:textId="77777777" w:rsidR="000D3815" w:rsidRPr="000D3815" w:rsidRDefault="000D3815" w:rsidP="000D381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</w:p>
    <w:p w14:paraId="5CFB22F8" w14:textId="77777777" w:rsidR="000D3815" w:rsidRPr="000D3815" w:rsidRDefault="000D3815" w:rsidP="000D3815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92814725"/>
      <w:r w:rsidRPr="000D3815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тестовых заданий</w:t>
      </w:r>
    </w:p>
    <w:bookmarkEnd w:id="0"/>
    <w:p w14:paraId="2979777C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p w14:paraId="33E99F66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При каких размерах рабочих областей элементов ИС расчет их параметров осуществляется по законам классической твердотельной электроники</w:t>
      </w:r>
    </w:p>
    <w:p w14:paraId="2494CD3F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≥ 3 × </w:t>
      </w:r>
      <w:proofErr w:type="gramStart"/>
      <w:r w:rsidRPr="000D3815">
        <w:rPr>
          <w:rFonts w:ascii="Times New Roman" w:eastAsia="Calibri" w:hAnsi="Times New Roman" w:cs="Times New Roman"/>
          <w:sz w:val="24"/>
        </w:rPr>
        <w:t>10</w:t>
      </w:r>
      <w:r w:rsidRPr="000D3815">
        <w:rPr>
          <w:rFonts w:ascii="Times New Roman" w:eastAsia="Calibri" w:hAnsi="Times New Roman" w:cs="Times New Roman"/>
          <w:sz w:val="24"/>
          <w:vertAlign w:val="superscript"/>
        </w:rPr>
        <w:t>-8</w:t>
      </w:r>
      <w:proofErr w:type="gramEnd"/>
      <w:r w:rsidRPr="000D3815">
        <w:rPr>
          <w:rFonts w:ascii="Times New Roman" w:eastAsia="Calibri" w:hAnsi="Times New Roman" w:cs="Times New Roman"/>
          <w:sz w:val="24"/>
        </w:rPr>
        <w:t xml:space="preserve"> м</w:t>
      </w:r>
    </w:p>
    <w:p w14:paraId="7B929E68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≥ 30нм</w:t>
      </w:r>
    </w:p>
    <w:p w14:paraId="42D408A6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от 30нм до 5нм</w:t>
      </w:r>
    </w:p>
    <w:p w14:paraId="5B5C8E5C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≤ 5нм</w:t>
      </w:r>
    </w:p>
    <w:p w14:paraId="08CE5942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p w14:paraId="6F42F9C9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Какое из перечисленных утверждений соответствует закону Мура? </w:t>
      </w:r>
    </w:p>
    <w:p w14:paraId="777598CA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Удвоение числа компонентов на кристалле каждые полгода</w:t>
      </w:r>
    </w:p>
    <w:p w14:paraId="7573787D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Удвоение числа компонентов на кристалле каждые полтора – два года</w:t>
      </w:r>
    </w:p>
    <w:p w14:paraId="69E23E08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Увеличение быстродействия в два раза каждые полтора – два года</w:t>
      </w:r>
    </w:p>
    <w:p w14:paraId="2772A508" w14:textId="4CABF0DB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Площадь кристалла увеличивается в </w:t>
      </w:r>
      <w:r w:rsidRPr="000D3815">
        <w:rPr>
          <w:rFonts w:ascii="Times New Roman" w:eastAsia="Calibri" w:hAnsi="Times New Roman" w:cs="Times New Roman"/>
          <w:sz w:val="24"/>
        </w:rPr>
        <w:t>1,5–2</w:t>
      </w:r>
      <w:r w:rsidRPr="000D3815">
        <w:rPr>
          <w:rFonts w:ascii="Times New Roman" w:eastAsia="Calibri" w:hAnsi="Times New Roman" w:cs="Times New Roman"/>
          <w:sz w:val="24"/>
        </w:rPr>
        <w:t xml:space="preserve"> раза ежегодно</w:t>
      </w:r>
    </w:p>
    <w:p w14:paraId="7431DB80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p w14:paraId="37BEB529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Какой из перечисленных принципов не относится к классической модели вычислительной машины фон Неймана?</w:t>
      </w:r>
    </w:p>
    <w:p w14:paraId="2A38C2E2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Использование двоичной системы</w:t>
      </w:r>
    </w:p>
    <w:p w14:paraId="5E991B89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Исполнение команд в порядке их готовности</w:t>
      </w:r>
    </w:p>
    <w:p w14:paraId="32C242E4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Исполнение команд в порядке, заданном в программе</w:t>
      </w:r>
    </w:p>
    <w:p w14:paraId="618D02C9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Принцип программного управления</w:t>
      </w:r>
    </w:p>
    <w:p w14:paraId="79B0D0AD" w14:textId="494AC011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Система </w:t>
      </w:r>
      <w:r w:rsidRPr="000D3815">
        <w:rPr>
          <w:rFonts w:ascii="Times New Roman" w:eastAsia="Calibri" w:hAnsi="Times New Roman" w:cs="Times New Roman"/>
          <w:sz w:val="24"/>
        </w:rPr>
        <w:t>команд</w:t>
      </w:r>
      <w:r w:rsidRPr="000D381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D3815">
        <w:rPr>
          <w:rFonts w:ascii="Times New Roman" w:eastAsia="Calibri" w:hAnsi="Times New Roman" w:cs="Times New Roman"/>
          <w:sz w:val="24"/>
        </w:rPr>
        <w:t>RISC</w:t>
      </w:r>
    </w:p>
    <w:p w14:paraId="0F428020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p w14:paraId="053A0819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Какие из перечисленных признаков относятся к модели аналоговой вычислительной машины?</w:t>
      </w:r>
    </w:p>
    <w:p w14:paraId="1E554A9A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Принцип хранимой в памяти программы,</w:t>
      </w:r>
    </w:p>
    <w:p w14:paraId="491BAD2B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Исполнение команд в порядке их готовности,</w:t>
      </w:r>
    </w:p>
    <w:p w14:paraId="45CF1F71" w14:textId="3598E959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Обработка информации, заданной непрерывно изменяющимися </w:t>
      </w:r>
      <w:r w:rsidRPr="000D3815">
        <w:rPr>
          <w:rFonts w:ascii="Times New Roman" w:eastAsia="Calibri" w:hAnsi="Times New Roman" w:cs="Times New Roman"/>
          <w:sz w:val="24"/>
        </w:rPr>
        <w:t>величинами</w:t>
      </w:r>
    </w:p>
    <w:p w14:paraId="35F5FD34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Принцип программного управления.</w:t>
      </w:r>
    </w:p>
    <w:p w14:paraId="38FF94D9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Состоит из переменного набора коммутируемых решающих блоков.</w:t>
      </w:r>
    </w:p>
    <w:p w14:paraId="3FFE2452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13C42F50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Какие признаки соответствуют только принстонской архитектуре ЭВМ?</w:t>
      </w:r>
    </w:p>
    <w:p w14:paraId="6857DB83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Наличие программного счетчика</w:t>
      </w:r>
    </w:p>
    <w:p w14:paraId="0D8D2D6C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Общая память для команд и данных</w:t>
      </w:r>
    </w:p>
    <w:p w14:paraId="7C14533C" w14:textId="261E526B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Раздельная память </w:t>
      </w:r>
      <w:r w:rsidRPr="000D3815">
        <w:rPr>
          <w:rFonts w:ascii="Times New Roman" w:eastAsia="Calibri" w:hAnsi="Times New Roman" w:cs="Times New Roman"/>
          <w:sz w:val="24"/>
        </w:rPr>
        <w:t>для команд</w:t>
      </w:r>
      <w:r w:rsidRPr="000D3815">
        <w:rPr>
          <w:rFonts w:ascii="Times New Roman" w:eastAsia="Calibri" w:hAnsi="Times New Roman" w:cs="Times New Roman"/>
          <w:sz w:val="24"/>
        </w:rPr>
        <w:t xml:space="preserve"> и данных</w:t>
      </w:r>
    </w:p>
    <w:p w14:paraId="32CA1E2F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Конвейерная организация процессора</w:t>
      </w:r>
    </w:p>
    <w:p w14:paraId="0EF4AE72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BD4F5D2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Какие из перечисленных единиц используются для оценки производительности вычислительных систем?  </w:t>
      </w:r>
    </w:p>
    <w:p w14:paraId="13E77227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EFLOPS</w:t>
      </w:r>
    </w:p>
    <w:p w14:paraId="3112F51F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GB</w:t>
      </w:r>
    </w:p>
    <w:p w14:paraId="3F526D85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MIPS</w:t>
      </w:r>
    </w:p>
    <w:p w14:paraId="58405730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FLOPS</w:t>
      </w:r>
    </w:p>
    <w:p w14:paraId="375DBE67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GB/s</w:t>
      </w:r>
    </w:p>
    <w:p w14:paraId="225E59D3" w14:textId="77777777" w:rsidR="000D3815" w:rsidRPr="000D3815" w:rsidRDefault="000D3815" w:rsidP="000D3815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p w14:paraId="18A8B66B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Какие из перечисленных единиц используются для оценки объема памяти вычислительных систем?</w:t>
      </w:r>
    </w:p>
    <w:p w14:paraId="1B6AD448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FLOPS</w:t>
      </w:r>
    </w:p>
    <w:p w14:paraId="6C5E847A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GB</w:t>
      </w:r>
    </w:p>
    <w:p w14:paraId="010D309D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lastRenderedPageBreak/>
        <w:t>MIPS</w:t>
      </w:r>
    </w:p>
    <w:p w14:paraId="720EA6E9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  <w:lang w:val="en-US"/>
        </w:rPr>
        <w:t>TB</w:t>
      </w:r>
    </w:p>
    <w:p w14:paraId="37263B79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G</w:t>
      </w:r>
      <w:r w:rsidRPr="000D3815">
        <w:rPr>
          <w:rFonts w:ascii="Times New Roman" w:eastAsia="Calibri" w:hAnsi="Times New Roman" w:cs="Times New Roman"/>
          <w:sz w:val="24"/>
          <w:lang w:val="en-US"/>
        </w:rPr>
        <w:t>b</w:t>
      </w:r>
    </w:p>
    <w:p w14:paraId="50C45584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GB/s</w:t>
      </w:r>
    </w:p>
    <w:p w14:paraId="17118A83" w14:textId="77777777" w:rsidR="000D3815" w:rsidRPr="000D3815" w:rsidRDefault="000D3815" w:rsidP="000D3815">
      <w:pPr>
        <w:spacing w:after="0" w:line="360" w:lineRule="auto"/>
        <w:ind w:left="170"/>
        <w:rPr>
          <w:rFonts w:ascii="Times New Roman" w:eastAsia="Calibri" w:hAnsi="Times New Roman" w:cs="Times New Roman"/>
          <w:sz w:val="24"/>
        </w:rPr>
      </w:pPr>
    </w:p>
    <w:p w14:paraId="16FB8A1A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Для чего используются стандартные тестовые программы (benchmarks)?  </w:t>
      </w:r>
    </w:p>
    <w:p w14:paraId="4AEDB800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оценки надежности,</w:t>
      </w:r>
    </w:p>
    <w:p w14:paraId="1CB8A674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оценки быстродействия,</w:t>
      </w:r>
    </w:p>
    <w:p w14:paraId="72D66A6F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оценки производительности.</w:t>
      </w:r>
    </w:p>
    <w:p w14:paraId="26BE0A4E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определения типа ЭВМ</w:t>
      </w:r>
    </w:p>
    <w:p w14:paraId="639E0E0D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p w14:paraId="418E0002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Какой из перечисленных способов исполнения команд используется в современных микропроцессорах? </w:t>
      </w:r>
    </w:p>
    <w:p w14:paraId="7FA32D28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Классический  </w:t>
      </w:r>
    </w:p>
    <w:p w14:paraId="32084EF8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Потоковый </w:t>
      </w:r>
    </w:p>
    <w:p w14:paraId="03CA4841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Смешанный</w:t>
      </w:r>
    </w:p>
    <w:p w14:paraId="02429605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 </w:t>
      </w:r>
    </w:p>
    <w:p w14:paraId="4F81FE54" w14:textId="744C96FA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Какая производительность ЭВМ была достигнута к 2020 году?</w:t>
      </w:r>
    </w:p>
    <w:p w14:paraId="4906C56B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1 EFLOPS</w:t>
      </w:r>
    </w:p>
    <w:p w14:paraId="23D06FBE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2</w:t>
      </w:r>
      <w:r w:rsidRPr="000D3815">
        <w:rPr>
          <w:rFonts w:ascii="Times New Roman" w:eastAsia="Calibri" w:hAnsi="Times New Roman" w:cs="Times New Roman"/>
          <w:sz w:val="24"/>
          <w:vertAlign w:val="superscript"/>
        </w:rPr>
        <w:t>70</w:t>
      </w:r>
      <w:r w:rsidRPr="000D3815">
        <w:rPr>
          <w:rFonts w:ascii="Times New Roman" w:eastAsia="Calibri" w:hAnsi="Times New Roman" w:cs="Times New Roman"/>
          <w:sz w:val="24"/>
        </w:rPr>
        <w:t xml:space="preserve"> FLOPS</w:t>
      </w:r>
    </w:p>
    <w:p w14:paraId="0E5B85A6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1</w:t>
      </w:r>
      <w:r w:rsidRPr="000D3815">
        <w:rPr>
          <w:rFonts w:ascii="Times New Roman" w:eastAsia="Calibri" w:hAnsi="Times New Roman" w:cs="Times New Roman"/>
          <w:sz w:val="24"/>
          <w:lang w:val="en-US"/>
        </w:rPr>
        <w:t>0</w:t>
      </w:r>
      <w:r w:rsidRPr="000D3815">
        <w:rPr>
          <w:rFonts w:ascii="Times New Roman" w:eastAsia="Calibri" w:hAnsi="Times New Roman" w:cs="Times New Roman"/>
          <w:sz w:val="24"/>
        </w:rPr>
        <w:t xml:space="preserve"> </w:t>
      </w:r>
      <w:r w:rsidRPr="000D3815">
        <w:rPr>
          <w:rFonts w:ascii="Times New Roman" w:eastAsia="Calibri" w:hAnsi="Times New Roman" w:cs="Times New Roman"/>
          <w:sz w:val="24"/>
          <w:lang w:val="en-US"/>
        </w:rPr>
        <w:t>Z</w:t>
      </w:r>
      <w:r w:rsidRPr="000D3815">
        <w:rPr>
          <w:rFonts w:ascii="Times New Roman" w:eastAsia="Calibri" w:hAnsi="Times New Roman" w:cs="Times New Roman"/>
          <w:sz w:val="24"/>
        </w:rPr>
        <w:t>FLOPS</w:t>
      </w:r>
    </w:p>
    <w:p w14:paraId="6822D891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  <w:lang w:val="en-US"/>
        </w:rPr>
        <w:t>100</w:t>
      </w:r>
      <w:r w:rsidRPr="000D3815">
        <w:rPr>
          <w:rFonts w:ascii="Times New Roman" w:eastAsia="Calibri" w:hAnsi="Times New Roman" w:cs="Times New Roman"/>
          <w:sz w:val="24"/>
        </w:rPr>
        <w:t xml:space="preserve"> </w:t>
      </w:r>
      <w:r w:rsidRPr="000D3815">
        <w:rPr>
          <w:rFonts w:ascii="Times New Roman" w:eastAsia="Calibri" w:hAnsi="Times New Roman" w:cs="Times New Roman"/>
          <w:sz w:val="24"/>
          <w:lang w:val="en-US"/>
        </w:rPr>
        <w:t>T</w:t>
      </w:r>
      <w:r w:rsidRPr="000D3815">
        <w:rPr>
          <w:rFonts w:ascii="Times New Roman" w:eastAsia="Calibri" w:hAnsi="Times New Roman" w:cs="Times New Roman"/>
          <w:sz w:val="24"/>
        </w:rPr>
        <w:t>FLOPS</w:t>
      </w:r>
    </w:p>
    <w:p w14:paraId="1BDB1369" w14:textId="77777777" w:rsidR="000D3815" w:rsidRPr="000D3815" w:rsidRDefault="000D3815" w:rsidP="000D3815">
      <w:pPr>
        <w:tabs>
          <w:tab w:val="num" w:pos="709"/>
          <w:tab w:val="num" w:pos="993"/>
        </w:tabs>
        <w:spacing w:after="0" w:line="360" w:lineRule="auto"/>
        <w:ind w:left="284"/>
        <w:rPr>
          <w:rFonts w:ascii="Times New Roman" w:eastAsia="Calibri" w:hAnsi="Times New Roman" w:cs="Times New Roman"/>
          <w:b/>
          <w:sz w:val="24"/>
        </w:rPr>
      </w:pPr>
    </w:p>
    <w:p w14:paraId="3E8469BA" w14:textId="3F90917B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Какой из перечисленных вариантов соответствует потребляемой мощности наиболее </w:t>
      </w: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быстродействующих современных</w:t>
      </w: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суперЭВМ?</w:t>
      </w:r>
    </w:p>
    <w:p w14:paraId="78D8E274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1 Мвт</w:t>
      </w:r>
    </w:p>
    <w:p w14:paraId="33746CD5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100 Квт</w:t>
      </w:r>
    </w:p>
    <w:p w14:paraId="1480086A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30 Мвт</w:t>
      </w:r>
    </w:p>
    <w:p w14:paraId="0ECF869B" w14:textId="77777777" w:rsidR="000D3815" w:rsidRPr="000D3815" w:rsidRDefault="000D3815" w:rsidP="000D3815">
      <w:pPr>
        <w:tabs>
          <w:tab w:val="num" w:pos="709"/>
          <w:tab w:val="num" w:pos="993"/>
        </w:tabs>
        <w:spacing w:after="0" w:line="360" w:lineRule="auto"/>
        <w:ind w:left="284"/>
        <w:rPr>
          <w:rFonts w:ascii="Times New Roman" w:eastAsia="Calibri" w:hAnsi="Times New Roman" w:cs="Times New Roman"/>
          <w:b/>
          <w:sz w:val="24"/>
        </w:rPr>
      </w:pPr>
    </w:p>
    <w:p w14:paraId="4A6B8F59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В каких поколениях ЭВМ впервые применены интегральные схемы?</w:t>
      </w:r>
    </w:p>
    <w:p w14:paraId="1B671529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Первое </w:t>
      </w:r>
    </w:p>
    <w:p w14:paraId="5CA398D7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Второе</w:t>
      </w:r>
    </w:p>
    <w:p w14:paraId="0B2B4CDF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Третье</w:t>
      </w:r>
    </w:p>
    <w:p w14:paraId="1730B58C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Четвертое</w:t>
      </w:r>
    </w:p>
    <w:p w14:paraId="42B1679E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Пятое</w:t>
      </w:r>
    </w:p>
    <w:p w14:paraId="2AE0F53C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132CDAA9" w14:textId="6BF69046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Какое максимальное</w:t>
      </w: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количество компонентов используется в БИС современного микропроцессора?</w:t>
      </w:r>
    </w:p>
    <w:p w14:paraId="3ACD5365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≤ 10</w:t>
      </w:r>
      <w:r w:rsidRPr="000D3815">
        <w:rPr>
          <w:rFonts w:ascii="Times New Roman" w:eastAsia="Calibri" w:hAnsi="Times New Roman" w:cs="Times New Roman"/>
          <w:sz w:val="24"/>
          <w:vertAlign w:val="superscript"/>
        </w:rPr>
        <w:t>4</w:t>
      </w:r>
    </w:p>
    <w:p w14:paraId="720526E6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≥ 10</w:t>
      </w:r>
      <w:r w:rsidRPr="000D3815">
        <w:rPr>
          <w:rFonts w:ascii="Times New Roman" w:eastAsia="Calibri" w:hAnsi="Times New Roman" w:cs="Times New Roman"/>
          <w:sz w:val="24"/>
          <w:vertAlign w:val="superscript"/>
        </w:rPr>
        <w:t>9</w:t>
      </w:r>
    </w:p>
    <w:p w14:paraId="4AB24442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≤ 10</w:t>
      </w:r>
      <w:r w:rsidRPr="000D3815">
        <w:rPr>
          <w:rFonts w:ascii="Times New Roman" w:eastAsia="Calibri" w:hAnsi="Times New Roman" w:cs="Times New Roman"/>
          <w:sz w:val="24"/>
          <w:vertAlign w:val="superscript"/>
        </w:rPr>
        <w:t>6</w:t>
      </w:r>
    </w:p>
    <w:p w14:paraId="33F177D0" w14:textId="77777777" w:rsidR="000D3815" w:rsidRPr="000D3815" w:rsidRDefault="000D3815" w:rsidP="000D3815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p w14:paraId="518E2640" w14:textId="7F52B43C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Какой вариант структурной организации ЭВМ рассчитан на большую </w:t>
      </w:r>
      <w:r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пропускную способность </w:t>
      </w:r>
      <w:r w:rsidR="0006317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подсистемы ввода-вывода</w:t>
      </w: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?</w:t>
      </w:r>
    </w:p>
    <w:p w14:paraId="555E4E39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ЭВМ с единым интерфейсом</w:t>
      </w:r>
    </w:p>
    <w:p w14:paraId="1DEBCCE8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ЭВМ с множеством интерфейсов</w:t>
      </w:r>
    </w:p>
    <w:p w14:paraId="7A209ED8" w14:textId="77777777" w:rsidR="000D3815" w:rsidRPr="000D3815" w:rsidRDefault="000D3815" w:rsidP="000D3815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</w:rPr>
      </w:pPr>
    </w:p>
    <w:p w14:paraId="507AB802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Какие из перечисленных устройств входят в состав   центральных устройств ЭВМ </w:t>
      </w:r>
    </w:p>
    <w:p w14:paraId="0EF2022A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Оперативная память</w:t>
      </w:r>
    </w:p>
    <w:p w14:paraId="7549CC23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Процессор </w:t>
      </w:r>
    </w:p>
    <w:p w14:paraId="2B29547A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КЭШ 2 уровня</w:t>
      </w:r>
    </w:p>
    <w:p w14:paraId="6B9A863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Жесткий диск</w:t>
      </w:r>
    </w:p>
    <w:p w14:paraId="221CBBA9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Расширенная память</w:t>
      </w:r>
    </w:p>
    <w:p w14:paraId="435812A5" w14:textId="77777777" w:rsidR="000D3815" w:rsidRPr="000D3815" w:rsidRDefault="000D3815" w:rsidP="000D3815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i/>
          <w:sz w:val="24"/>
        </w:rPr>
      </w:pPr>
    </w:p>
    <w:p w14:paraId="24D00C06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Какие из перечисленных функций реализуются процессором?  </w:t>
      </w:r>
    </w:p>
    <w:p w14:paraId="5C6A11FA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Координация работы устройств в составе ЭВМ</w:t>
      </w:r>
    </w:p>
    <w:p w14:paraId="6C408ED1" w14:textId="77777777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Выполнение операций ввода-вывода информации в режиме прямого доступа в память</w:t>
      </w:r>
    </w:p>
    <w:p w14:paraId="03B3D074" w14:textId="28832BB9" w:rsidR="000D3815" w:rsidRPr="000D3815" w:rsidRDefault="000D3815" w:rsidP="000D3815">
      <w:pPr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Исполнение </w:t>
      </w:r>
      <w:r w:rsidR="00063175">
        <w:rPr>
          <w:rFonts w:ascii="Times New Roman" w:eastAsia="Calibri" w:hAnsi="Times New Roman" w:cs="Times New Roman"/>
          <w:sz w:val="24"/>
        </w:rPr>
        <w:t xml:space="preserve">машинных </w:t>
      </w:r>
      <w:r w:rsidRPr="000D3815">
        <w:rPr>
          <w:rFonts w:ascii="Times New Roman" w:eastAsia="Calibri" w:hAnsi="Times New Roman" w:cs="Times New Roman"/>
          <w:sz w:val="24"/>
        </w:rPr>
        <w:t xml:space="preserve">команд </w:t>
      </w:r>
    </w:p>
    <w:p w14:paraId="2450B49B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472D5634" w14:textId="3B36974C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Указать последовательность </w:t>
      </w:r>
      <w:r w:rsidR="00063175"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действий процессора</w:t>
      </w: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при исполнении машинного цикла.</w:t>
      </w:r>
    </w:p>
    <w:p w14:paraId="3150F610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передача содержимого программного счетчика в ОП </w:t>
      </w:r>
    </w:p>
    <w:p w14:paraId="09FC903E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модификация программного счетчика и </w:t>
      </w:r>
      <w:proofErr w:type="spellStart"/>
      <w:r w:rsidRPr="000D3815">
        <w:rPr>
          <w:rFonts w:ascii="Times New Roman" w:eastAsia="Calibri" w:hAnsi="Times New Roman" w:cs="Times New Roman"/>
          <w:sz w:val="24"/>
        </w:rPr>
        <w:t>дочитывание</w:t>
      </w:r>
      <w:proofErr w:type="spellEnd"/>
      <w:r w:rsidRPr="000D3815">
        <w:rPr>
          <w:rFonts w:ascii="Times New Roman" w:eastAsia="Calibri" w:hAnsi="Times New Roman" w:cs="Times New Roman"/>
          <w:sz w:val="24"/>
        </w:rPr>
        <w:t xml:space="preserve"> команды</w:t>
      </w:r>
    </w:p>
    <w:p w14:paraId="3936587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выборка операндов из ОП </w:t>
      </w:r>
    </w:p>
    <w:p w14:paraId="74ED9590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дешифрация команды</w:t>
      </w:r>
    </w:p>
    <w:p w14:paraId="598FB391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чтение из ОП первых байт команды </w:t>
      </w:r>
    </w:p>
    <w:p w14:paraId="78E89E0F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формирование адресов операндов </w:t>
      </w:r>
    </w:p>
    <w:p w14:paraId="0F04A43B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формирование адреса следующей команды в программном счетчике</w:t>
      </w:r>
    </w:p>
    <w:p w14:paraId="401D2BCC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запись результата выполнения операции</w:t>
      </w:r>
    </w:p>
    <w:p w14:paraId="3A260C13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lastRenderedPageBreak/>
        <w:t>выполнение операции над операндами</w:t>
      </w:r>
    </w:p>
    <w:p w14:paraId="60A9FC02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7435C106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Какие из перечисленных устройств входят в состав процессора?</w:t>
      </w:r>
    </w:p>
    <w:p w14:paraId="4D3AFD63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Внутренняя память</w:t>
      </w:r>
    </w:p>
    <w:p w14:paraId="6B17A2B1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Арифметико-логическое устройство</w:t>
      </w:r>
    </w:p>
    <w:p w14:paraId="04C95771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Устройство управления</w:t>
      </w:r>
    </w:p>
    <w:p w14:paraId="3B2C3656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Контроллер прямого доступа в память</w:t>
      </w:r>
    </w:p>
    <w:p w14:paraId="2A2D4222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Регистровая память</w:t>
      </w:r>
    </w:p>
    <w:p w14:paraId="254ED15E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BC2D3C5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Что означает термин “динамическое микропрограммирование”?</w:t>
      </w:r>
    </w:p>
    <w:p w14:paraId="5C43177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Метод повышения быстродействия процессора</w:t>
      </w:r>
    </w:p>
    <w:p w14:paraId="14E8F7F8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Способ организации микропрограмм</w:t>
      </w:r>
    </w:p>
    <w:p w14:paraId="487DAB9A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Возможность смены микропрограмм в процессе функционирования ЭВМ</w:t>
      </w:r>
    </w:p>
    <w:p w14:paraId="182D09DD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12E031BD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При использовании какого способа адресации адресный код в команде указывает на ячейку памяти, где находится прямой адрес операнда.</w:t>
      </w:r>
    </w:p>
    <w:p w14:paraId="3DE0D9F4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косвенно-регистровой</w:t>
      </w:r>
    </w:p>
    <w:p w14:paraId="76164B9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базовой</w:t>
      </w:r>
    </w:p>
    <w:p w14:paraId="505FCE67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косвенной</w:t>
      </w:r>
    </w:p>
    <w:p w14:paraId="067E35B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прямой</w:t>
      </w:r>
    </w:p>
    <w:p w14:paraId="32E051DA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базово-индексной</w:t>
      </w:r>
    </w:p>
    <w:p w14:paraId="62B0E8E4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37E364B8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Указать последовательность полей машинной команды микропроцессора i86</w:t>
      </w:r>
    </w:p>
    <w:p w14:paraId="299BC448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КОП</w:t>
      </w:r>
    </w:p>
    <w:p w14:paraId="57C5C50A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Префикс</w:t>
      </w:r>
    </w:p>
    <w:p w14:paraId="5924E407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0D3815">
        <w:rPr>
          <w:rFonts w:ascii="Times New Roman" w:eastAsia="Calibri" w:hAnsi="Times New Roman" w:cs="Times New Roman"/>
          <w:sz w:val="24"/>
        </w:rPr>
        <w:t>Постбайт</w:t>
      </w:r>
      <w:proofErr w:type="spellEnd"/>
    </w:p>
    <w:p w14:paraId="774CC0BF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Смещение (</w:t>
      </w:r>
      <w:proofErr w:type="spellStart"/>
      <w:r w:rsidRPr="000D3815">
        <w:rPr>
          <w:rFonts w:ascii="Times New Roman" w:eastAsia="Calibri" w:hAnsi="Times New Roman" w:cs="Times New Roman"/>
          <w:sz w:val="24"/>
        </w:rPr>
        <w:t>Disp</w:t>
      </w:r>
      <w:proofErr w:type="spellEnd"/>
      <w:r w:rsidRPr="000D3815">
        <w:rPr>
          <w:rFonts w:ascii="Times New Roman" w:eastAsia="Calibri" w:hAnsi="Times New Roman" w:cs="Times New Roman"/>
          <w:sz w:val="24"/>
        </w:rPr>
        <w:t>)</w:t>
      </w:r>
    </w:p>
    <w:p w14:paraId="568B6848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Данные (</w:t>
      </w:r>
      <w:proofErr w:type="spellStart"/>
      <w:r w:rsidRPr="000D3815">
        <w:rPr>
          <w:rFonts w:ascii="Times New Roman" w:eastAsia="Calibri" w:hAnsi="Times New Roman" w:cs="Times New Roman"/>
          <w:sz w:val="24"/>
        </w:rPr>
        <w:t>data</w:t>
      </w:r>
      <w:proofErr w:type="spellEnd"/>
      <w:r w:rsidRPr="000D3815">
        <w:rPr>
          <w:rFonts w:ascii="Times New Roman" w:eastAsia="Calibri" w:hAnsi="Times New Roman" w:cs="Times New Roman"/>
          <w:sz w:val="24"/>
        </w:rPr>
        <w:t>)</w:t>
      </w:r>
    </w:p>
    <w:p w14:paraId="3D2C669A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SIB</w:t>
      </w:r>
    </w:p>
    <w:p w14:paraId="6B68F09E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33E3D2F6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Для чего используется метод переименования регистров?</w:t>
      </w:r>
    </w:p>
    <w:p w14:paraId="4621010E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расширения адресного пространства регистровой памяти</w:t>
      </w:r>
    </w:p>
    <w:p w14:paraId="7B32602E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распараллеливания исполнения команд</w:t>
      </w:r>
    </w:p>
    <w:p w14:paraId="56A0CCB4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Для увеличения быстродействия регистровой памяти </w:t>
      </w:r>
    </w:p>
    <w:p w14:paraId="71DA094D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4A3CF19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lastRenderedPageBreak/>
        <w:t>Как задается приоритет прерывающей программы?</w:t>
      </w:r>
    </w:p>
    <w:p w14:paraId="2B4CE34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Приоритетами запросов на прерывания</w:t>
      </w:r>
    </w:p>
    <w:p w14:paraId="3FB8C60F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Маской прерывания</w:t>
      </w:r>
    </w:p>
    <w:p w14:paraId="2E92F30F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Порогом прерывания</w:t>
      </w:r>
    </w:p>
    <w:p w14:paraId="56835679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07993980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Какими событиями вызываются прерывания, называемые ловушками?</w:t>
      </w:r>
    </w:p>
    <w:p w14:paraId="1C3F994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Событиями, связанными с исполняемой программой </w:t>
      </w:r>
    </w:p>
    <w:p w14:paraId="4EE8E27C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Внешними событиями</w:t>
      </w:r>
    </w:p>
    <w:p w14:paraId="57457BC6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Запросами на прерывания от устройств ввода-вывода</w:t>
      </w:r>
    </w:p>
    <w:p w14:paraId="1FAA34C5" w14:textId="77777777" w:rsidR="000D3815" w:rsidRPr="000D3815" w:rsidRDefault="000D3815" w:rsidP="000D3815">
      <w:pPr>
        <w:spacing w:after="0" w:line="360" w:lineRule="auto"/>
        <w:ind w:left="2127"/>
        <w:rPr>
          <w:rFonts w:ascii="Times New Roman" w:eastAsia="Calibri" w:hAnsi="Times New Roman" w:cs="Times New Roman"/>
          <w:sz w:val="24"/>
        </w:rPr>
      </w:pPr>
    </w:p>
    <w:p w14:paraId="5FB73B3D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Какая система команд имеет большую сложность?</w:t>
      </w:r>
    </w:p>
    <w:p w14:paraId="13686C8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CISC</w:t>
      </w:r>
    </w:p>
    <w:p w14:paraId="28192B73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RISC</w:t>
      </w:r>
    </w:p>
    <w:p w14:paraId="68A4A687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0F957B63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Какие из перечисленных признаков относятся к EPIC архитектуре</w:t>
      </w:r>
    </w:p>
    <w:p w14:paraId="74AB3F7B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Использование наборов команд, одновременно подаваемых на исполнение</w:t>
      </w:r>
    </w:p>
    <w:p w14:paraId="68AF4C90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RISC – система</w:t>
      </w:r>
    </w:p>
    <w:p w14:paraId="28192C52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СISC – система</w:t>
      </w:r>
    </w:p>
    <w:p w14:paraId="68C610DD" w14:textId="77777777" w:rsidR="000D3815" w:rsidRPr="000D3815" w:rsidRDefault="000D3815" w:rsidP="000D3815">
      <w:pPr>
        <w:spacing w:after="0" w:line="360" w:lineRule="auto"/>
        <w:ind w:left="823"/>
        <w:rPr>
          <w:rFonts w:ascii="Times New Roman" w:eastAsia="Calibri" w:hAnsi="Times New Roman" w:cs="Times New Roman"/>
          <w:sz w:val="24"/>
        </w:rPr>
      </w:pPr>
    </w:p>
    <w:p w14:paraId="1181EEA4" w14:textId="00858320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Для каких </w:t>
      </w:r>
      <w:r w:rsidR="00063175"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систем семантический</w:t>
      </w: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разрыв между машинным языком и ЯВУ больше</w:t>
      </w:r>
    </w:p>
    <w:p w14:paraId="40ACC2D3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RISC – система</w:t>
      </w:r>
    </w:p>
    <w:p w14:paraId="3EBAE9CD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СISC – система</w:t>
      </w:r>
    </w:p>
    <w:p w14:paraId="23A82C73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CISC– система с внутренней RISC– системой</w:t>
      </w:r>
    </w:p>
    <w:p w14:paraId="05BDFC7E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648C108A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Для чего используется метод регистровых окон?</w:t>
      </w:r>
    </w:p>
    <w:p w14:paraId="6C6362C2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расширения адресного пространства регистровой памяти</w:t>
      </w:r>
    </w:p>
    <w:p w14:paraId="3BD0AA82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ускорения перехода при смене программ</w:t>
      </w:r>
    </w:p>
    <w:p w14:paraId="4F2A04C8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Для увеличения быстродействия процессора </w:t>
      </w:r>
    </w:p>
    <w:p w14:paraId="1A065868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007A48E7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Что такое предикация команд?</w:t>
      </w:r>
    </w:p>
    <w:p w14:paraId="6E4B8574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Способ задания адреса перехода</w:t>
      </w:r>
    </w:p>
    <w:p w14:paraId="624BB48B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Использование адресуемого однобитового признака, указывающего на исполнение или пропуск команды</w:t>
      </w:r>
    </w:p>
    <w:p w14:paraId="0D5A1230" w14:textId="77777777" w:rsidR="000D3815" w:rsidRPr="000D3815" w:rsidRDefault="000D3815" w:rsidP="000D3815">
      <w:pPr>
        <w:numPr>
          <w:ilvl w:val="0"/>
          <w:numId w:val="25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Изменение функций, реализуемых командой</w:t>
      </w:r>
    </w:p>
    <w:p w14:paraId="53787F2C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0B39C9E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Сколько обращений будет выполнено в ОП без выравнивания адресов при чтении двух четырехбайтных операндов, размещенных по адресам 000Ah, 0010h (разрядность ячеек ОП – 4 байта, адресация с точностью до байта)?</w:t>
      </w:r>
    </w:p>
    <w:p w14:paraId="158C26E1" w14:textId="77777777" w:rsidR="000D3815" w:rsidRPr="000D3815" w:rsidRDefault="000D3815" w:rsidP="000D3815">
      <w:pPr>
        <w:tabs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FBD87" wp14:editId="1206926D">
                <wp:simplePos x="0" y="0"/>
                <wp:positionH relativeFrom="column">
                  <wp:posOffset>175895</wp:posOffset>
                </wp:positionH>
                <wp:positionV relativeFrom="paragraph">
                  <wp:posOffset>132715</wp:posOffset>
                </wp:positionV>
                <wp:extent cx="571500" cy="371475"/>
                <wp:effectExtent l="0" t="0" r="1905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F851" w14:textId="77777777" w:rsidR="000D3815" w:rsidRDefault="000D3815" w:rsidP="000D38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FBD8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3.85pt;margin-top:10.45pt;width: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" strokeweight=".25pt">
                <v:stroke dashstyle="dash"/>
                <v:textbox>
                  <w:txbxContent>
                    <w:p w14:paraId="341FF851" w14:textId="77777777" w:rsidR="000D3815" w:rsidRDefault="000D3815" w:rsidP="000D3815"/>
                  </w:txbxContent>
                </v:textbox>
              </v:shape>
            </w:pict>
          </mc:Fallback>
        </mc:AlternateContent>
      </w:r>
    </w:p>
    <w:p w14:paraId="3CBC322C" w14:textId="77777777" w:rsidR="000D3815" w:rsidRPr="000D3815" w:rsidRDefault="000D3815" w:rsidP="000D3815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1ADD90D0" w14:textId="77777777" w:rsidR="000D3815" w:rsidRPr="000D3815" w:rsidRDefault="000D3815" w:rsidP="000D3815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41093256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 задается базовый адрес при относительной адресации?</w:t>
      </w:r>
    </w:p>
    <w:p w14:paraId="18DCDE9E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В прямо адресуемом регистре </w:t>
      </w:r>
    </w:p>
    <w:p w14:paraId="6C5510E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использованием косвенной адресации</w:t>
      </w:r>
    </w:p>
    <w:p w14:paraId="1676BFB8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использованием непосредственной адресация</w:t>
      </w:r>
    </w:p>
    <w:p w14:paraId="64A5C019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 формируется адрес обращения в ОП в случае автоинкрементной адресации?</w:t>
      </w:r>
    </w:p>
    <w:p w14:paraId="45C75925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Как при косвенной адресации</w:t>
      </w:r>
    </w:p>
    <w:p w14:paraId="0BB3C706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использованием базового адреса</w:t>
      </w:r>
    </w:p>
    <w:p w14:paraId="0AE6D7D9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Как при косвенной адресации c последующим увеличением адреса на длину операнда</w:t>
      </w:r>
    </w:p>
    <w:p w14:paraId="54F348D1" w14:textId="77777777" w:rsidR="000D3815" w:rsidRPr="000D3815" w:rsidRDefault="000D3815" w:rsidP="000D3815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43D617B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Какие из перечисленных регистров архитектуры IA-32 (Intel) доступны на прикладном уровне?</w:t>
      </w:r>
    </w:p>
    <w:p w14:paraId="11D16036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Машинно-зависимые регистры MSR</w:t>
      </w:r>
    </w:p>
    <w:p w14:paraId="2864B7C2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Регистры общего назначения </w:t>
      </w:r>
    </w:p>
    <w:p w14:paraId="3AEA5389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Регистры управления сегментированной памятью </w:t>
      </w:r>
    </w:p>
    <w:p w14:paraId="4A93823D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Сегментные регистры </w:t>
      </w:r>
    </w:p>
    <w:p w14:paraId="17F84557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Программный счетчик</w:t>
      </w:r>
    </w:p>
    <w:p w14:paraId="2A88D2A7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Регистры FPU</w:t>
      </w:r>
    </w:p>
    <w:p w14:paraId="5E062569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Регистры отладки</w:t>
      </w:r>
    </w:p>
    <w:p w14:paraId="2CD617B2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Регистры SIMD</w:t>
      </w:r>
    </w:p>
    <w:p w14:paraId="2C57C661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Регистры управления</w:t>
      </w:r>
    </w:p>
    <w:p w14:paraId="3E62525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Регистр флагов</w:t>
      </w:r>
    </w:p>
    <w:p w14:paraId="5CFE1BBD" w14:textId="77777777" w:rsidR="000D3815" w:rsidRPr="000D3815" w:rsidRDefault="000D3815" w:rsidP="000D3815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669E4A6F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Указать вид памяти, обращение к которой не требует адреса</w:t>
      </w:r>
    </w:p>
    <w:p w14:paraId="619A6A9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Стек</w:t>
      </w:r>
    </w:p>
    <w:p w14:paraId="7BF86D75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Оперативная Память</w:t>
      </w:r>
    </w:p>
    <w:p w14:paraId="048C27B4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Магазин </w:t>
      </w:r>
    </w:p>
    <w:p w14:paraId="0FDBE428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lastRenderedPageBreak/>
        <w:t>КЭШ</w:t>
      </w:r>
    </w:p>
    <w:p w14:paraId="01CC9C1D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Очередь</w:t>
      </w:r>
    </w:p>
    <w:p w14:paraId="218DC640" w14:textId="77777777" w:rsidR="000D3815" w:rsidRPr="000D3815" w:rsidRDefault="000D3815" w:rsidP="000D3815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 w:cs="Times New Roman"/>
          <w:sz w:val="24"/>
          <w:lang w:val="en-US"/>
        </w:rPr>
      </w:pPr>
    </w:p>
    <w:p w14:paraId="56FB4431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Какое из перечисленных запоминающих устройств обладает наивысшим быстродействием?</w:t>
      </w:r>
    </w:p>
    <w:p w14:paraId="0073EC76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КЭШ L1</w:t>
      </w:r>
    </w:p>
    <w:p w14:paraId="7A432A7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КЭШ L2</w:t>
      </w:r>
    </w:p>
    <w:p w14:paraId="7DC192B0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Оперативная память</w:t>
      </w:r>
    </w:p>
    <w:p w14:paraId="062565CC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Регистровая память</w:t>
      </w:r>
    </w:p>
    <w:p w14:paraId="63BF0053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317C595A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Какие из перечисленных типов ЗУ не допускают чередование циклов чтения и записи?</w:t>
      </w:r>
    </w:p>
    <w:p w14:paraId="0A7CAC70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0D3815">
        <w:rPr>
          <w:rFonts w:ascii="Times New Roman" w:eastAsia="Calibri" w:hAnsi="Times New Roman" w:cs="Times New Roman"/>
          <w:sz w:val="24"/>
        </w:rPr>
        <w:t>ЗУ  типа</w:t>
      </w:r>
      <w:proofErr w:type="gramEnd"/>
      <w:r w:rsidRPr="000D3815">
        <w:rPr>
          <w:rFonts w:ascii="Times New Roman" w:eastAsia="Calibri" w:hAnsi="Times New Roman" w:cs="Times New Roman"/>
          <w:sz w:val="24"/>
        </w:rPr>
        <w:t xml:space="preserve"> «очередь»</w:t>
      </w:r>
    </w:p>
    <w:p w14:paraId="6BEFF6E3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ЗУ типа «магазин»</w:t>
      </w:r>
    </w:p>
    <w:p w14:paraId="6FDF5720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Стек </w:t>
      </w:r>
    </w:p>
    <w:p w14:paraId="661E5FC8" w14:textId="02557C76" w:rsidR="000D3815" w:rsidRPr="000D3815" w:rsidRDefault="0006317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ЗУ типа</w:t>
      </w:r>
      <w:r w:rsidR="000D3815" w:rsidRPr="000D3815">
        <w:rPr>
          <w:rFonts w:ascii="Times New Roman" w:eastAsia="Calibri" w:hAnsi="Times New Roman" w:cs="Times New Roman"/>
          <w:sz w:val="24"/>
        </w:rPr>
        <w:t xml:space="preserve"> «FIFO»</w:t>
      </w:r>
    </w:p>
    <w:p w14:paraId="364D70EC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3F1CB79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 размещаются многобайтные операнды в ОП при выборе способа </w:t>
      </w:r>
      <w:proofErr w:type="spellStart"/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small-endian</w:t>
      </w:r>
      <w:proofErr w:type="spellEnd"/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?</w:t>
      </w:r>
    </w:p>
    <w:p w14:paraId="7E17D491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Младшие байты по младшим адресам</w:t>
      </w:r>
    </w:p>
    <w:p w14:paraId="7342C94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Младшие байты по старшим адресам</w:t>
      </w:r>
    </w:p>
    <w:p w14:paraId="64311D95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 </w:t>
      </w:r>
    </w:p>
    <w:p w14:paraId="4B48C727" w14:textId="6C1DC5DE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В каком типе </w:t>
      </w:r>
      <w:r w:rsidR="00063175"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КЭШ в</w:t>
      </w: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блоке обмена может быть недействительная информация («мусор»)</w:t>
      </w:r>
    </w:p>
    <w:p w14:paraId="420CFDD5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Со сквозной записью</w:t>
      </w:r>
    </w:p>
    <w:p w14:paraId="0772A5FB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обратной записью</w:t>
      </w:r>
    </w:p>
    <w:p w14:paraId="54563A3E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полностью ассоциативным отображением</w:t>
      </w:r>
    </w:p>
    <w:p w14:paraId="0B052EE0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КЭШ L1</w:t>
      </w:r>
    </w:p>
    <w:p w14:paraId="60E3EC63" w14:textId="77777777" w:rsidR="000D3815" w:rsidRPr="000D3815" w:rsidRDefault="000D3815" w:rsidP="000D3815">
      <w:pPr>
        <w:tabs>
          <w:tab w:val="num" w:pos="993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2F087D4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В каком устройстве формируется виртуальный адрес</w:t>
      </w:r>
    </w:p>
    <w:p w14:paraId="00979F25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Процессор</w:t>
      </w:r>
    </w:p>
    <w:p w14:paraId="53C0FAB9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ОП</w:t>
      </w:r>
    </w:p>
    <w:p w14:paraId="2D5F7276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Блок динамического преобразования адреса</w:t>
      </w:r>
    </w:p>
    <w:p w14:paraId="41B6E359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Периферийные устройства</w:t>
      </w:r>
    </w:p>
    <w:p w14:paraId="203C95F1" w14:textId="77777777" w:rsidR="000D3815" w:rsidRPr="000D3815" w:rsidRDefault="000D3815" w:rsidP="000D3815">
      <w:pPr>
        <w:tabs>
          <w:tab w:val="num" w:pos="993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50F267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lastRenderedPageBreak/>
        <w:t>Сколько дополнительных обращений в ОП может потребоваться при выполнении ДПА и сегментно-страничной организации памяти</w:t>
      </w:r>
    </w:p>
    <w:p w14:paraId="6F702791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ind w:left="170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7CB6A" wp14:editId="67135030">
                <wp:simplePos x="0" y="0"/>
                <wp:positionH relativeFrom="column">
                  <wp:posOffset>233045</wp:posOffset>
                </wp:positionH>
                <wp:positionV relativeFrom="paragraph">
                  <wp:posOffset>70485</wp:posOffset>
                </wp:positionV>
                <wp:extent cx="571500" cy="371475"/>
                <wp:effectExtent l="0" t="0" r="19050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3AA65" w14:textId="77777777" w:rsidR="000D3815" w:rsidRDefault="000D3815" w:rsidP="000D38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CB6A" id="Надпись 1" o:spid="_x0000_s1027" type="#_x0000_t202" style="position:absolute;left:0;text-align:left;margin-left:18.35pt;margin-top:5.55pt;width:4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" strokeweight=".25pt">
                <v:stroke dashstyle="dash"/>
                <v:textbox>
                  <w:txbxContent>
                    <w:p w14:paraId="0603AA65" w14:textId="77777777" w:rsidR="000D3815" w:rsidRDefault="000D3815" w:rsidP="000D3815"/>
                  </w:txbxContent>
                </v:textbox>
              </v:shape>
            </w:pict>
          </mc:Fallback>
        </mc:AlternateContent>
      </w:r>
    </w:p>
    <w:p w14:paraId="3CAAD0D3" w14:textId="77777777" w:rsidR="000D3815" w:rsidRPr="000D3815" w:rsidRDefault="000D3815" w:rsidP="000D3815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</w:rPr>
      </w:pPr>
    </w:p>
    <w:p w14:paraId="0019FEE8" w14:textId="77777777" w:rsidR="000D3815" w:rsidRPr="000D3815" w:rsidRDefault="000D3815" w:rsidP="000D3815">
      <w:pPr>
        <w:spacing w:after="0" w:line="360" w:lineRule="auto"/>
        <w:ind w:left="426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054AC01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 влияет увеличение объема блока обмена между ОП и КЭШ на вероятность попаданий в КЭШ?</w:t>
      </w:r>
    </w:p>
    <w:p w14:paraId="4B574BCD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Увеличивает</w:t>
      </w:r>
    </w:p>
    <w:p w14:paraId="6F03CA7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Уменьшает</w:t>
      </w:r>
    </w:p>
    <w:p w14:paraId="7F7BAEC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Увеличивает или уменьшает в зависимости от соотношения объемов </w:t>
      </w:r>
      <w:proofErr w:type="spellStart"/>
      <w:r w:rsidRPr="000D3815">
        <w:rPr>
          <w:rFonts w:ascii="Times New Roman" w:eastAsia="Calibri" w:hAnsi="Times New Roman" w:cs="Times New Roman"/>
          <w:sz w:val="24"/>
        </w:rPr>
        <w:t>КЭШ-памяти</w:t>
      </w:r>
      <w:proofErr w:type="spellEnd"/>
      <w:r w:rsidRPr="000D3815">
        <w:rPr>
          <w:rFonts w:ascii="Times New Roman" w:eastAsia="Calibri" w:hAnsi="Times New Roman" w:cs="Times New Roman"/>
          <w:sz w:val="24"/>
        </w:rPr>
        <w:t xml:space="preserve"> и блока обмена</w:t>
      </w:r>
    </w:p>
    <w:p w14:paraId="0579C48F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В чем отличие </w:t>
      </w:r>
      <w:proofErr w:type="spellStart"/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КЭШ-памяти</w:t>
      </w:r>
      <w:proofErr w:type="spellEnd"/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со сквозной записью от </w:t>
      </w:r>
      <w:proofErr w:type="spellStart"/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КЭШ-памяти</w:t>
      </w:r>
      <w:proofErr w:type="spellEnd"/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с обратной записью?</w:t>
      </w:r>
    </w:p>
    <w:p w14:paraId="2B7660F7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 режиме записи отличий в функционировании нет</w:t>
      </w:r>
    </w:p>
    <w:p w14:paraId="7772B45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Для </w:t>
      </w:r>
      <w:proofErr w:type="spellStart"/>
      <w:r w:rsidRPr="000D3815">
        <w:rPr>
          <w:rFonts w:ascii="Times New Roman" w:eastAsia="Calibri" w:hAnsi="Times New Roman" w:cs="Times New Roman"/>
          <w:sz w:val="24"/>
        </w:rPr>
        <w:t>КЭШ-памяти</w:t>
      </w:r>
      <w:proofErr w:type="spellEnd"/>
      <w:r w:rsidRPr="000D3815">
        <w:rPr>
          <w:rFonts w:ascii="Times New Roman" w:eastAsia="Calibri" w:hAnsi="Times New Roman" w:cs="Times New Roman"/>
          <w:sz w:val="24"/>
        </w:rPr>
        <w:t xml:space="preserve"> со сквозной записью запись </w:t>
      </w:r>
      <w:proofErr w:type="gramStart"/>
      <w:r w:rsidRPr="000D3815">
        <w:rPr>
          <w:rFonts w:ascii="Times New Roman" w:eastAsia="Calibri" w:hAnsi="Times New Roman" w:cs="Times New Roman"/>
          <w:sz w:val="24"/>
        </w:rPr>
        <w:t>в осуществляется</w:t>
      </w:r>
      <w:proofErr w:type="gramEnd"/>
      <w:r w:rsidRPr="000D3815">
        <w:rPr>
          <w:rFonts w:ascii="Times New Roman" w:eastAsia="Calibri" w:hAnsi="Times New Roman" w:cs="Times New Roman"/>
          <w:sz w:val="24"/>
        </w:rPr>
        <w:t xml:space="preserve"> всегда в КЭШ</w:t>
      </w:r>
    </w:p>
    <w:p w14:paraId="067DCB9F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Для </w:t>
      </w:r>
      <w:proofErr w:type="spellStart"/>
      <w:r w:rsidRPr="000D3815">
        <w:rPr>
          <w:rFonts w:ascii="Times New Roman" w:eastAsia="Calibri" w:hAnsi="Times New Roman" w:cs="Times New Roman"/>
          <w:sz w:val="24"/>
        </w:rPr>
        <w:t>КЭШ-памяти</w:t>
      </w:r>
      <w:proofErr w:type="spellEnd"/>
      <w:r w:rsidRPr="000D3815">
        <w:rPr>
          <w:rFonts w:ascii="Times New Roman" w:eastAsia="Calibri" w:hAnsi="Times New Roman" w:cs="Times New Roman"/>
          <w:sz w:val="24"/>
        </w:rPr>
        <w:t xml:space="preserve"> со сквозной записью запись </w:t>
      </w:r>
      <w:proofErr w:type="gramStart"/>
      <w:r w:rsidRPr="000D3815">
        <w:rPr>
          <w:rFonts w:ascii="Times New Roman" w:eastAsia="Calibri" w:hAnsi="Times New Roman" w:cs="Times New Roman"/>
          <w:sz w:val="24"/>
        </w:rPr>
        <w:t>в осуществляется</w:t>
      </w:r>
      <w:proofErr w:type="gramEnd"/>
      <w:r w:rsidRPr="000D3815">
        <w:rPr>
          <w:rFonts w:ascii="Times New Roman" w:eastAsia="Calibri" w:hAnsi="Times New Roman" w:cs="Times New Roman"/>
          <w:sz w:val="24"/>
        </w:rPr>
        <w:t xml:space="preserve"> всегда в ОП</w:t>
      </w:r>
    </w:p>
    <w:p w14:paraId="22F94E08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 </w:t>
      </w:r>
    </w:p>
    <w:p w14:paraId="51335662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Что записывается в строке страничной таблицы при сегментно-страничной организации ОП?</w:t>
      </w:r>
    </w:p>
    <w:p w14:paraId="3985C066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Физический адрес байта</w:t>
      </w:r>
    </w:p>
    <w:p w14:paraId="5B32D7E1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Физический адрес страницы и ее доступность </w:t>
      </w:r>
    </w:p>
    <w:p w14:paraId="4890AFE0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Виртуальный адрес страницы</w:t>
      </w:r>
    </w:p>
    <w:p w14:paraId="71B7F5BF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395B8444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Определить число строк в сегментной таблице для следующего формата виртуального адреса при сегментно-страничной организации ОП?</w:t>
      </w:r>
    </w:p>
    <w:p w14:paraId="06EE037E" w14:textId="77777777" w:rsidR="000D3815" w:rsidRPr="000D3815" w:rsidRDefault="000D3815" w:rsidP="000D3815">
      <w:pPr>
        <w:shd w:val="clear" w:color="auto" w:fill="FFFFFF"/>
        <w:tabs>
          <w:tab w:val="num" w:pos="1222"/>
        </w:tabs>
        <w:spacing w:after="0" w:line="360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2"/>
        <w:gridCol w:w="1980"/>
        <w:gridCol w:w="1800"/>
        <w:gridCol w:w="2160"/>
      </w:tblGrid>
      <w:tr w:rsidR="000D3815" w:rsidRPr="000D3815" w14:paraId="74BC5967" w14:textId="77777777" w:rsidTr="00176306">
        <w:trPr>
          <w:trHeight w:val="323"/>
        </w:trPr>
        <w:tc>
          <w:tcPr>
            <w:tcW w:w="1542" w:type="dxa"/>
            <w:tcBorders>
              <w:top w:val="nil"/>
              <w:left w:val="nil"/>
              <w:right w:val="nil"/>
            </w:tcBorders>
          </w:tcPr>
          <w:p w14:paraId="7408A3A1" w14:textId="77777777" w:rsidR="000D3815" w:rsidRPr="000D3815" w:rsidRDefault="000D3815" w:rsidP="000D3815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815">
              <w:rPr>
                <w:rFonts w:ascii="Times New Roman" w:eastAsia="Calibri" w:hAnsi="Times New Roman" w:cs="Times New Roman"/>
                <w:sz w:val="20"/>
                <w:szCs w:val="20"/>
              </w:rPr>
              <w:t>31                  24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0A7A53CC" w14:textId="77777777" w:rsidR="000D3815" w:rsidRPr="000D3815" w:rsidRDefault="000D3815" w:rsidP="000D3815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815">
              <w:rPr>
                <w:rFonts w:ascii="Times New Roman" w:eastAsia="Calibri" w:hAnsi="Times New Roman" w:cs="Times New Roman"/>
                <w:sz w:val="20"/>
                <w:szCs w:val="20"/>
              </w:rPr>
              <w:t>23                           20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11ED79C7" w14:textId="77777777" w:rsidR="000D3815" w:rsidRPr="000D3815" w:rsidRDefault="000D3815" w:rsidP="000D3815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815">
              <w:rPr>
                <w:rFonts w:ascii="Times New Roman" w:eastAsia="Calibri" w:hAnsi="Times New Roman" w:cs="Times New Roman"/>
                <w:sz w:val="20"/>
                <w:szCs w:val="20"/>
              </w:rPr>
              <w:t>19                      12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E657167" w14:textId="77777777" w:rsidR="000D3815" w:rsidRPr="000D3815" w:rsidRDefault="000D3815" w:rsidP="000D3815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815">
              <w:rPr>
                <w:rFonts w:ascii="Times New Roman" w:eastAsia="Calibri" w:hAnsi="Times New Roman" w:cs="Times New Roman"/>
                <w:sz w:val="20"/>
                <w:szCs w:val="20"/>
              </w:rPr>
              <w:t>11                                0</w:t>
            </w:r>
          </w:p>
        </w:tc>
      </w:tr>
      <w:tr w:rsidR="000D3815" w:rsidRPr="000D3815" w14:paraId="70F9AC37" w14:textId="77777777" w:rsidTr="00176306">
        <w:trPr>
          <w:trHeight w:val="324"/>
        </w:trPr>
        <w:tc>
          <w:tcPr>
            <w:tcW w:w="1542" w:type="dxa"/>
          </w:tcPr>
          <w:p w14:paraId="78BEAE37" w14:textId="77777777" w:rsidR="000D3815" w:rsidRPr="000D3815" w:rsidRDefault="000D3815" w:rsidP="000D381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815">
              <w:rPr>
                <w:rFonts w:ascii="Times New Roman" w:eastAsia="Calibri" w:hAnsi="Times New Roman" w:cs="Times New Roman"/>
                <w:sz w:val="20"/>
                <w:szCs w:val="20"/>
              </w:rPr>
              <w:t>№ программы</w:t>
            </w:r>
          </w:p>
        </w:tc>
        <w:tc>
          <w:tcPr>
            <w:tcW w:w="1980" w:type="dxa"/>
          </w:tcPr>
          <w:p w14:paraId="462E601A" w14:textId="77777777" w:rsidR="000D3815" w:rsidRPr="000D3815" w:rsidRDefault="000D3815" w:rsidP="000D381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815">
              <w:rPr>
                <w:rFonts w:ascii="Times New Roman" w:eastAsia="Calibri" w:hAnsi="Times New Roman" w:cs="Times New Roman"/>
                <w:sz w:val="20"/>
                <w:szCs w:val="20"/>
              </w:rPr>
              <w:t>Адрес сегмента</w:t>
            </w:r>
          </w:p>
        </w:tc>
        <w:tc>
          <w:tcPr>
            <w:tcW w:w="1800" w:type="dxa"/>
          </w:tcPr>
          <w:p w14:paraId="7C29A37A" w14:textId="77777777" w:rsidR="000D3815" w:rsidRPr="000D3815" w:rsidRDefault="000D3815" w:rsidP="000D381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815">
              <w:rPr>
                <w:rFonts w:ascii="Times New Roman" w:eastAsia="Calibri" w:hAnsi="Times New Roman" w:cs="Times New Roman"/>
                <w:sz w:val="20"/>
                <w:szCs w:val="20"/>
              </w:rPr>
              <w:t>Адрес страницы</w:t>
            </w:r>
          </w:p>
        </w:tc>
        <w:tc>
          <w:tcPr>
            <w:tcW w:w="2160" w:type="dxa"/>
          </w:tcPr>
          <w:p w14:paraId="64717DF2" w14:textId="77777777" w:rsidR="000D3815" w:rsidRPr="000D3815" w:rsidRDefault="000D3815" w:rsidP="000D381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815">
              <w:rPr>
                <w:rFonts w:ascii="Times New Roman" w:eastAsia="Calibri" w:hAnsi="Times New Roman" w:cs="Times New Roman"/>
                <w:sz w:val="20"/>
                <w:szCs w:val="20"/>
              </w:rPr>
              <w:t>Адрес байта</w:t>
            </w:r>
          </w:p>
        </w:tc>
      </w:tr>
    </w:tbl>
    <w:p w14:paraId="3550AB20" w14:textId="77777777" w:rsidR="000D3815" w:rsidRPr="000D3815" w:rsidRDefault="000D3815" w:rsidP="000D3815">
      <w:pPr>
        <w:spacing w:after="0" w:line="360" w:lineRule="auto"/>
        <w:ind w:left="708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2C1A8E3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D38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D381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12</w:t>
      </w:r>
      <w:r w:rsidRPr="000D38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A790A7F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D38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D381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8</w:t>
      </w:r>
    </w:p>
    <w:p w14:paraId="609471B1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D38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D381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4</w:t>
      </w:r>
    </w:p>
    <w:p w14:paraId="39DA7F0C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D38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D381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20</w:t>
      </w:r>
    </w:p>
    <w:p w14:paraId="0B759516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С какой целью применяется принцип “расслоения адресов” оперативной памяти?</w:t>
      </w:r>
    </w:p>
    <w:p w14:paraId="38E52A5C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lastRenderedPageBreak/>
        <w:t xml:space="preserve">Организация параллельного обращения к блокам памяти </w:t>
      </w:r>
    </w:p>
    <w:p w14:paraId="4A96DC32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Расширение адресного пространства памяти</w:t>
      </w:r>
    </w:p>
    <w:p w14:paraId="188A3CA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Для защиты информации</w:t>
      </w:r>
    </w:p>
    <w:p w14:paraId="0A45F8B6" w14:textId="77777777" w:rsidR="000D3815" w:rsidRPr="000D3815" w:rsidRDefault="000D3815" w:rsidP="000D3815">
      <w:pPr>
        <w:tabs>
          <w:tab w:val="num" w:pos="993"/>
          <w:tab w:val="num" w:pos="1222"/>
        </w:tabs>
        <w:spacing w:after="0" w:line="360" w:lineRule="auto"/>
        <w:ind w:left="284"/>
        <w:rPr>
          <w:rFonts w:ascii="Times New Roman" w:eastAsia="Calibri" w:hAnsi="Times New Roman" w:cs="Times New Roman"/>
          <w:b/>
          <w:sz w:val="24"/>
        </w:rPr>
      </w:pPr>
    </w:p>
    <w:p w14:paraId="39632560" w14:textId="77777777" w:rsidR="000D3815" w:rsidRPr="000D3815" w:rsidRDefault="000D3815" w:rsidP="000D3815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B9DA3C0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Какой способ обмена информацией между основной памятью и периферийными устройствами обеспечивает большую пропускную способность?</w:t>
      </w:r>
    </w:p>
    <w:p w14:paraId="599FC85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Программно-управляемый обмен</w:t>
      </w:r>
    </w:p>
    <w:p w14:paraId="61D60919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Прямой доступ в память</w:t>
      </w:r>
    </w:p>
    <w:p w14:paraId="6B27ED34" w14:textId="77777777" w:rsidR="000D3815" w:rsidRPr="000D3815" w:rsidRDefault="000D3815" w:rsidP="000D381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75C3DE05" w14:textId="4DDB873B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Какой способ </w:t>
      </w:r>
      <w:r w:rsidR="008F17C7"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обмена информацией</w:t>
      </w: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между основной памятью и периферийными устройствами реализует процессор ввода-вывода? </w:t>
      </w:r>
    </w:p>
    <w:p w14:paraId="76296903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Программно-управляемый обмен</w:t>
      </w:r>
    </w:p>
    <w:p w14:paraId="2DAE9A64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Прямой доступ в память</w:t>
      </w:r>
    </w:p>
    <w:p w14:paraId="1E65C360" w14:textId="77777777" w:rsidR="000D3815" w:rsidRPr="000D3815" w:rsidRDefault="000D3815" w:rsidP="000D3815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4104F392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Каким образом реализуются функции интерфейса?</w:t>
      </w:r>
    </w:p>
    <w:p w14:paraId="7600FCA1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Аппаратными средствами</w:t>
      </w:r>
    </w:p>
    <w:p w14:paraId="1EE8AF77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Аппаратно-программными средствами</w:t>
      </w:r>
    </w:p>
    <w:p w14:paraId="5FA02F30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Программными средствами</w:t>
      </w:r>
    </w:p>
    <w:p w14:paraId="1F3F1ECE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38D7A8F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Что такое «перекос» сигналов в интерфейсе?</w:t>
      </w:r>
    </w:p>
    <w:p w14:paraId="75A3A2DA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Разброс времени распространения сигналов в различных линиях шины</w:t>
      </w:r>
    </w:p>
    <w:p w14:paraId="21AB7C69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Разное время распространения сигналов между различными устройствами, подключенными к интерфейсу</w:t>
      </w:r>
    </w:p>
    <w:p w14:paraId="4AD07B52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Время распространения сигналов между наиболее удаленными устройствами</w:t>
      </w:r>
    </w:p>
    <w:p w14:paraId="3B17D4F4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1C515827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 Как реализуется синхронный способ обмена в интерфейсе?</w:t>
      </w:r>
    </w:p>
    <w:p w14:paraId="77AF9CE4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 xml:space="preserve">С использованием строба, передаваемого одновременно с </w:t>
      </w:r>
      <w:proofErr w:type="gramStart"/>
      <w:r w:rsidRPr="000D3815">
        <w:rPr>
          <w:rFonts w:ascii="Times New Roman" w:eastAsia="Calibri" w:hAnsi="Times New Roman" w:cs="Times New Roman"/>
          <w:sz w:val="24"/>
        </w:rPr>
        <w:t>информацией  от</w:t>
      </w:r>
      <w:proofErr w:type="gramEnd"/>
      <w:r w:rsidRPr="000D3815">
        <w:rPr>
          <w:rFonts w:ascii="Times New Roman" w:eastAsia="Calibri" w:hAnsi="Times New Roman" w:cs="Times New Roman"/>
          <w:sz w:val="24"/>
        </w:rPr>
        <w:t xml:space="preserve"> устройства-источника к устройству-приемнику</w:t>
      </w:r>
    </w:p>
    <w:p w14:paraId="2722D708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использованием строба, передаваемого от устройства-источника к устройству-приемнику и подтверждающего сигнала от устройства-приемника к устройству-источнику</w:t>
      </w:r>
    </w:p>
    <w:p w14:paraId="7EA01FA6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использованием строба, передаваемого от устройства-источника к устройству-приемнику, задержанного на время перекоса относительно передачи информации</w:t>
      </w:r>
    </w:p>
    <w:p w14:paraId="5FEB2A06" w14:textId="77777777" w:rsidR="000D3815" w:rsidRPr="000D3815" w:rsidRDefault="000D3815" w:rsidP="000D3815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BB818CC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При каком способе обмена время передачи определяется фактическим временем распространения сигнала</w:t>
      </w:r>
    </w:p>
    <w:p w14:paraId="409C242C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Синхронный способ</w:t>
      </w:r>
    </w:p>
    <w:p w14:paraId="41249290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Асинхронный способ</w:t>
      </w:r>
    </w:p>
    <w:p w14:paraId="33176B57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Синхронный и асинхронный способы</w:t>
      </w:r>
    </w:p>
    <w:p w14:paraId="247DB7F5" w14:textId="77777777" w:rsidR="000D3815" w:rsidRPr="000D3815" w:rsidRDefault="000D3815" w:rsidP="000D3815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0606F332" w14:textId="77777777" w:rsidR="000D3815" w:rsidRPr="000D3815" w:rsidRDefault="000D3815" w:rsidP="000D3815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0D3815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Как реализуется децентрализованный арбитраж?</w:t>
      </w:r>
    </w:p>
    <w:p w14:paraId="53AC79B0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использованием арбитра</w:t>
      </w:r>
    </w:p>
    <w:p w14:paraId="1AC53B71" w14:textId="77777777" w:rsidR="000D3815" w:rsidRP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В устройствах, подключенных к интерфейсу</w:t>
      </w:r>
    </w:p>
    <w:p w14:paraId="1B86241C" w14:textId="32067700" w:rsidR="000D3815" w:rsidRDefault="000D3815" w:rsidP="000D3815">
      <w:pPr>
        <w:numPr>
          <w:ilvl w:val="0"/>
          <w:numId w:val="25"/>
        </w:num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0D3815">
        <w:rPr>
          <w:rFonts w:ascii="Times New Roman" w:eastAsia="Calibri" w:hAnsi="Times New Roman" w:cs="Times New Roman"/>
          <w:sz w:val="24"/>
        </w:rPr>
        <w:t>С использованием индивидуальных линий запроса и разрешения подключения для каждого из устройств</w:t>
      </w:r>
    </w:p>
    <w:p w14:paraId="3D10075A" w14:textId="77777777" w:rsidR="009E19D2" w:rsidRPr="000D3815" w:rsidRDefault="009E19D2" w:rsidP="009E19D2">
      <w:pPr>
        <w:tabs>
          <w:tab w:val="num" w:pos="567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D30DDEE" w14:textId="536FABB8" w:rsidR="009E19D2" w:rsidRPr="009E19D2" w:rsidRDefault="009E19D2" w:rsidP="009E19D2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9E19D2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Укажите признаки, соответствующие </w:t>
      </w:r>
      <w:r w:rsidRPr="009E19D2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отказобезопасным системам</w:t>
      </w:r>
      <w:r w:rsidRPr="009E19D2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</w:t>
      </w:r>
    </w:p>
    <w:p w14:paraId="21219149" w14:textId="77777777" w:rsidR="009E19D2" w:rsidRPr="00527BD3" w:rsidRDefault="009E19D2" w:rsidP="009E1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без отказов заданное время</w:t>
      </w:r>
    </w:p>
    <w:p w14:paraId="1FCF587E" w14:textId="77777777" w:rsidR="009E19D2" w:rsidRPr="00527BD3" w:rsidRDefault="009E19D2" w:rsidP="009E1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failsafe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</w:t>
      </w:r>
    </w:p>
    <w:p w14:paraId="70828B60" w14:textId="77777777" w:rsidR="009E19D2" w:rsidRPr="00527BD3" w:rsidRDefault="009E19D2" w:rsidP="009E1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без отказов</w:t>
      </w:r>
    </w:p>
    <w:p w14:paraId="5B29C527" w14:textId="77777777" w:rsidR="009E19D2" w:rsidRPr="00527BD3" w:rsidRDefault="009E19D2" w:rsidP="009E1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отказах обеспечивают переход в безопасное состояние</w:t>
      </w:r>
    </w:p>
    <w:p w14:paraId="042419A5" w14:textId="77777777" w:rsidR="000D3815" w:rsidRPr="000D3815" w:rsidRDefault="000D3815" w:rsidP="000D3815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AF6E50F" w14:textId="77777777" w:rsidR="009E19D2" w:rsidRPr="009E19D2" w:rsidRDefault="009E19D2" w:rsidP="009E19D2">
      <w:pPr>
        <w:numPr>
          <w:ilvl w:val="0"/>
          <w:numId w:val="2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9E19D2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Укажите признаки, соответствующие отказоустойчивым системам </w:t>
      </w:r>
    </w:p>
    <w:p w14:paraId="0752374E" w14:textId="77777777" w:rsidR="009E19D2" w:rsidRPr="00527BD3" w:rsidRDefault="009E19D2" w:rsidP="009E1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без отказов</w:t>
      </w:r>
    </w:p>
    <w:p w14:paraId="782064CE" w14:textId="77777777" w:rsidR="009E19D2" w:rsidRPr="00527BD3" w:rsidRDefault="009E19D2" w:rsidP="009E1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сохраняют работоспособность после отказа одного или нескольких составных компонентов</w:t>
      </w:r>
    </w:p>
    <w:p w14:paraId="0DC818E4" w14:textId="77777777" w:rsidR="009E19D2" w:rsidRPr="00527BD3" w:rsidRDefault="009E19D2" w:rsidP="009E1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без отказов заданное время</w:t>
      </w:r>
    </w:p>
    <w:p w14:paraId="506FA597" w14:textId="77777777" w:rsidR="009E19D2" w:rsidRPr="00527BD3" w:rsidRDefault="009E19D2" w:rsidP="009E1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fault-tolerance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</w:t>
      </w:r>
    </w:p>
    <w:p w14:paraId="77F88FC0" w14:textId="77777777" w:rsidR="000D3815" w:rsidRPr="000D3815" w:rsidRDefault="000D3815" w:rsidP="000D3815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1462266A" w14:textId="77777777" w:rsidR="008A2A01" w:rsidRDefault="008A2A01"/>
    <w:sectPr w:rsidR="008A2A01" w:rsidSect="002F1D8A">
      <w:headerReference w:type="even" r:id="rId7"/>
      <w:headerReference w:type="default" r:id="rId8"/>
      <w:pgSz w:w="11906" w:h="16838"/>
      <w:pgMar w:top="1134" w:right="851" w:bottom="1134" w:left="1701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E811" w14:textId="77777777" w:rsidR="004F24CF" w:rsidRDefault="004F24CF">
      <w:pPr>
        <w:spacing w:after="0" w:line="240" w:lineRule="auto"/>
      </w:pPr>
      <w:r>
        <w:separator/>
      </w:r>
    </w:p>
  </w:endnote>
  <w:endnote w:type="continuationSeparator" w:id="0">
    <w:p w14:paraId="67098120" w14:textId="77777777" w:rsidR="004F24CF" w:rsidRDefault="004F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6727" w14:textId="77777777" w:rsidR="004F24CF" w:rsidRDefault="004F24CF">
      <w:pPr>
        <w:spacing w:after="0" w:line="240" w:lineRule="auto"/>
      </w:pPr>
      <w:r>
        <w:separator/>
      </w:r>
    </w:p>
  </w:footnote>
  <w:footnote w:type="continuationSeparator" w:id="0">
    <w:p w14:paraId="28E2F74A" w14:textId="77777777" w:rsidR="004F24CF" w:rsidRDefault="004F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DA47" w14:textId="77777777" w:rsidR="00171E31" w:rsidRDefault="00527BD3" w:rsidP="00E279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A9CCEE" w14:textId="77777777" w:rsidR="00171E31" w:rsidRDefault="004F24CF" w:rsidP="00BA5A6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880F" w14:textId="77777777" w:rsidR="00171E31" w:rsidRDefault="00527BD3" w:rsidP="00E279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3E558CD4" w14:textId="77777777" w:rsidR="00171E31" w:rsidRDefault="004F24CF" w:rsidP="00BA5A6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3D9"/>
    <w:multiLevelType w:val="hybridMultilevel"/>
    <w:tmpl w:val="C39265EC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66A"/>
    <w:multiLevelType w:val="hybridMultilevel"/>
    <w:tmpl w:val="3B524938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2513"/>
    <w:multiLevelType w:val="multilevel"/>
    <w:tmpl w:val="2AD0C0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DB63B84"/>
    <w:multiLevelType w:val="hybridMultilevel"/>
    <w:tmpl w:val="D52A639E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C20"/>
    <w:multiLevelType w:val="hybridMultilevel"/>
    <w:tmpl w:val="E07A2912"/>
    <w:lvl w:ilvl="0" w:tplc="A3207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615"/>
    <w:multiLevelType w:val="hybridMultilevel"/>
    <w:tmpl w:val="1012D662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642C8"/>
    <w:multiLevelType w:val="hybridMultilevel"/>
    <w:tmpl w:val="455C5BB0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D0D01"/>
    <w:multiLevelType w:val="hybridMultilevel"/>
    <w:tmpl w:val="0ECC2E9A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05BE"/>
    <w:multiLevelType w:val="hybridMultilevel"/>
    <w:tmpl w:val="0D54A87E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46059"/>
    <w:multiLevelType w:val="hybridMultilevel"/>
    <w:tmpl w:val="0598E1CA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B612F"/>
    <w:multiLevelType w:val="hybridMultilevel"/>
    <w:tmpl w:val="9404D6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755D5D"/>
    <w:multiLevelType w:val="hybridMultilevel"/>
    <w:tmpl w:val="180AAC2C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92F4E"/>
    <w:multiLevelType w:val="hybridMultilevel"/>
    <w:tmpl w:val="12E40738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33762"/>
    <w:multiLevelType w:val="hybridMultilevel"/>
    <w:tmpl w:val="D5780E9A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31D27"/>
    <w:multiLevelType w:val="hybridMultilevel"/>
    <w:tmpl w:val="39EA112C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552BA"/>
    <w:multiLevelType w:val="hybridMultilevel"/>
    <w:tmpl w:val="91085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D0811"/>
    <w:multiLevelType w:val="hybridMultilevel"/>
    <w:tmpl w:val="66CE7B40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6657F"/>
    <w:multiLevelType w:val="hybridMultilevel"/>
    <w:tmpl w:val="856AA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4BA1"/>
    <w:multiLevelType w:val="hybridMultilevel"/>
    <w:tmpl w:val="51CA4786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508E7"/>
    <w:multiLevelType w:val="hybridMultilevel"/>
    <w:tmpl w:val="9404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7328CA"/>
    <w:multiLevelType w:val="hybridMultilevel"/>
    <w:tmpl w:val="F0CA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168EB"/>
    <w:multiLevelType w:val="multilevel"/>
    <w:tmpl w:val="80F6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0"/>
        </w:tabs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50"/>
        </w:tabs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3600"/>
      </w:pPr>
      <w:rPr>
        <w:rFonts w:hint="default"/>
      </w:rPr>
    </w:lvl>
  </w:abstractNum>
  <w:abstractNum w:abstractNumId="22" w15:restartNumberingAfterBreak="0">
    <w:nsid w:val="6E0032C0"/>
    <w:multiLevelType w:val="hybridMultilevel"/>
    <w:tmpl w:val="535C81A0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66383"/>
    <w:multiLevelType w:val="hybridMultilevel"/>
    <w:tmpl w:val="BC0CA106"/>
    <w:lvl w:ilvl="0" w:tplc="F362834E">
      <w:start w:val="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F40E7"/>
    <w:multiLevelType w:val="hybridMultilevel"/>
    <w:tmpl w:val="5D3E7842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751F"/>
    <w:multiLevelType w:val="hybridMultilevel"/>
    <w:tmpl w:val="DCD695F0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463FB"/>
    <w:multiLevelType w:val="hybridMultilevel"/>
    <w:tmpl w:val="B59A4312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3"/>
  </w:num>
  <w:num w:numId="5">
    <w:abstractNumId w:val="25"/>
  </w:num>
  <w:num w:numId="6">
    <w:abstractNumId w:val="6"/>
  </w:num>
  <w:num w:numId="7">
    <w:abstractNumId w:val="0"/>
  </w:num>
  <w:num w:numId="8">
    <w:abstractNumId w:val="5"/>
  </w:num>
  <w:num w:numId="9">
    <w:abstractNumId w:val="22"/>
  </w:num>
  <w:num w:numId="10">
    <w:abstractNumId w:val="26"/>
  </w:num>
  <w:num w:numId="11">
    <w:abstractNumId w:val="7"/>
  </w:num>
  <w:num w:numId="12">
    <w:abstractNumId w:val="18"/>
  </w:num>
  <w:num w:numId="13">
    <w:abstractNumId w:val="1"/>
  </w:num>
  <w:num w:numId="14">
    <w:abstractNumId w:val="16"/>
  </w:num>
  <w:num w:numId="15">
    <w:abstractNumId w:val="11"/>
  </w:num>
  <w:num w:numId="16">
    <w:abstractNumId w:val="24"/>
  </w:num>
  <w:num w:numId="17">
    <w:abstractNumId w:val="13"/>
  </w:num>
  <w:num w:numId="18">
    <w:abstractNumId w:val="12"/>
  </w:num>
  <w:num w:numId="19">
    <w:abstractNumId w:val="8"/>
  </w:num>
  <w:num w:numId="20">
    <w:abstractNumId w:val="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5"/>
  </w:num>
  <w:num w:numId="25">
    <w:abstractNumId w:val="23"/>
  </w:num>
  <w:num w:numId="26">
    <w:abstractNumId w:val="19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D3"/>
    <w:rsid w:val="00063175"/>
    <w:rsid w:val="000C0EE8"/>
    <w:rsid w:val="000D3815"/>
    <w:rsid w:val="000E493E"/>
    <w:rsid w:val="000F2B70"/>
    <w:rsid w:val="000F6866"/>
    <w:rsid w:val="001409A1"/>
    <w:rsid w:val="00155DB7"/>
    <w:rsid w:val="001F64CE"/>
    <w:rsid w:val="00221F08"/>
    <w:rsid w:val="002B5A1C"/>
    <w:rsid w:val="002F5152"/>
    <w:rsid w:val="00391895"/>
    <w:rsid w:val="0047480B"/>
    <w:rsid w:val="004F24CF"/>
    <w:rsid w:val="00527BD3"/>
    <w:rsid w:val="005A491A"/>
    <w:rsid w:val="00631226"/>
    <w:rsid w:val="00727A37"/>
    <w:rsid w:val="007638A8"/>
    <w:rsid w:val="007808E7"/>
    <w:rsid w:val="007C3F6E"/>
    <w:rsid w:val="007D6DF8"/>
    <w:rsid w:val="007F7209"/>
    <w:rsid w:val="00815598"/>
    <w:rsid w:val="00857B57"/>
    <w:rsid w:val="008657C3"/>
    <w:rsid w:val="00880F63"/>
    <w:rsid w:val="008A2A01"/>
    <w:rsid w:val="008F17C7"/>
    <w:rsid w:val="0091165A"/>
    <w:rsid w:val="009A2C7F"/>
    <w:rsid w:val="009D4199"/>
    <w:rsid w:val="009E19D2"/>
    <w:rsid w:val="00A73193"/>
    <w:rsid w:val="00AC6C1A"/>
    <w:rsid w:val="00AF165B"/>
    <w:rsid w:val="00B21530"/>
    <w:rsid w:val="00BA0673"/>
    <w:rsid w:val="00BA2151"/>
    <w:rsid w:val="00BB02C3"/>
    <w:rsid w:val="00BE28E2"/>
    <w:rsid w:val="00C06B4B"/>
    <w:rsid w:val="00C10422"/>
    <w:rsid w:val="00CB070F"/>
    <w:rsid w:val="00CC4A57"/>
    <w:rsid w:val="00D2154C"/>
    <w:rsid w:val="00D46843"/>
    <w:rsid w:val="00DA5DD2"/>
    <w:rsid w:val="00DE4B4B"/>
    <w:rsid w:val="00FA404F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8816"/>
  <w15:chartTrackingRefBased/>
  <w15:docId w15:val="{22B7726E-1D72-43EC-BA5C-21F8BDC9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BD3"/>
  </w:style>
  <w:style w:type="character" w:styleId="a5">
    <w:name w:val="page number"/>
    <w:rsid w:val="00527BD3"/>
  </w:style>
  <w:style w:type="paragraph" w:styleId="a6">
    <w:name w:val="List Paragraph"/>
    <w:basedOn w:val="a"/>
    <w:uiPriority w:val="34"/>
    <w:qFormat/>
    <w:rsid w:val="007C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12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Шамров Михаил Иванович</dc:creator>
  <cp:keywords/>
  <dc:description/>
  <cp:lastModifiedBy>Шамров Михаил Иванович</cp:lastModifiedBy>
  <cp:revision>8</cp:revision>
  <dcterms:created xsi:type="dcterms:W3CDTF">2022-01-30T07:45:00Z</dcterms:created>
  <dcterms:modified xsi:type="dcterms:W3CDTF">2022-03-22T09:33:00Z</dcterms:modified>
</cp:coreProperties>
</file>