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AACA0" w14:textId="77777777" w:rsidR="00196C7D" w:rsidRPr="00196C7D" w:rsidRDefault="00196C7D" w:rsidP="00196C7D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196C7D">
        <w:rPr>
          <w:color w:val="0F1115"/>
          <w:sz w:val="28"/>
          <w:szCs w:val="28"/>
        </w:rPr>
        <w:t xml:space="preserve">Понятие </w:t>
      </w:r>
      <w:proofErr w:type="spellStart"/>
      <w:r w:rsidRPr="00196C7D">
        <w:rPr>
          <w:color w:val="0F1115"/>
          <w:sz w:val="28"/>
          <w:szCs w:val="28"/>
        </w:rPr>
        <w:t>MLOps</w:t>
      </w:r>
      <w:proofErr w:type="spellEnd"/>
      <w:r w:rsidRPr="00196C7D">
        <w:rPr>
          <w:color w:val="0F1115"/>
          <w:sz w:val="28"/>
          <w:szCs w:val="28"/>
        </w:rPr>
        <w:t xml:space="preserve"> и его ключевые отличия от </w:t>
      </w:r>
      <w:proofErr w:type="spellStart"/>
      <w:r w:rsidRPr="00196C7D">
        <w:rPr>
          <w:color w:val="0F1115"/>
          <w:sz w:val="28"/>
          <w:szCs w:val="28"/>
        </w:rPr>
        <w:t>DevOps</w:t>
      </w:r>
      <w:proofErr w:type="spellEnd"/>
      <w:r w:rsidRPr="00196C7D">
        <w:rPr>
          <w:color w:val="0F1115"/>
          <w:sz w:val="28"/>
          <w:szCs w:val="28"/>
        </w:rPr>
        <w:t xml:space="preserve">. Основные задачи и принципы </w:t>
      </w:r>
      <w:proofErr w:type="spellStart"/>
      <w:r w:rsidRPr="00196C7D">
        <w:rPr>
          <w:color w:val="0F1115"/>
          <w:sz w:val="28"/>
          <w:szCs w:val="28"/>
        </w:rPr>
        <w:t>MLOps</w:t>
      </w:r>
      <w:proofErr w:type="spellEnd"/>
      <w:r w:rsidRPr="00196C7D">
        <w:rPr>
          <w:color w:val="0F1115"/>
          <w:sz w:val="28"/>
          <w:szCs w:val="28"/>
        </w:rPr>
        <w:t>.</w:t>
      </w:r>
    </w:p>
    <w:p w14:paraId="002D2961" w14:textId="77777777" w:rsidR="00196C7D" w:rsidRPr="00196C7D" w:rsidRDefault="00196C7D" w:rsidP="00196C7D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196C7D">
        <w:rPr>
          <w:color w:val="0F1115"/>
          <w:sz w:val="28"/>
          <w:szCs w:val="28"/>
        </w:rPr>
        <w:t>Жизненный цикл ML-модели: этапы разработки, тестирования, развертывания и эксплуатации.</w:t>
      </w:r>
    </w:p>
    <w:p w14:paraId="5F992B01" w14:textId="77777777" w:rsidR="00196C7D" w:rsidRPr="00196C7D" w:rsidRDefault="00196C7D" w:rsidP="00196C7D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196C7D">
        <w:rPr>
          <w:color w:val="0F1115"/>
          <w:sz w:val="28"/>
          <w:szCs w:val="28"/>
        </w:rPr>
        <w:t xml:space="preserve">Проблематика ручного </w:t>
      </w:r>
      <w:proofErr w:type="spellStart"/>
      <w:r w:rsidRPr="00196C7D">
        <w:rPr>
          <w:color w:val="0F1115"/>
          <w:sz w:val="28"/>
          <w:szCs w:val="28"/>
        </w:rPr>
        <w:t>дообучения</w:t>
      </w:r>
      <w:proofErr w:type="spellEnd"/>
      <w:r w:rsidRPr="00196C7D">
        <w:rPr>
          <w:color w:val="0F1115"/>
          <w:sz w:val="28"/>
          <w:szCs w:val="28"/>
        </w:rPr>
        <w:t xml:space="preserve"> моделей и предпосылки перехода к автоматизированным </w:t>
      </w:r>
      <w:proofErr w:type="spellStart"/>
      <w:r w:rsidRPr="00196C7D">
        <w:rPr>
          <w:color w:val="0F1115"/>
          <w:sz w:val="28"/>
          <w:szCs w:val="28"/>
        </w:rPr>
        <w:t>пайплайнам</w:t>
      </w:r>
      <w:proofErr w:type="spellEnd"/>
      <w:r w:rsidRPr="00196C7D">
        <w:rPr>
          <w:color w:val="0F1115"/>
          <w:sz w:val="28"/>
          <w:szCs w:val="28"/>
        </w:rPr>
        <w:t>.</w:t>
      </w:r>
    </w:p>
    <w:p w14:paraId="1213B97E" w14:textId="77777777" w:rsidR="00196C7D" w:rsidRPr="00196C7D" w:rsidRDefault="00196C7D" w:rsidP="00196C7D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196C7D">
        <w:rPr>
          <w:color w:val="0F1115"/>
          <w:sz w:val="28"/>
          <w:szCs w:val="28"/>
        </w:rPr>
        <w:t>Концепции непрерывной интеграции, доставки и развертывания (CI/CD) применительно к машинному обучению.</w:t>
      </w:r>
    </w:p>
    <w:p w14:paraId="19BFD976" w14:textId="77777777" w:rsidR="00196C7D" w:rsidRPr="00196C7D" w:rsidRDefault="00196C7D" w:rsidP="00196C7D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196C7D">
        <w:rPr>
          <w:color w:val="0F1115"/>
          <w:sz w:val="28"/>
          <w:szCs w:val="28"/>
        </w:rPr>
        <w:t>Специфика ML-</w:t>
      </w:r>
      <w:proofErr w:type="spellStart"/>
      <w:r w:rsidRPr="00196C7D">
        <w:rPr>
          <w:color w:val="0F1115"/>
          <w:sz w:val="28"/>
          <w:szCs w:val="28"/>
        </w:rPr>
        <w:t>пайплайнов</w:t>
      </w:r>
      <w:proofErr w:type="spellEnd"/>
      <w:r w:rsidRPr="00196C7D">
        <w:rPr>
          <w:color w:val="0F1115"/>
          <w:sz w:val="28"/>
          <w:szCs w:val="28"/>
        </w:rPr>
        <w:t>: особенности работы с данными, кодом и моделью. Этапы CI/CD-процесса для ML.</w:t>
      </w:r>
    </w:p>
    <w:p w14:paraId="700650AB" w14:textId="77777777" w:rsidR="00196C7D" w:rsidRPr="00196C7D" w:rsidRDefault="00196C7D" w:rsidP="00196C7D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196C7D">
        <w:rPr>
          <w:color w:val="0F1115"/>
          <w:sz w:val="28"/>
          <w:szCs w:val="28"/>
        </w:rPr>
        <w:t>Требования к инфраструктуре для построения CI/CD-</w:t>
      </w:r>
      <w:proofErr w:type="spellStart"/>
      <w:r w:rsidRPr="00196C7D">
        <w:rPr>
          <w:color w:val="0F1115"/>
          <w:sz w:val="28"/>
          <w:szCs w:val="28"/>
        </w:rPr>
        <w:t>пайплайнов</w:t>
      </w:r>
      <w:proofErr w:type="spellEnd"/>
      <w:r w:rsidRPr="00196C7D">
        <w:rPr>
          <w:color w:val="0F1115"/>
          <w:sz w:val="28"/>
          <w:szCs w:val="28"/>
        </w:rPr>
        <w:t xml:space="preserve"> машинного обучения.</w:t>
      </w:r>
    </w:p>
    <w:p w14:paraId="3D5190EE" w14:textId="77777777" w:rsidR="00196C7D" w:rsidRPr="00196C7D" w:rsidRDefault="00196C7D" w:rsidP="00196C7D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196C7D">
        <w:rPr>
          <w:color w:val="0F1115"/>
          <w:sz w:val="28"/>
          <w:szCs w:val="28"/>
        </w:rPr>
        <w:t xml:space="preserve">Стадии жизненного цикла модели в продуктивной среде: обучение, валидация, </w:t>
      </w:r>
      <w:proofErr w:type="spellStart"/>
      <w:r w:rsidRPr="00196C7D">
        <w:rPr>
          <w:color w:val="0F1115"/>
          <w:sz w:val="28"/>
          <w:szCs w:val="28"/>
        </w:rPr>
        <w:t>стейджинг</w:t>
      </w:r>
      <w:proofErr w:type="spellEnd"/>
      <w:r w:rsidRPr="00196C7D">
        <w:rPr>
          <w:color w:val="0F1115"/>
          <w:sz w:val="28"/>
          <w:szCs w:val="28"/>
        </w:rPr>
        <w:t xml:space="preserve">, </w:t>
      </w:r>
      <w:proofErr w:type="spellStart"/>
      <w:r w:rsidRPr="00196C7D">
        <w:rPr>
          <w:color w:val="0F1115"/>
          <w:sz w:val="28"/>
          <w:szCs w:val="28"/>
        </w:rPr>
        <w:t>продакшн</w:t>
      </w:r>
      <w:proofErr w:type="spellEnd"/>
      <w:r w:rsidRPr="00196C7D">
        <w:rPr>
          <w:color w:val="0F1115"/>
          <w:sz w:val="28"/>
          <w:szCs w:val="28"/>
        </w:rPr>
        <w:t>.</w:t>
      </w:r>
    </w:p>
    <w:p w14:paraId="7D31C802" w14:textId="77777777" w:rsidR="00196C7D" w:rsidRPr="00196C7D" w:rsidRDefault="00196C7D" w:rsidP="00196C7D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196C7D">
        <w:rPr>
          <w:color w:val="0F1115"/>
          <w:sz w:val="28"/>
          <w:szCs w:val="28"/>
        </w:rPr>
        <w:t>Проблемы деградации моделей. Понятия дрейфа данных и концептуального дрейфа. Стратегии обновления моделей.</w:t>
      </w:r>
    </w:p>
    <w:p w14:paraId="79D2F4DA" w14:textId="77777777" w:rsidR="00196C7D" w:rsidRPr="00196C7D" w:rsidRDefault="00196C7D" w:rsidP="00196C7D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196C7D">
        <w:rPr>
          <w:color w:val="0F1115"/>
          <w:sz w:val="28"/>
          <w:szCs w:val="28"/>
        </w:rPr>
        <w:t xml:space="preserve">Контроль версий кода в ML-проектах: основы </w:t>
      </w:r>
      <w:proofErr w:type="spellStart"/>
      <w:r w:rsidRPr="00196C7D">
        <w:rPr>
          <w:color w:val="0F1115"/>
          <w:sz w:val="28"/>
          <w:szCs w:val="28"/>
        </w:rPr>
        <w:t>Git</w:t>
      </w:r>
      <w:proofErr w:type="spellEnd"/>
      <w:r w:rsidRPr="00196C7D">
        <w:rPr>
          <w:color w:val="0F1115"/>
          <w:sz w:val="28"/>
          <w:szCs w:val="28"/>
        </w:rPr>
        <w:t>, ветвление, слияние, работа с подмодулями.</w:t>
      </w:r>
    </w:p>
    <w:p w14:paraId="2D08406A" w14:textId="77777777" w:rsidR="00196C7D" w:rsidRPr="00196C7D" w:rsidRDefault="00196C7D" w:rsidP="00196C7D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proofErr w:type="spellStart"/>
      <w:r w:rsidRPr="00196C7D">
        <w:rPr>
          <w:color w:val="0F1115"/>
          <w:sz w:val="28"/>
          <w:szCs w:val="28"/>
        </w:rPr>
        <w:t>Git</w:t>
      </w:r>
      <w:proofErr w:type="spellEnd"/>
      <w:r w:rsidRPr="00196C7D">
        <w:rPr>
          <w:color w:val="0F1115"/>
          <w:sz w:val="28"/>
          <w:szCs w:val="28"/>
        </w:rPr>
        <w:t xml:space="preserve"> </w:t>
      </w:r>
      <w:proofErr w:type="spellStart"/>
      <w:r w:rsidRPr="00196C7D">
        <w:rPr>
          <w:color w:val="0F1115"/>
          <w:sz w:val="28"/>
          <w:szCs w:val="28"/>
        </w:rPr>
        <w:t>hooks</w:t>
      </w:r>
      <w:proofErr w:type="spellEnd"/>
      <w:r w:rsidRPr="00196C7D">
        <w:rPr>
          <w:color w:val="0F1115"/>
          <w:sz w:val="28"/>
          <w:szCs w:val="28"/>
        </w:rPr>
        <w:t xml:space="preserve"> и их роль в автоматизации проверок в ML-проектах.</w:t>
      </w:r>
    </w:p>
    <w:p w14:paraId="309BE7AB" w14:textId="77777777" w:rsidR="00196C7D" w:rsidRPr="00196C7D" w:rsidRDefault="00196C7D" w:rsidP="00196C7D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196C7D">
        <w:rPr>
          <w:color w:val="0F1115"/>
          <w:sz w:val="28"/>
          <w:szCs w:val="28"/>
        </w:rPr>
        <w:t xml:space="preserve">Проблема </w:t>
      </w:r>
      <w:proofErr w:type="spellStart"/>
      <w:r w:rsidRPr="00196C7D">
        <w:rPr>
          <w:color w:val="0F1115"/>
          <w:sz w:val="28"/>
          <w:szCs w:val="28"/>
        </w:rPr>
        <w:t>версионирования</w:t>
      </w:r>
      <w:proofErr w:type="spellEnd"/>
      <w:r w:rsidRPr="00196C7D">
        <w:rPr>
          <w:color w:val="0F1115"/>
          <w:sz w:val="28"/>
          <w:szCs w:val="28"/>
        </w:rPr>
        <w:t xml:space="preserve"> больших данных. Обзор DVC, структура DVC-репозитория.</w:t>
      </w:r>
    </w:p>
    <w:p w14:paraId="681357B2" w14:textId="77777777" w:rsidR="00196C7D" w:rsidRPr="00196C7D" w:rsidRDefault="00196C7D" w:rsidP="00196C7D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196C7D">
        <w:rPr>
          <w:color w:val="0F1115"/>
          <w:sz w:val="28"/>
          <w:szCs w:val="28"/>
        </w:rPr>
        <w:t>Интеграция DVC с удаленными хранилищами. Восстановление предыдущих версий данных.</w:t>
      </w:r>
    </w:p>
    <w:p w14:paraId="491839EE" w14:textId="77777777" w:rsidR="00196C7D" w:rsidRPr="00196C7D" w:rsidRDefault="00196C7D" w:rsidP="00196C7D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196C7D">
        <w:rPr>
          <w:color w:val="0F1115"/>
          <w:sz w:val="28"/>
          <w:szCs w:val="28"/>
        </w:rPr>
        <w:t xml:space="preserve">Назначение реестра моделей. Возможности </w:t>
      </w:r>
      <w:proofErr w:type="spellStart"/>
      <w:r w:rsidRPr="00196C7D">
        <w:rPr>
          <w:color w:val="0F1115"/>
          <w:sz w:val="28"/>
          <w:szCs w:val="28"/>
        </w:rPr>
        <w:t>MLflow</w:t>
      </w:r>
      <w:proofErr w:type="spellEnd"/>
      <w:r w:rsidRPr="00196C7D">
        <w:rPr>
          <w:color w:val="0F1115"/>
          <w:sz w:val="28"/>
          <w:szCs w:val="28"/>
        </w:rPr>
        <w:t xml:space="preserve">: </w:t>
      </w:r>
      <w:proofErr w:type="spellStart"/>
      <w:r w:rsidRPr="00196C7D">
        <w:rPr>
          <w:color w:val="0F1115"/>
          <w:sz w:val="28"/>
          <w:szCs w:val="28"/>
        </w:rPr>
        <w:t>Tracking</w:t>
      </w:r>
      <w:proofErr w:type="spellEnd"/>
      <w:r w:rsidRPr="00196C7D">
        <w:rPr>
          <w:color w:val="0F1115"/>
          <w:sz w:val="28"/>
          <w:szCs w:val="28"/>
        </w:rPr>
        <w:t xml:space="preserve">, </w:t>
      </w:r>
      <w:proofErr w:type="spellStart"/>
      <w:r w:rsidRPr="00196C7D">
        <w:rPr>
          <w:color w:val="0F1115"/>
          <w:sz w:val="28"/>
          <w:szCs w:val="28"/>
        </w:rPr>
        <w:t>Projects</w:t>
      </w:r>
      <w:proofErr w:type="spellEnd"/>
      <w:r w:rsidRPr="00196C7D">
        <w:rPr>
          <w:color w:val="0F1115"/>
          <w:sz w:val="28"/>
          <w:szCs w:val="28"/>
        </w:rPr>
        <w:t xml:space="preserve">, </w:t>
      </w:r>
      <w:proofErr w:type="spellStart"/>
      <w:r w:rsidRPr="00196C7D">
        <w:rPr>
          <w:color w:val="0F1115"/>
          <w:sz w:val="28"/>
          <w:szCs w:val="28"/>
        </w:rPr>
        <w:t>Models</w:t>
      </w:r>
      <w:proofErr w:type="spellEnd"/>
      <w:r w:rsidRPr="00196C7D">
        <w:rPr>
          <w:color w:val="0F1115"/>
          <w:sz w:val="28"/>
          <w:szCs w:val="28"/>
        </w:rPr>
        <w:t xml:space="preserve">, </w:t>
      </w:r>
      <w:proofErr w:type="spellStart"/>
      <w:r w:rsidRPr="00196C7D">
        <w:rPr>
          <w:color w:val="0F1115"/>
          <w:sz w:val="28"/>
          <w:szCs w:val="28"/>
        </w:rPr>
        <w:t>Registry</w:t>
      </w:r>
      <w:proofErr w:type="spellEnd"/>
      <w:r w:rsidRPr="00196C7D">
        <w:rPr>
          <w:color w:val="0F1115"/>
          <w:sz w:val="28"/>
          <w:szCs w:val="28"/>
        </w:rPr>
        <w:t>.</w:t>
      </w:r>
    </w:p>
    <w:p w14:paraId="41733960" w14:textId="77777777" w:rsidR="00196C7D" w:rsidRPr="00196C7D" w:rsidRDefault="00196C7D" w:rsidP="00196C7D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196C7D">
        <w:rPr>
          <w:color w:val="0F1115"/>
          <w:sz w:val="28"/>
          <w:szCs w:val="28"/>
        </w:rPr>
        <w:t xml:space="preserve">Логирование метрик, параметров и артефактов в </w:t>
      </w:r>
      <w:proofErr w:type="spellStart"/>
      <w:r w:rsidRPr="00196C7D">
        <w:rPr>
          <w:color w:val="0F1115"/>
          <w:sz w:val="28"/>
          <w:szCs w:val="28"/>
        </w:rPr>
        <w:t>MLflow</w:t>
      </w:r>
      <w:proofErr w:type="spellEnd"/>
      <w:r w:rsidRPr="00196C7D">
        <w:rPr>
          <w:color w:val="0F1115"/>
          <w:sz w:val="28"/>
          <w:szCs w:val="28"/>
        </w:rPr>
        <w:t>. Регистрация и управление версиями моделей.</w:t>
      </w:r>
    </w:p>
    <w:p w14:paraId="7C6CF083" w14:textId="77777777" w:rsidR="00196C7D" w:rsidRPr="00196C7D" w:rsidRDefault="00196C7D" w:rsidP="00196C7D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196C7D">
        <w:rPr>
          <w:color w:val="0F1115"/>
          <w:sz w:val="28"/>
          <w:szCs w:val="28"/>
        </w:rPr>
        <w:t>Тестирование данных в ML-</w:t>
      </w:r>
      <w:proofErr w:type="spellStart"/>
      <w:r w:rsidRPr="00196C7D">
        <w:rPr>
          <w:color w:val="0F1115"/>
          <w:sz w:val="28"/>
          <w:szCs w:val="28"/>
        </w:rPr>
        <w:t>пайплайнах</w:t>
      </w:r>
      <w:proofErr w:type="spellEnd"/>
      <w:r w:rsidRPr="00196C7D">
        <w:rPr>
          <w:color w:val="0F1115"/>
          <w:sz w:val="28"/>
          <w:szCs w:val="28"/>
        </w:rPr>
        <w:t>: проверка качества, статистические тесты, инструменты валидации.</w:t>
      </w:r>
    </w:p>
    <w:p w14:paraId="7A53CD38" w14:textId="77777777" w:rsidR="00196C7D" w:rsidRPr="00196C7D" w:rsidRDefault="00196C7D" w:rsidP="00196C7D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196C7D">
        <w:rPr>
          <w:color w:val="0F1115"/>
          <w:sz w:val="28"/>
          <w:szCs w:val="28"/>
        </w:rPr>
        <w:t>Тестирование ML-кода и модели: типы тестов, валидация на тестовой выборке, оценка метрик качества, пороговые значения.</w:t>
      </w:r>
    </w:p>
    <w:p w14:paraId="7BF4D274" w14:textId="77777777" w:rsidR="00196C7D" w:rsidRPr="00196C7D" w:rsidRDefault="00196C7D" w:rsidP="00196C7D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196C7D">
        <w:rPr>
          <w:color w:val="0F1115"/>
          <w:sz w:val="28"/>
          <w:szCs w:val="28"/>
        </w:rPr>
        <w:t xml:space="preserve">Понятие </w:t>
      </w:r>
      <w:proofErr w:type="spellStart"/>
      <w:r w:rsidRPr="00196C7D">
        <w:rPr>
          <w:color w:val="0F1115"/>
          <w:sz w:val="28"/>
          <w:szCs w:val="28"/>
        </w:rPr>
        <w:t>оркестрации</w:t>
      </w:r>
      <w:proofErr w:type="spellEnd"/>
      <w:r w:rsidRPr="00196C7D">
        <w:rPr>
          <w:color w:val="0F1115"/>
          <w:sz w:val="28"/>
          <w:szCs w:val="28"/>
        </w:rPr>
        <w:t xml:space="preserve"> </w:t>
      </w:r>
      <w:proofErr w:type="spellStart"/>
      <w:r w:rsidRPr="00196C7D">
        <w:rPr>
          <w:color w:val="0F1115"/>
          <w:sz w:val="28"/>
          <w:szCs w:val="28"/>
        </w:rPr>
        <w:t>пайплайнов</w:t>
      </w:r>
      <w:proofErr w:type="spellEnd"/>
      <w:r w:rsidRPr="00196C7D">
        <w:rPr>
          <w:color w:val="0F1115"/>
          <w:sz w:val="28"/>
          <w:szCs w:val="28"/>
        </w:rPr>
        <w:t xml:space="preserve">. Обзор Apache </w:t>
      </w:r>
      <w:proofErr w:type="spellStart"/>
      <w:r w:rsidRPr="00196C7D">
        <w:rPr>
          <w:color w:val="0F1115"/>
          <w:sz w:val="28"/>
          <w:szCs w:val="28"/>
        </w:rPr>
        <w:t>Airflow</w:t>
      </w:r>
      <w:proofErr w:type="spellEnd"/>
      <w:r w:rsidRPr="00196C7D">
        <w:rPr>
          <w:color w:val="0F1115"/>
          <w:sz w:val="28"/>
          <w:szCs w:val="28"/>
        </w:rPr>
        <w:t>: базовые концепции и написание DAG.</w:t>
      </w:r>
    </w:p>
    <w:p w14:paraId="7A3AA8BE" w14:textId="77777777" w:rsidR="00196C7D" w:rsidRPr="00196C7D" w:rsidRDefault="00196C7D" w:rsidP="00196C7D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196C7D">
        <w:rPr>
          <w:color w:val="0F1115"/>
          <w:sz w:val="28"/>
          <w:szCs w:val="28"/>
        </w:rPr>
        <w:t xml:space="preserve">Продвинутые возможности </w:t>
      </w:r>
      <w:proofErr w:type="spellStart"/>
      <w:r w:rsidRPr="00196C7D">
        <w:rPr>
          <w:color w:val="0F1115"/>
          <w:sz w:val="28"/>
          <w:szCs w:val="28"/>
        </w:rPr>
        <w:t>Airflow</w:t>
      </w:r>
      <w:proofErr w:type="spellEnd"/>
      <w:r w:rsidRPr="00196C7D">
        <w:rPr>
          <w:color w:val="0F1115"/>
          <w:sz w:val="28"/>
          <w:szCs w:val="28"/>
        </w:rPr>
        <w:t xml:space="preserve">: </w:t>
      </w:r>
      <w:proofErr w:type="spellStart"/>
      <w:r w:rsidRPr="00196C7D">
        <w:rPr>
          <w:color w:val="0F1115"/>
          <w:sz w:val="28"/>
          <w:szCs w:val="28"/>
        </w:rPr>
        <w:t>XCom</w:t>
      </w:r>
      <w:proofErr w:type="spellEnd"/>
      <w:r w:rsidRPr="00196C7D">
        <w:rPr>
          <w:color w:val="0F1115"/>
          <w:sz w:val="28"/>
          <w:szCs w:val="28"/>
        </w:rPr>
        <w:t xml:space="preserve">, зависимости между задачами, обработка ошибок, интеграция с </w:t>
      </w:r>
      <w:proofErr w:type="spellStart"/>
      <w:r w:rsidRPr="00196C7D">
        <w:rPr>
          <w:color w:val="0F1115"/>
          <w:sz w:val="28"/>
          <w:szCs w:val="28"/>
        </w:rPr>
        <w:t>MLflow</w:t>
      </w:r>
      <w:proofErr w:type="spellEnd"/>
      <w:r w:rsidRPr="00196C7D">
        <w:rPr>
          <w:color w:val="0F1115"/>
          <w:sz w:val="28"/>
          <w:szCs w:val="28"/>
        </w:rPr>
        <w:t>.</w:t>
      </w:r>
    </w:p>
    <w:p w14:paraId="376883ED" w14:textId="77777777" w:rsidR="00196C7D" w:rsidRPr="00196C7D" w:rsidRDefault="00196C7D" w:rsidP="00196C7D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196C7D">
        <w:rPr>
          <w:color w:val="0F1115"/>
          <w:sz w:val="28"/>
          <w:szCs w:val="28"/>
        </w:rPr>
        <w:t xml:space="preserve">CI/CD с использованием </w:t>
      </w:r>
      <w:proofErr w:type="spellStart"/>
      <w:r w:rsidRPr="00196C7D">
        <w:rPr>
          <w:color w:val="0F1115"/>
          <w:sz w:val="28"/>
          <w:szCs w:val="28"/>
        </w:rPr>
        <w:t>GitLab</w:t>
      </w:r>
      <w:proofErr w:type="spellEnd"/>
      <w:r w:rsidRPr="00196C7D">
        <w:rPr>
          <w:color w:val="0F1115"/>
          <w:sz w:val="28"/>
          <w:szCs w:val="28"/>
        </w:rPr>
        <w:t xml:space="preserve"> CI: </w:t>
      </w:r>
      <w:proofErr w:type="gramStart"/>
      <w:r w:rsidRPr="00196C7D">
        <w:rPr>
          <w:color w:val="0F1115"/>
          <w:sz w:val="28"/>
          <w:szCs w:val="28"/>
        </w:rPr>
        <w:t>структура .</w:t>
      </w:r>
      <w:proofErr w:type="spellStart"/>
      <w:proofErr w:type="gramEnd"/>
      <w:r w:rsidRPr="00196C7D">
        <w:rPr>
          <w:color w:val="0F1115"/>
          <w:sz w:val="28"/>
          <w:szCs w:val="28"/>
        </w:rPr>
        <w:t>gitlab-ci.yml</w:t>
      </w:r>
      <w:proofErr w:type="spellEnd"/>
      <w:r w:rsidRPr="00196C7D">
        <w:rPr>
          <w:color w:val="0F1115"/>
          <w:sz w:val="28"/>
          <w:szCs w:val="28"/>
        </w:rPr>
        <w:t xml:space="preserve">, этапы </w:t>
      </w:r>
      <w:proofErr w:type="spellStart"/>
      <w:r w:rsidRPr="00196C7D">
        <w:rPr>
          <w:color w:val="0F1115"/>
          <w:sz w:val="28"/>
          <w:szCs w:val="28"/>
        </w:rPr>
        <w:t>пайплайна</w:t>
      </w:r>
      <w:proofErr w:type="spellEnd"/>
      <w:r w:rsidRPr="00196C7D">
        <w:rPr>
          <w:color w:val="0F1115"/>
          <w:sz w:val="28"/>
          <w:szCs w:val="28"/>
        </w:rPr>
        <w:t>, артефакты, кэши, переменные окружения.</w:t>
      </w:r>
    </w:p>
    <w:p w14:paraId="3F99DB29" w14:textId="77777777" w:rsidR="00196C7D" w:rsidRPr="00196C7D" w:rsidRDefault="00196C7D" w:rsidP="00196C7D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196C7D">
        <w:rPr>
          <w:color w:val="0F1115"/>
          <w:sz w:val="28"/>
          <w:szCs w:val="28"/>
        </w:rPr>
        <w:t xml:space="preserve">CI/CD с использованием </w:t>
      </w:r>
      <w:proofErr w:type="spellStart"/>
      <w:r w:rsidRPr="00196C7D">
        <w:rPr>
          <w:color w:val="0F1115"/>
          <w:sz w:val="28"/>
          <w:szCs w:val="28"/>
        </w:rPr>
        <w:t>GitHub</w:t>
      </w:r>
      <w:proofErr w:type="spellEnd"/>
      <w:r w:rsidRPr="00196C7D">
        <w:rPr>
          <w:color w:val="0F1115"/>
          <w:sz w:val="28"/>
          <w:szCs w:val="28"/>
        </w:rPr>
        <w:t xml:space="preserve"> </w:t>
      </w:r>
      <w:proofErr w:type="spellStart"/>
      <w:r w:rsidRPr="00196C7D">
        <w:rPr>
          <w:color w:val="0F1115"/>
          <w:sz w:val="28"/>
          <w:szCs w:val="28"/>
        </w:rPr>
        <w:t>Actions</w:t>
      </w:r>
      <w:proofErr w:type="spellEnd"/>
      <w:r w:rsidRPr="00196C7D">
        <w:rPr>
          <w:color w:val="0F1115"/>
          <w:sz w:val="28"/>
          <w:szCs w:val="28"/>
        </w:rPr>
        <w:t xml:space="preserve">: структура </w:t>
      </w:r>
      <w:proofErr w:type="spellStart"/>
      <w:r w:rsidRPr="00196C7D">
        <w:rPr>
          <w:color w:val="0F1115"/>
          <w:sz w:val="28"/>
          <w:szCs w:val="28"/>
        </w:rPr>
        <w:t>workflow</w:t>
      </w:r>
      <w:proofErr w:type="spellEnd"/>
      <w:r w:rsidRPr="00196C7D">
        <w:rPr>
          <w:color w:val="0F1115"/>
          <w:sz w:val="28"/>
          <w:szCs w:val="28"/>
        </w:rPr>
        <w:t xml:space="preserve">-файлов, встроенные и </w:t>
      </w:r>
      <w:proofErr w:type="spellStart"/>
      <w:r w:rsidRPr="00196C7D">
        <w:rPr>
          <w:color w:val="0F1115"/>
          <w:sz w:val="28"/>
          <w:szCs w:val="28"/>
        </w:rPr>
        <w:t>кастомные</w:t>
      </w:r>
      <w:proofErr w:type="spellEnd"/>
      <w:r w:rsidRPr="00196C7D">
        <w:rPr>
          <w:color w:val="0F1115"/>
          <w:sz w:val="28"/>
          <w:szCs w:val="28"/>
        </w:rPr>
        <w:t xml:space="preserve"> действия, триггеры, матрицы стратегий.</w:t>
      </w:r>
    </w:p>
    <w:p w14:paraId="0C79995A" w14:textId="77777777" w:rsidR="00196C7D" w:rsidRPr="00196C7D" w:rsidRDefault="00196C7D" w:rsidP="00196C7D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196C7D">
        <w:rPr>
          <w:color w:val="0F1115"/>
          <w:sz w:val="28"/>
          <w:szCs w:val="28"/>
        </w:rPr>
        <w:t xml:space="preserve">Автоматическое </w:t>
      </w:r>
      <w:proofErr w:type="spellStart"/>
      <w:r w:rsidRPr="00196C7D">
        <w:rPr>
          <w:color w:val="0F1115"/>
          <w:sz w:val="28"/>
          <w:szCs w:val="28"/>
        </w:rPr>
        <w:t>дообучение</w:t>
      </w:r>
      <w:proofErr w:type="spellEnd"/>
      <w:r w:rsidRPr="00196C7D">
        <w:rPr>
          <w:color w:val="0F1115"/>
          <w:sz w:val="28"/>
          <w:szCs w:val="28"/>
        </w:rPr>
        <w:t xml:space="preserve"> по расписанию: стратегии запуска, триггеры в </w:t>
      </w:r>
      <w:proofErr w:type="spellStart"/>
      <w:r w:rsidRPr="00196C7D">
        <w:rPr>
          <w:color w:val="0F1115"/>
          <w:sz w:val="28"/>
          <w:szCs w:val="28"/>
        </w:rPr>
        <w:t>Airflow</w:t>
      </w:r>
      <w:proofErr w:type="spellEnd"/>
      <w:r w:rsidRPr="00196C7D">
        <w:rPr>
          <w:color w:val="0F1115"/>
          <w:sz w:val="28"/>
          <w:szCs w:val="28"/>
        </w:rPr>
        <w:t>, обработка новых порций данных, инкрементальное обучение.</w:t>
      </w:r>
    </w:p>
    <w:p w14:paraId="2FFCC2ED" w14:textId="77777777" w:rsidR="00196C7D" w:rsidRPr="00196C7D" w:rsidRDefault="00196C7D" w:rsidP="00196C7D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196C7D">
        <w:rPr>
          <w:color w:val="0F1115"/>
          <w:sz w:val="28"/>
          <w:szCs w:val="28"/>
        </w:rPr>
        <w:t xml:space="preserve">Мониторинг дрейфа данных: </w:t>
      </w:r>
      <w:proofErr w:type="spellStart"/>
      <w:r w:rsidRPr="00196C7D">
        <w:rPr>
          <w:color w:val="0F1115"/>
          <w:sz w:val="28"/>
          <w:szCs w:val="28"/>
        </w:rPr>
        <w:t>ковариатный</w:t>
      </w:r>
      <w:proofErr w:type="spellEnd"/>
      <w:r w:rsidRPr="00196C7D">
        <w:rPr>
          <w:color w:val="0F1115"/>
          <w:sz w:val="28"/>
          <w:szCs w:val="28"/>
        </w:rPr>
        <w:t xml:space="preserve"> дрейф, методы обнаружения, инструменты мониторинга, настройка </w:t>
      </w:r>
      <w:proofErr w:type="spellStart"/>
      <w:r w:rsidRPr="00196C7D">
        <w:rPr>
          <w:color w:val="0F1115"/>
          <w:sz w:val="28"/>
          <w:szCs w:val="28"/>
        </w:rPr>
        <w:t>алертов</w:t>
      </w:r>
      <w:proofErr w:type="spellEnd"/>
      <w:r w:rsidRPr="00196C7D">
        <w:rPr>
          <w:color w:val="0F1115"/>
          <w:sz w:val="28"/>
          <w:szCs w:val="28"/>
        </w:rPr>
        <w:t>.</w:t>
      </w:r>
    </w:p>
    <w:p w14:paraId="0ECEBE8A" w14:textId="77777777" w:rsidR="00196C7D" w:rsidRPr="00196C7D" w:rsidRDefault="00196C7D" w:rsidP="00196C7D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196C7D">
        <w:rPr>
          <w:color w:val="0F1115"/>
          <w:sz w:val="28"/>
          <w:szCs w:val="28"/>
        </w:rPr>
        <w:lastRenderedPageBreak/>
        <w:t xml:space="preserve">Мониторинг целевой переменной и качества модели: концептуальный дрейф, отслеживание метрик в </w:t>
      </w:r>
      <w:proofErr w:type="spellStart"/>
      <w:r w:rsidRPr="00196C7D">
        <w:rPr>
          <w:color w:val="0F1115"/>
          <w:sz w:val="28"/>
          <w:szCs w:val="28"/>
        </w:rPr>
        <w:t>продакшне</w:t>
      </w:r>
      <w:proofErr w:type="spellEnd"/>
      <w:r w:rsidRPr="00196C7D">
        <w:rPr>
          <w:color w:val="0F1115"/>
          <w:sz w:val="28"/>
          <w:szCs w:val="28"/>
        </w:rPr>
        <w:t xml:space="preserve">, </w:t>
      </w:r>
      <w:proofErr w:type="spellStart"/>
      <w:r w:rsidRPr="00196C7D">
        <w:rPr>
          <w:color w:val="0F1115"/>
          <w:sz w:val="28"/>
          <w:szCs w:val="28"/>
        </w:rPr>
        <w:t>дашборды</w:t>
      </w:r>
      <w:proofErr w:type="spellEnd"/>
      <w:r w:rsidRPr="00196C7D">
        <w:rPr>
          <w:color w:val="0F1115"/>
          <w:sz w:val="28"/>
          <w:szCs w:val="28"/>
        </w:rPr>
        <w:t xml:space="preserve"> мониторинга.</w:t>
      </w:r>
    </w:p>
    <w:p w14:paraId="2C706FB4" w14:textId="77777777" w:rsidR="00196C7D" w:rsidRPr="00196C7D" w:rsidRDefault="00196C7D" w:rsidP="00196C7D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196C7D">
        <w:rPr>
          <w:color w:val="0F1115"/>
          <w:sz w:val="28"/>
          <w:szCs w:val="28"/>
        </w:rPr>
        <w:t xml:space="preserve">Контейнеризация ML-приложений: роль в </w:t>
      </w:r>
      <w:proofErr w:type="spellStart"/>
      <w:r w:rsidRPr="00196C7D">
        <w:rPr>
          <w:color w:val="0F1115"/>
          <w:sz w:val="28"/>
          <w:szCs w:val="28"/>
        </w:rPr>
        <w:t>MLOps</w:t>
      </w:r>
      <w:proofErr w:type="spellEnd"/>
      <w:r w:rsidRPr="00196C7D">
        <w:rPr>
          <w:color w:val="0F1115"/>
          <w:sz w:val="28"/>
          <w:szCs w:val="28"/>
        </w:rPr>
        <w:t xml:space="preserve">, создание </w:t>
      </w:r>
      <w:proofErr w:type="spellStart"/>
      <w:r w:rsidRPr="00196C7D">
        <w:rPr>
          <w:color w:val="0F1115"/>
          <w:sz w:val="28"/>
          <w:szCs w:val="28"/>
        </w:rPr>
        <w:t>Dockerfile</w:t>
      </w:r>
      <w:proofErr w:type="spellEnd"/>
      <w:r w:rsidRPr="00196C7D">
        <w:rPr>
          <w:color w:val="0F1115"/>
          <w:sz w:val="28"/>
          <w:szCs w:val="28"/>
        </w:rPr>
        <w:t>, многоэтапная сборка, публикация образа в реестре.</w:t>
      </w:r>
    </w:p>
    <w:p w14:paraId="707A0F60" w14:textId="77777777" w:rsidR="00196C7D" w:rsidRPr="00196C7D" w:rsidRDefault="00196C7D" w:rsidP="00196C7D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196C7D">
        <w:rPr>
          <w:color w:val="0F1115"/>
          <w:sz w:val="28"/>
          <w:szCs w:val="28"/>
        </w:rPr>
        <w:t xml:space="preserve">Развертывание моделей как </w:t>
      </w:r>
      <w:proofErr w:type="spellStart"/>
      <w:r w:rsidRPr="00196C7D">
        <w:rPr>
          <w:color w:val="0F1115"/>
          <w:sz w:val="28"/>
          <w:szCs w:val="28"/>
        </w:rPr>
        <w:t>микросервисов</w:t>
      </w:r>
      <w:proofErr w:type="spellEnd"/>
      <w:r w:rsidRPr="00196C7D">
        <w:rPr>
          <w:color w:val="0F1115"/>
          <w:sz w:val="28"/>
          <w:szCs w:val="28"/>
        </w:rPr>
        <w:t xml:space="preserve">: способы развертывания, </w:t>
      </w:r>
      <w:proofErr w:type="spellStart"/>
      <w:r w:rsidRPr="00196C7D">
        <w:rPr>
          <w:color w:val="0F1115"/>
          <w:sz w:val="28"/>
          <w:szCs w:val="28"/>
        </w:rPr>
        <w:t>MLflow</w:t>
      </w:r>
      <w:proofErr w:type="spellEnd"/>
      <w:r w:rsidRPr="00196C7D">
        <w:rPr>
          <w:color w:val="0F1115"/>
          <w:sz w:val="28"/>
          <w:szCs w:val="28"/>
        </w:rPr>
        <w:t xml:space="preserve"> </w:t>
      </w:r>
      <w:proofErr w:type="spellStart"/>
      <w:r w:rsidRPr="00196C7D">
        <w:rPr>
          <w:color w:val="0F1115"/>
          <w:sz w:val="28"/>
          <w:szCs w:val="28"/>
        </w:rPr>
        <w:t>Models</w:t>
      </w:r>
      <w:proofErr w:type="spellEnd"/>
      <w:r w:rsidRPr="00196C7D">
        <w:rPr>
          <w:color w:val="0F1115"/>
          <w:sz w:val="28"/>
          <w:szCs w:val="28"/>
        </w:rPr>
        <w:t xml:space="preserve">, настройка </w:t>
      </w:r>
      <w:proofErr w:type="spellStart"/>
      <w:r w:rsidRPr="00196C7D">
        <w:rPr>
          <w:color w:val="0F1115"/>
          <w:sz w:val="28"/>
          <w:szCs w:val="28"/>
        </w:rPr>
        <w:t>инференс-эндпоинтов</w:t>
      </w:r>
      <w:proofErr w:type="spellEnd"/>
      <w:r w:rsidRPr="00196C7D">
        <w:rPr>
          <w:color w:val="0F1115"/>
          <w:sz w:val="28"/>
          <w:szCs w:val="28"/>
        </w:rPr>
        <w:t>, масштабирование.</w:t>
      </w:r>
    </w:p>
    <w:p w14:paraId="58EBCB77" w14:textId="77777777" w:rsidR="005A148B" w:rsidRPr="00196C7D" w:rsidRDefault="005A148B" w:rsidP="00196C7D"/>
    <w:sectPr w:rsidR="005A148B" w:rsidRPr="00196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C346A"/>
    <w:multiLevelType w:val="multilevel"/>
    <w:tmpl w:val="2D628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BE0296"/>
    <w:multiLevelType w:val="multilevel"/>
    <w:tmpl w:val="D2CA0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907140"/>
    <w:multiLevelType w:val="multilevel"/>
    <w:tmpl w:val="E7149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D2607D"/>
    <w:multiLevelType w:val="multilevel"/>
    <w:tmpl w:val="D9F63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637815"/>
    <w:multiLevelType w:val="multilevel"/>
    <w:tmpl w:val="2C1ED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617D75"/>
    <w:multiLevelType w:val="multilevel"/>
    <w:tmpl w:val="A0F8D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230CD6"/>
    <w:multiLevelType w:val="multilevel"/>
    <w:tmpl w:val="5AD05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BA5945"/>
    <w:multiLevelType w:val="multilevel"/>
    <w:tmpl w:val="DAFA4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805B81"/>
    <w:multiLevelType w:val="multilevel"/>
    <w:tmpl w:val="4F443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B525BF3"/>
    <w:multiLevelType w:val="multilevel"/>
    <w:tmpl w:val="6FF47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ECB19F2"/>
    <w:multiLevelType w:val="multilevel"/>
    <w:tmpl w:val="19ECD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9E4181"/>
    <w:multiLevelType w:val="multilevel"/>
    <w:tmpl w:val="706C7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5628F2"/>
    <w:multiLevelType w:val="multilevel"/>
    <w:tmpl w:val="176AB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A785CCF"/>
    <w:multiLevelType w:val="multilevel"/>
    <w:tmpl w:val="833E7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C121F0"/>
    <w:multiLevelType w:val="multilevel"/>
    <w:tmpl w:val="5BB0C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00003EF"/>
    <w:multiLevelType w:val="multilevel"/>
    <w:tmpl w:val="44748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0D57481"/>
    <w:multiLevelType w:val="multilevel"/>
    <w:tmpl w:val="B4469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B552E8B"/>
    <w:multiLevelType w:val="multilevel"/>
    <w:tmpl w:val="7C8C9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F9B2AE3"/>
    <w:multiLevelType w:val="multilevel"/>
    <w:tmpl w:val="16D2B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9"/>
  </w:num>
  <w:num w:numId="3">
    <w:abstractNumId w:val="16"/>
  </w:num>
  <w:num w:numId="4">
    <w:abstractNumId w:val="14"/>
  </w:num>
  <w:num w:numId="5">
    <w:abstractNumId w:val="0"/>
  </w:num>
  <w:num w:numId="6">
    <w:abstractNumId w:val="11"/>
  </w:num>
  <w:num w:numId="7">
    <w:abstractNumId w:val="17"/>
  </w:num>
  <w:num w:numId="8">
    <w:abstractNumId w:val="1"/>
  </w:num>
  <w:num w:numId="9">
    <w:abstractNumId w:val="15"/>
  </w:num>
  <w:num w:numId="10">
    <w:abstractNumId w:val="18"/>
  </w:num>
  <w:num w:numId="11">
    <w:abstractNumId w:val="6"/>
  </w:num>
  <w:num w:numId="12">
    <w:abstractNumId w:val="13"/>
  </w:num>
  <w:num w:numId="13">
    <w:abstractNumId w:val="5"/>
  </w:num>
  <w:num w:numId="14">
    <w:abstractNumId w:val="2"/>
  </w:num>
  <w:num w:numId="15">
    <w:abstractNumId w:val="4"/>
  </w:num>
  <w:num w:numId="16">
    <w:abstractNumId w:val="8"/>
  </w:num>
  <w:num w:numId="17">
    <w:abstractNumId w:val="12"/>
  </w:num>
  <w:num w:numId="18">
    <w:abstractNumId w:val="7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25A"/>
    <w:rsid w:val="00196C7D"/>
    <w:rsid w:val="005A148B"/>
    <w:rsid w:val="006E6028"/>
    <w:rsid w:val="008738BA"/>
    <w:rsid w:val="00C35AAD"/>
    <w:rsid w:val="00DD5487"/>
    <w:rsid w:val="00E8625A"/>
    <w:rsid w:val="00F43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990C5"/>
  <w15:chartTrackingRefBased/>
  <w15:docId w15:val="{B0015BC5-5AFA-4D2B-8761-1F6AB8A6D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738B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738B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8738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8738BA"/>
    <w:rPr>
      <w:b/>
      <w:bCs/>
    </w:rPr>
  </w:style>
  <w:style w:type="character" w:styleId="a4">
    <w:name w:val="Hyperlink"/>
    <w:basedOn w:val="a0"/>
    <w:uiPriority w:val="99"/>
    <w:semiHidden/>
    <w:unhideWhenUsed/>
    <w:rsid w:val="008738BA"/>
    <w:rPr>
      <w:color w:val="0000FF"/>
      <w:u w:val="single"/>
    </w:rPr>
  </w:style>
  <w:style w:type="character" w:styleId="a5">
    <w:name w:val="Emphasis"/>
    <w:basedOn w:val="a0"/>
    <w:uiPriority w:val="20"/>
    <w:qFormat/>
    <w:rsid w:val="008738B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60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26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45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5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9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6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60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5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1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1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7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49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72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7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85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2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38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8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7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Константинова Анастасия Витальевна</dc:creator>
  <cp:keywords/>
  <dc:description/>
  <cp:lastModifiedBy>Крутова Ольга Андреевна</cp:lastModifiedBy>
  <cp:revision>4</cp:revision>
  <dcterms:created xsi:type="dcterms:W3CDTF">2026-07-16T11:28:00Z</dcterms:created>
  <dcterms:modified xsi:type="dcterms:W3CDTF">2026-09-28T12:18:00Z</dcterms:modified>
</cp:coreProperties>
</file>