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037CC" w14:textId="77777777" w:rsidR="0074111D" w:rsidRPr="0074111D" w:rsidRDefault="0074111D" w:rsidP="0074111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</w:pPr>
      <w:bookmarkStart w:id="0" w:name="OLE_LINK4"/>
      <w:bookmarkStart w:id="1" w:name="OLE_LINK5"/>
      <w:bookmarkStart w:id="2" w:name="OLE_LINK6"/>
      <w:r w:rsidRPr="0074111D"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>Примерные оценочные материалы, применяемые при проведении</w:t>
      </w:r>
    </w:p>
    <w:p w14:paraId="7459436E" w14:textId="77777777" w:rsidR="0074111D" w:rsidRPr="0074111D" w:rsidRDefault="0074111D" w:rsidP="0074111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</w:pPr>
      <w:r w:rsidRPr="0074111D"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>промежуточной аттестации по дисциплине (модулю)</w:t>
      </w:r>
    </w:p>
    <w:p w14:paraId="1F7CC741" w14:textId="77777777" w:rsidR="0074111D" w:rsidRPr="0074111D" w:rsidRDefault="0074111D" w:rsidP="0074111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</w:pPr>
    </w:p>
    <w:p w14:paraId="10F4B87F" w14:textId="77777777" w:rsidR="0074111D" w:rsidRPr="0074111D" w:rsidRDefault="0074111D" w:rsidP="0074111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</w:pPr>
      <w:r w:rsidRPr="0074111D"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>«Безопасность цифрового управления техническими системами»</w:t>
      </w:r>
    </w:p>
    <w:p w14:paraId="1756963D" w14:textId="77777777" w:rsidR="0074111D" w:rsidRDefault="0074111D" w:rsidP="0074111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</w:p>
    <w:p w14:paraId="6FCE5B2E" w14:textId="64ECD356" w:rsidR="0074111D" w:rsidRDefault="0074111D" w:rsidP="0074111D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Примерный п</w:t>
      </w:r>
      <w:r w:rsidRPr="00842316">
        <w:rPr>
          <w:rFonts w:ascii="Times New Roman" w:hAnsi="Times New Roman"/>
          <w:b/>
          <w:sz w:val="28"/>
        </w:rPr>
        <w:t xml:space="preserve">еречень вопросов для </w:t>
      </w:r>
      <w:r w:rsidR="00C173D3">
        <w:rPr>
          <w:rFonts w:ascii="Times New Roman" w:hAnsi="Times New Roman"/>
          <w:b/>
          <w:sz w:val="28"/>
        </w:rPr>
        <w:t>зачета</w:t>
      </w:r>
    </w:p>
    <w:p w14:paraId="5A8CD651" w14:textId="77777777" w:rsidR="0074111D" w:rsidRPr="00C173D3" w:rsidRDefault="0074111D" w:rsidP="00C173D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</w:p>
    <w:bookmarkEnd w:id="0"/>
    <w:bookmarkEnd w:id="1"/>
    <w:bookmarkEnd w:id="2"/>
    <w:p w14:paraId="4C1E7543" w14:textId="77777777" w:rsidR="00C173D3" w:rsidRDefault="00C173D3" w:rsidP="00C173D3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r w:rsidRPr="00C173D3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Дайте определение понятиям "</w:t>
      </w:r>
      <w:proofErr w:type="spellStart"/>
      <w:r w:rsidRPr="00C173D3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Киберфизическая</w:t>
      </w:r>
      <w:proofErr w:type="spellEnd"/>
      <w:r w:rsidRPr="00C173D3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 xml:space="preserve"> система", "Промышленная система управления", "Диспетчерское управление и сбор данных". </w:t>
      </w:r>
    </w:p>
    <w:p w14:paraId="595B0EA5" w14:textId="31B371B8" w:rsidR="00C173D3" w:rsidRPr="00C173D3" w:rsidRDefault="00C173D3" w:rsidP="00C173D3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r w:rsidRPr="00C173D3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В чем заключается специфика обеспечения их безопасности по сравнению с классическими информационными системами?</w:t>
      </w:r>
    </w:p>
    <w:p w14:paraId="7959E734" w14:textId="77777777" w:rsidR="00C173D3" w:rsidRDefault="00C173D3" w:rsidP="00C173D3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r w:rsidRPr="00C173D3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 xml:space="preserve">Опишите основные этапы: от появления уязвимости в программном/аппаратном обеспечении до ее эксплуатации и парирования. </w:t>
      </w:r>
    </w:p>
    <w:p w14:paraId="154DB22D" w14:textId="1E2B2C94" w:rsidR="00C173D3" w:rsidRPr="00C173D3" w:rsidRDefault="00C173D3" w:rsidP="00C173D3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r w:rsidRPr="00C173D3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Что такое CVE и CVSS? </w:t>
      </w:r>
    </w:p>
    <w:p w14:paraId="07910C17" w14:textId="738D3BB0" w:rsidR="00C173D3" w:rsidRDefault="00C173D3" w:rsidP="00C173D3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r w:rsidRPr="00C173D3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 xml:space="preserve">Что подлежит мониторингу для обеспечения безопасности ЦСУ? </w:t>
      </w:r>
    </w:p>
    <w:p w14:paraId="60B920D8" w14:textId="0907B400" w:rsidR="00C173D3" w:rsidRPr="00C173D3" w:rsidRDefault="00C173D3" w:rsidP="00C173D3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r w:rsidRPr="00C173D3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Перечислите и охарактеризуйте основные т</w:t>
      </w:r>
      <w:bookmarkStart w:id="3" w:name="_GoBack"/>
      <w:bookmarkEnd w:id="3"/>
      <w:r w:rsidRPr="00C173D3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ипы активов и событий безопасности. </w:t>
      </w:r>
    </w:p>
    <w:p w14:paraId="392DD6A9" w14:textId="592194BF" w:rsidR="00C173D3" w:rsidRPr="00C173D3" w:rsidRDefault="00C173D3" w:rsidP="00C173D3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r w:rsidRPr="00C173D3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Назначение и особенности уровней: полевой уровень, уровень управления и корпоративный уровень</w:t>
      </w:r>
      <w:r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.</w:t>
      </w:r>
    </w:p>
    <w:p w14:paraId="3398DB58" w14:textId="77777777" w:rsidR="00C173D3" w:rsidRDefault="00C173D3" w:rsidP="00C173D3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r w:rsidRPr="00C173D3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 xml:space="preserve">В чем уязвимость промышленных протоколов управления? </w:t>
      </w:r>
    </w:p>
    <w:p w14:paraId="0CFE70A4" w14:textId="77777777" w:rsidR="00C173D3" w:rsidRDefault="00C173D3" w:rsidP="00C173D3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r w:rsidRPr="00C173D3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Какие проблемы безопасности закладывались при их проектировании?</w:t>
      </w:r>
    </w:p>
    <w:p w14:paraId="1C09EC3A" w14:textId="77777777" w:rsidR="00C173D3" w:rsidRDefault="00C173D3" w:rsidP="00C173D3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r w:rsidRPr="00C173D3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 xml:space="preserve">Чем кибератака на техническую систему отличается от атаки на офисную сеть? </w:t>
      </w:r>
    </w:p>
    <w:p w14:paraId="1A8831D6" w14:textId="77777777" w:rsidR="00C173D3" w:rsidRDefault="00C173D3" w:rsidP="00C173D3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r w:rsidRPr="00C173D3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Каковы потенциальные физические последствия (кинетический эффект)?</w:t>
      </w:r>
    </w:p>
    <w:p w14:paraId="271FA457" w14:textId="77777777" w:rsidR="00C173D3" w:rsidRDefault="00C173D3" w:rsidP="00C173D3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r w:rsidRPr="00C173D3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Какой элемент является приоритетным для критической инфраструктуры и почему? </w:t>
      </w:r>
    </w:p>
    <w:p w14:paraId="1259D42C" w14:textId="77777777" w:rsidR="00C173D3" w:rsidRDefault="00C173D3" w:rsidP="00C173D3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r w:rsidRPr="00C173D3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lastRenderedPageBreak/>
        <w:t>Проблема "устаревших" систем: почему невозможно быстро закрыть уязвимость в промышленной системе, работающей непрерывно? </w:t>
      </w:r>
    </w:p>
    <w:p w14:paraId="7203BBD3" w14:textId="77777777" w:rsidR="00C173D3" w:rsidRDefault="00C173D3" w:rsidP="00C173D3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r w:rsidRPr="00C173D3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Использование деревьев атак для моделирования угроз и оценки рисков. </w:t>
      </w:r>
    </w:p>
    <w:p w14:paraId="7F3FAEE9" w14:textId="77777777" w:rsidR="00C173D3" w:rsidRDefault="00C173D3" w:rsidP="00C173D3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r w:rsidRPr="00C173D3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В чем суть риск-ориентированного подхода? Этапы идентификации, оценки и обработки рисков для цифровых систем управления. </w:t>
      </w:r>
    </w:p>
    <w:p w14:paraId="031FCE53" w14:textId="77777777" w:rsidR="00C173D3" w:rsidRDefault="00C173D3" w:rsidP="00C173D3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r w:rsidRPr="00C173D3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 xml:space="preserve">Чем </w:t>
      </w:r>
      <w:proofErr w:type="spellStart"/>
      <w:r w:rsidRPr="00C173D3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пентест</w:t>
      </w:r>
      <w:proofErr w:type="spellEnd"/>
      <w:r w:rsidRPr="00C173D3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 xml:space="preserve"> в АСУ ТП отличается от </w:t>
      </w:r>
      <w:proofErr w:type="spellStart"/>
      <w:r w:rsidRPr="00C173D3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пентеста</w:t>
      </w:r>
      <w:proofErr w:type="spellEnd"/>
      <w:r w:rsidRPr="00C173D3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 xml:space="preserve"> в ИТ-инфраструктуре?</w:t>
      </w:r>
    </w:p>
    <w:p w14:paraId="4D5B26F2" w14:textId="77777777" w:rsidR="00C173D3" w:rsidRDefault="00C173D3" w:rsidP="00C173D3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r w:rsidRPr="00C173D3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Какие предположения об уровне доступа и знаниях атакующего наиболее реалистичны при тестировании промышленных систем?</w:t>
      </w:r>
    </w:p>
    <w:p w14:paraId="3BB31B33" w14:textId="77777777" w:rsidR="00C173D3" w:rsidRDefault="00C173D3" w:rsidP="00C173D3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r w:rsidRPr="00C173D3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Понятие и реализация многоуровневой защиты для промышленных сетей. </w:t>
      </w:r>
    </w:p>
    <w:p w14:paraId="3C9C195A" w14:textId="77777777" w:rsidR="00C173D3" w:rsidRDefault="00C173D3" w:rsidP="00C173D3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r w:rsidRPr="00C173D3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Принципы разделения сети на зоны безопасности и использование межсетевых экранов для изоляции уровней АСУ ТП от корпоративной сети и интернета.</w:t>
      </w:r>
    </w:p>
    <w:p w14:paraId="50CDBDD4" w14:textId="77777777" w:rsidR="00C173D3" w:rsidRDefault="00C173D3" w:rsidP="00C173D3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r w:rsidRPr="00C173D3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 xml:space="preserve">Методы обеспечения </w:t>
      </w:r>
      <w:proofErr w:type="spellStart"/>
      <w:r w:rsidRPr="00C173D3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неотказуемости</w:t>
      </w:r>
      <w:proofErr w:type="spellEnd"/>
      <w:r w:rsidRPr="00C173D3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 xml:space="preserve"> действий оператора и инженера. </w:t>
      </w:r>
    </w:p>
    <w:p w14:paraId="1E7B79E6" w14:textId="77777777" w:rsidR="00C173D3" w:rsidRDefault="00C173D3" w:rsidP="00C173D3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r w:rsidRPr="00C173D3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Специфика обнаружения аномалий в технологических процессах, а не только в сетевом трафике.</w:t>
      </w:r>
    </w:p>
    <w:p w14:paraId="2A73BAA3" w14:textId="77777777" w:rsidR="00C173D3" w:rsidRDefault="00C173D3" w:rsidP="00C173D3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r w:rsidRPr="00C173D3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Почему принципы "безопасность изначально" критически важны для встраиваемых систем и Интернета вещей?</w:t>
      </w:r>
    </w:p>
    <w:p w14:paraId="72AD131B" w14:textId="77777777" w:rsidR="00C173D3" w:rsidRDefault="00C173D3" w:rsidP="00C173D3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r w:rsidRPr="00C173D3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Обзор основных стандартов и нормативных документов в области безопасности АСУ ТП.</w:t>
      </w:r>
    </w:p>
    <w:p w14:paraId="72A5AD02" w14:textId="74C2F0EA" w:rsidR="00C173D3" w:rsidRPr="00C173D3" w:rsidRDefault="00C173D3" w:rsidP="00C173D3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r w:rsidRPr="00C173D3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 xml:space="preserve">Как действия операторов и инженеров могут создавать дополнительные уязвимости? </w:t>
      </w:r>
    </w:p>
    <w:p w14:paraId="59E454DD" w14:textId="505C05E7" w:rsidR="00C173D3" w:rsidRDefault="00C173D3" w:rsidP="00C173D3">
      <w:pPr>
        <w:numPr>
          <w:ilvl w:val="0"/>
          <w:numId w:val="5"/>
        </w:numPr>
        <w:shd w:val="clear" w:color="auto" w:fill="FFFFFF"/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r w:rsidRPr="00C173D3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 xml:space="preserve">Роль фишинга и </w:t>
      </w:r>
      <w:proofErr w:type="spellStart"/>
      <w:r w:rsidRPr="00C173D3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spear</w:t>
      </w:r>
      <w:proofErr w:type="spellEnd"/>
      <w:r w:rsidRPr="00C173D3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-фишинга как начального этапа сложных атак на промышленные предприятия.</w:t>
      </w:r>
    </w:p>
    <w:p w14:paraId="722C62C2" w14:textId="796A60AC" w:rsidR="00842316" w:rsidRPr="00C173D3" w:rsidRDefault="00C173D3" w:rsidP="00C173D3">
      <w:pPr>
        <w:numPr>
          <w:ilvl w:val="0"/>
          <w:numId w:val="5"/>
        </w:numPr>
        <w:shd w:val="clear" w:color="auto" w:fill="FFFFFF"/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r w:rsidRPr="00C173D3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Риски, связанные с использованием проприетарного оборудования и программного обеспечения от сторонних производителей</w:t>
      </w:r>
      <w:r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.</w:t>
      </w:r>
    </w:p>
    <w:sectPr w:rsidR="00842316" w:rsidRPr="00C173D3" w:rsidSect="00F777E1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E8EAFF" w14:textId="77777777" w:rsidR="007C0C95" w:rsidRDefault="007C0C95">
      <w:pPr>
        <w:spacing w:after="0" w:line="240" w:lineRule="auto"/>
      </w:pPr>
      <w:r>
        <w:separator/>
      </w:r>
    </w:p>
  </w:endnote>
  <w:endnote w:type="continuationSeparator" w:id="0">
    <w:p w14:paraId="7D95A00A" w14:textId="77777777" w:rsidR="007C0C95" w:rsidRDefault="007C0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054F3" w14:textId="6F0D217B" w:rsidR="00F83C21" w:rsidRDefault="0057166C" w:rsidP="00C173D3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74111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B211CB" w14:textId="77777777" w:rsidR="007C0C95" w:rsidRDefault="007C0C95">
      <w:pPr>
        <w:spacing w:after="0" w:line="240" w:lineRule="auto"/>
      </w:pPr>
      <w:r>
        <w:separator/>
      </w:r>
    </w:p>
  </w:footnote>
  <w:footnote w:type="continuationSeparator" w:id="0">
    <w:p w14:paraId="415E602E" w14:textId="77777777" w:rsidR="007C0C95" w:rsidRDefault="007C0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786389"/>
    <w:multiLevelType w:val="multilevel"/>
    <w:tmpl w:val="7CEE537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0A45AB"/>
    <w:multiLevelType w:val="multilevel"/>
    <w:tmpl w:val="C5F6F62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426D18"/>
    <w:multiLevelType w:val="multilevel"/>
    <w:tmpl w:val="DD36E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1B14F8"/>
    <w:multiLevelType w:val="multilevel"/>
    <w:tmpl w:val="486A8F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790AFE"/>
    <w:multiLevelType w:val="multilevel"/>
    <w:tmpl w:val="ABE04C2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AF"/>
    <w:rsid w:val="0057166C"/>
    <w:rsid w:val="006F20AF"/>
    <w:rsid w:val="0074111D"/>
    <w:rsid w:val="007C0C95"/>
    <w:rsid w:val="00842316"/>
    <w:rsid w:val="00881BCC"/>
    <w:rsid w:val="00931F87"/>
    <w:rsid w:val="00970BAA"/>
    <w:rsid w:val="00C173D3"/>
    <w:rsid w:val="00D4595C"/>
    <w:rsid w:val="00E1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D6BAC"/>
  <w15:docId w15:val="{579E6D3B-041C-4D94-A267-CF79EC5B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F87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C173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81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81BCC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881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73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C173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173D3"/>
    <w:rPr>
      <w:b/>
      <w:bCs/>
    </w:rPr>
  </w:style>
  <w:style w:type="paragraph" w:styleId="a7">
    <w:name w:val="header"/>
    <w:basedOn w:val="a"/>
    <w:link w:val="a8"/>
    <w:uiPriority w:val="99"/>
    <w:unhideWhenUsed/>
    <w:rsid w:val="00C17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73D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1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</dc:creator>
  <cp:keywords/>
  <dc:description/>
  <cp:lastModifiedBy>Ермакова Александра Евгеньевна</cp:lastModifiedBy>
  <cp:revision>7</cp:revision>
  <dcterms:created xsi:type="dcterms:W3CDTF">2017-03-12T09:55:00Z</dcterms:created>
  <dcterms:modified xsi:type="dcterms:W3CDTF">2026-02-24T17:59:00Z</dcterms:modified>
</cp:coreProperties>
</file>