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FA" w:rsidRDefault="00024475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Оценочные материалы, применяемые при проведении промежуточной аттестации по дисциплине (модулю) </w:t>
      </w:r>
    </w:p>
    <w:p w:rsidR="00A612FA" w:rsidRDefault="00024475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«</w:t>
      </w:r>
      <w:r>
        <w:rPr>
          <w:rFonts w:ascii="Times New Roman" w:hAnsi="Times New Roman"/>
          <w:b/>
          <w:i/>
          <w:color w:val="000000" w:themeColor="text1"/>
          <w:sz w:val="28"/>
        </w:rPr>
        <w:t>БИЗНЕС АНАЛИЗ</w:t>
      </w:r>
      <w:r>
        <w:rPr>
          <w:rFonts w:ascii="Times New Roman" w:hAnsi="Times New Roman"/>
          <w:b/>
          <w:color w:val="000000" w:themeColor="text1"/>
          <w:sz w:val="28"/>
        </w:rPr>
        <w:t>»</w:t>
      </w:r>
    </w:p>
    <w:p w:rsidR="00A612FA" w:rsidRDefault="00A612F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</w:p>
    <w:p w:rsidR="00A612FA" w:rsidRDefault="000244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Инструкция для выполнения заданий закрытого типа: </w:t>
      </w:r>
    </w:p>
    <w:p w:rsidR="00A612FA" w:rsidRDefault="000244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на выполнение теста обучающемуся дается 20 минут;</w:t>
      </w:r>
    </w:p>
    <w:p w:rsidR="00A612FA" w:rsidRDefault="000244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каждый обучающийся решает 10 тестовых заданий, выбранных из базы тестовых заданий; </w:t>
      </w:r>
    </w:p>
    <w:p w:rsidR="00A612FA" w:rsidRDefault="000244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:rsidR="00A612FA" w:rsidRDefault="000244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тестирование проводится с ис</w:t>
      </w:r>
      <w:r>
        <w:rPr>
          <w:rFonts w:ascii="Times New Roman" w:hAnsi="Times New Roman"/>
          <w:color w:val="000000" w:themeColor="text1"/>
          <w:sz w:val="28"/>
        </w:rPr>
        <w:t xml:space="preserve">пользованием тестов на бумажном носителе; </w:t>
      </w:r>
    </w:p>
    <w:p w:rsidR="00A612FA" w:rsidRDefault="000244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критерии оценивания: «отлично» - 8-10 правильных ответов, «хорошо» - 5-7 правильных ответов, «удовлетворительно» - 4-2 правильных ответов, «неудовлетворительно» - 0-1 правильных ответов.</w:t>
      </w:r>
    </w:p>
    <w:p w:rsidR="00A612FA" w:rsidRDefault="00A612F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A612FA" w:rsidRDefault="000244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Инструкция для выполнен</w:t>
      </w:r>
      <w:r>
        <w:rPr>
          <w:rFonts w:ascii="Times New Roman" w:hAnsi="Times New Roman"/>
          <w:b/>
          <w:color w:val="000000" w:themeColor="text1"/>
          <w:sz w:val="28"/>
        </w:rPr>
        <w:t xml:space="preserve">ия заданий открытого типа: </w:t>
      </w:r>
    </w:p>
    <w:p w:rsidR="00A612FA" w:rsidRDefault="0002447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каждому обучающемуся выдается два задания открытого типа на бумажном носителе;</w:t>
      </w:r>
    </w:p>
    <w:p w:rsidR="00A612FA" w:rsidRDefault="0002447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время на подготовку развернутого ответа на полученные задания – 15-20 минут;</w:t>
      </w:r>
    </w:p>
    <w:p w:rsidR="00A612FA" w:rsidRDefault="0002447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развернутый ответ по каждому заданию обучающийся озвучивает препод</w:t>
      </w:r>
      <w:r>
        <w:rPr>
          <w:rFonts w:ascii="Times New Roman" w:hAnsi="Times New Roman"/>
          <w:color w:val="000000" w:themeColor="text1"/>
          <w:sz w:val="28"/>
        </w:rPr>
        <w:t>авателю в процессе своего ответа;</w:t>
      </w:r>
    </w:p>
    <w:p w:rsidR="00A612FA" w:rsidRDefault="0002447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критерии оценивания:</w:t>
      </w:r>
    </w:p>
    <w:p w:rsidR="00A612FA" w:rsidRDefault="0002447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:rsidR="00A612FA" w:rsidRDefault="0002447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«хорошо» - обучающийся хорошо знает материал, </w:t>
      </w:r>
      <w:r>
        <w:rPr>
          <w:rFonts w:ascii="Times New Roman" w:hAnsi="Times New Roman"/>
          <w:color w:val="000000" w:themeColor="text1"/>
          <w:sz w:val="28"/>
        </w:rPr>
        <w:t>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:rsidR="00A612FA" w:rsidRDefault="0002447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«удовлетворительно» - обучающийся усвоил основной материал, но допускает неточности и испытывает затруднения </w:t>
      </w:r>
      <w:r>
        <w:rPr>
          <w:rFonts w:ascii="Times New Roman" w:hAnsi="Times New Roman"/>
          <w:color w:val="000000" w:themeColor="text1"/>
          <w:sz w:val="28"/>
        </w:rPr>
        <w:t xml:space="preserve">в выполнении заданий; </w:t>
      </w:r>
    </w:p>
    <w:p w:rsidR="00A612FA" w:rsidRDefault="0002447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«не удовлетворительно» - обучающийся не показал знания по изучаемому материалу.</w:t>
      </w:r>
    </w:p>
    <w:p w:rsidR="00A612FA" w:rsidRDefault="00A612FA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</w:rPr>
      </w:pPr>
    </w:p>
    <w:p w:rsidR="00A612FA" w:rsidRDefault="00024475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Семестр изучения: </w:t>
      </w:r>
      <w:r>
        <w:rPr>
          <w:rFonts w:ascii="Times New Roman" w:hAnsi="Times New Roman"/>
          <w:b/>
          <w:i/>
          <w:color w:val="000000" w:themeColor="text1"/>
          <w:sz w:val="28"/>
        </w:rPr>
        <w:t>2</w:t>
      </w:r>
    </w:p>
    <w:p w:rsidR="00A612FA" w:rsidRDefault="0002447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</w:rPr>
      </w:pPr>
      <w:r>
        <w:rPr>
          <w:rStyle w:val="30"/>
          <w:b/>
          <w:color w:val="000000" w:themeColor="text1"/>
          <w:sz w:val="28"/>
        </w:rPr>
        <w:t>Компетенция: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</w:rPr>
        <w:t xml:space="preserve">ОПК-2 Способен к анализу финансовых, экономических и социально-экономических показателей, характеризующих деятельность </w:t>
      </w:r>
      <w:r>
        <w:rPr>
          <w:rFonts w:ascii="Times New Roman" w:hAnsi="Times New Roman"/>
          <w:i/>
          <w:color w:val="000000" w:themeColor="text1"/>
          <w:sz w:val="28"/>
        </w:rPr>
        <w:t>организаций воздушного транспорта.</w:t>
      </w:r>
    </w:p>
    <w:p w:rsidR="00A612FA" w:rsidRDefault="000244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Результаты обучения: </w:t>
      </w:r>
    </w:p>
    <w:p w:rsidR="00A612FA" w:rsidRDefault="00024475">
      <w:pPr>
        <w:pStyle w:val="af8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Знает: </w:t>
      </w:r>
    </w:p>
    <w:p w:rsidR="00A612FA" w:rsidRDefault="00024475">
      <w:pPr>
        <w:spacing w:after="0" w:line="276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− </w:t>
      </w:r>
      <w:r>
        <w:rPr>
          <w:rFonts w:ascii="Times New Roman" w:hAnsi="Times New Roman"/>
          <w:i/>
          <w:iCs/>
          <w:color w:val="000000" w:themeColor="text1"/>
          <w:sz w:val="28"/>
        </w:rPr>
        <w:t xml:space="preserve">понятия, определения и термины, относящиеся к изучаемой дисциплине; </w:t>
      </w:r>
    </w:p>
    <w:p w:rsidR="00A612FA" w:rsidRDefault="00024475">
      <w:pPr>
        <w:numPr>
          <w:ilvl w:val="0"/>
          <w:numId w:val="36"/>
        </w:numPr>
        <w:spacing w:after="0" w:line="276" w:lineRule="auto"/>
        <w:ind w:left="992" w:hanging="42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</w:rPr>
        <w:lastRenderedPageBreak/>
        <w:t>бизнес-процессы компании в сфере воздушного транспорта;</w:t>
      </w:r>
    </w:p>
    <w:p w:rsidR="00A612FA" w:rsidRDefault="00024475">
      <w:pPr>
        <w:spacing w:after="0" w:line="276" w:lineRule="auto"/>
        <w:ind w:right="-108" w:firstLine="61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iCs/>
          <w:color w:val="000000" w:themeColor="text1"/>
          <w:sz w:val="28"/>
        </w:rPr>
        <w:t>−</w:t>
      </w:r>
      <w:r>
        <w:rPr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показатели деятельности транспортной компании в сфере воздушного транспорта и порядок их расчета</w:t>
      </w:r>
      <w:r>
        <w:rPr>
          <w:rFonts w:ascii="Times New Roman" w:hAnsi="Times New Roman"/>
          <w:i/>
          <w:iCs/>
          <w:color w:val="000000" w:themeColor="text1"/>
          <w:sz w:val="28"/>
        </w:rPr>
        <w:t xml:space="preserve">; </w:t>
      </w:r>
    </w:p>
    <w:p w:rsidR="00A612FA" w:rsidRDefault="00024475">
      <w:pPr>
        <w:pStyle w:val="af8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</w:rPr>
        <w:t>− методы анализа бизнес-процессов транспортной компании.</w:t>
      </w:r>
    </w:p>
    <w:p w:rsidR="00A612FA" w:rsidRDefault="00024475">
      <w:pPr>
        <w:pStyle w:val="af8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Умеет: </w:t>
      </w:r>
    </w:p>
    <w:p w:rsidR="00A612FA" w:rsidRDefault="00024475">
      <w:pPr>
        <w:spacing w:after="0" w:line="276" w:lineRule="auto"/>
        <w:ind w:right="-108" w:firstLine="61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− </w:t>
      </w:r>
      <w:r>
        <w:rPr>
          <w:rFonts w:ascii="Times New Roman" w:hAnsi="Times New Roman"/>
          <w:i/>
          <w:iCs/>
          <w:color w:val="000000" w:themeColor="text1"/>
          <w:sz w:val="28"/>
        </w:rPr>
        <w:t>рассчитывать основные показатели деятельности транспортной компании в сфере воздушного тра</w:t>
      </w:r>
      <w:r>
        <w:rPr>
          <w:rFonts w:ascii="Times New Roman" w:hAnsi="Times New Roman"/>
          <w:i/>
          <w:iCs/>
          <w:color w:val="000000" w:themeColor="text1"/>
          <w:sz w:val="28"/>
        </w:rPr>
        <w:t>нспорта;</w:t>
      </w:r>
    </w:p>
    <w:p w:rsidR="00A612FA" w:rsidRDefault="00024475">
      <w:pPr>
        <w:spacing w:after="0" w:line="276" w:lineRule="auto"/>
        <w:ind w:right="-108" w:firstLine="61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iCs/>
          <w:color w:val="000000" w:themeColor="text1"/>
          <w:sz w:val="28"/>
        </w:rPr>
        <w:t xml:space="preserve">− </w:t>
      </w:r>
      <w:r>
        <w:rPr>
          <w:rFonts w:ascii="Times New Roman" w:hAnsi="Times New Roman"/>
          <w:i/>
          <w:iCs/>
          <w:color w:val="000000" w:themeColor="text1"/>
          <w:sz w:val="28"/>
        </w:rPr>
        <w:t>выявлять факторы, влияющие на динамику показателей деятельности транспортной компании</w:t>
      </w:r>
      <w:r>
        <w:rPr>
          <w:rFonts w:ascii="Times New Roman" w:hAnsi="Times New Roman"/>
          <w:i/>
          <w:iCs/>
          <w:color w:val="000000" w:themeColor="text1"/>
          <w:sz w:val="28"/>
        </w:rPr>
        <w:t xml:space="preserve">; </w:t>
      </w:r>
    </w:p>
    <w:p w:rsidR="00A612FA" w:rsidRDefault="00024475">
      <w:pPr>
        <w:spacing w:after="0" w:line="276" w:lineRule="auto"/>
        <w:ind w:right="-108" w:firstLine="61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iCs/>
          <w:color w:val="000000" w:themeColor="text1"/>
          <w:sz w:val="28"/>
        </w:rPr>
        <w:t xml:space="preserve">− </w:t>
      </w:r>
      <w:r>
        <w:rPr>
          <w:rFonts w:ascii="Times New Roman" w:hAnsi="Times New Roman"/>
          <w:i/>
          <w:iCs/>
          <w:color w:val="000000" w:themeColor="text1"/>
          <w:sz w:val="28"/>
        </w:rPr>
        <w:t>проводить анализ динамики показателей деятельности транспортной компании и оценивать влияние отдельных факторов на рассматриваемые показатели.</w:t>
      </w:r>
    </w:p>
    <w:p w:rsidR="00A612FA" w:rsidRDefault="00024475">
      <w:pPr>
        <w:pStyle w:val="af8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Владеет: </w:t>
      </w:r>
    </w:p>
    <w:p w:rsidR="00A612FA" w:rsidRDefault="00024475">
      <w:pPr>
        <w:spacing w:after="0" w:line="276" w:lineRule="auto"/>
        <w:ind w:right="-108" w:firstLine="61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iCs/>
          <w:color w:val="000000" w:themeColor="text1"/>
          <w:sz w:val="28"/>
        </w:rPr>
        <w:t xml:space="preserve">− </w:t>
      </w:r>
      <w:r>
        <w:rPr>
          <w:rFonts w:ascii="Times New Roman" w:hAnsi="Times New Roman"/>
          <w:i/>
          <w:iCs/>
          <w:color w:val="000000" w:themeColor="text1"/>
          <w:sz w:val="28"/>
        </w:rPr>
        <w:t xml:space="preserve">навыками расчета показателей деятельности транспортной компании в сфере воздушного транспорта; </w:t>
      </w:r>
    </w:p>
    <w:p w:rsidR="00A612FA" w:rsidRDefault="00024475">
      <w:pPr>
        <w:spacing w:after="0" w:line="276" w:lineRule="auto"/>
        <w:ind w:right="-108" w:firstLine="617"/>
        <w:jc w:val="both"/>
        <w:rPr>
          <w:rFonts w:ascii="Times New Roman" w:hAnsi="Times New Roman"/>
          <w:bCs/>
          <w:i/>
          <w:color w:val="000000" w:themeColor="text1"/>
          <w:sz w:val="28"/>
        </w:rPr>
      </w:pPr>
      <w:r>
        <w:rPr>
          <w:rFonts w:ascii="Times New Roman" w:hAnsi="Times New Roman"/>
          <w:i/>
          <w:iCs/>
          <w:color w:val="000000" w:themeColor="text1"/>
          <w:sz w:val="28"/>
        </w:rPr>
        <w:t>− навыками анализа показателей выполнения бизнес-процессов транспортной компании.</w:t>
      </w:r>
    </w:p>
    <w:p w:rsidR="00A612FA" w:rsidRDefault="00A612FA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A612FA" w:rsidRDefault="0002447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Перечень заданий закрытого типа: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4856FA" w:rsidTr="004856FA">
        <w:trPr>
          <w:trHeight w:val="68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 задания</w:t>
            </w:r>
          </w:p>
        </w:tc>
      </w:tr>
      <w:tr w:rsidR="004856FA" w:rsidTr="004856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1.Что из нижеперечисленного относится к количественным показателям?</w:t>
            </w:r>
          </w:p>
          <w:p w:rsidR="004856FA" w:rsidRDefault="004856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производительность труда</w:t>
            </w:r>
          </w:p>
          <w:p w:rsidR="004856FA" w:rsidRDefault="004856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 объем продаж</w:t>
            </w:r>
          </w:p>
          <w:p w:rsidR="004856FA" w:rsidRDefault="004856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рентабельность продаж</w:t>
            </w:r>
          </w:p>
          <w:p w:rsidR="004856FA" w:rsidRDefault="00485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удельный вес материальных затрат в себестоимости продукции</w:t>
            </w:r>
          </w:p>
        </w:tc>
      </w:tr>
      <w:tr w:rsidR="004856FA" w:rsidTr="004856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Каким образом рассчитывается пассажирооборот?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общее количество перевезенных пассажиров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 сумма произведений количества пассажиров на дальность поездки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максимальное количество пассажиров, которое компания может перевезти за определенный период времени</w:t>
            </w:r>
          </w:p>
        </w:tc>
      </w:tr>
      <w:tr w:rsidR="004856FA" w:rsidTr="004856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Показатель, характеризующий эффективность использования трудовых ресурсов и рассчитываемый как отношения объема услуг на количество затраченного труда, представляет собой...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производительность труда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фондовооруженность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труда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трудоемкость</w:t>
            </w:r>
          </w:p>
        </w:tc>
      </w:tr>
      <w:tr w:rsidR="004856FA" w:rsidTr="004856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Сумма затрат, которые необходимо понести для реализации товаров или услуг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представляет собой...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рентабельность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 ликвидность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себестоимость</w:t>
            </w:r>
          </w:p>
        </w:tc>
      </w:tr>
      <w:tr w:rsidR="004856FA" w:rsidTr="004856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Отношение суммы материальных затрат к полной себестоимости произведенной продукции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представляет собой...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А. материалоемкость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удельный вес материальных затрат в себестоимости продукции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материалоотдача</w:t>
            </w:r>
            <w:proofErr w:type="spellEnd"/>
          </w:p>
        </w:tc>
      </w:tr>
      <w:tr w:rsidR="004856FA" w:rsidTr="004856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 Как отразится увеличение цен на топливо на финансовые показатели деятельности транспортной компании?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приведет к снижению кредиторской задолженности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 приведет к снижению себестоимости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приведет к снижению финансового результата</w:t>
            </w:r>
          </w:p>
        </w:tc>
      </w:tr>
      <w:tr w:rsidR="004856FA" w:rsidTr="004856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 Каким признаком обладают объемные показатели деятельности?</w:t>
            </w:r>
          </w:p>
          <w:p w:rsidR="004856FA" w:rsidRDefault="004856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возможность суммирования одноименных величин, в том числе по отдельным частям;</w:t>
            </w:r>
          </w:p>
          <w:p w:rsidR="004856FA" w:rsidRDefault="004856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 являются нефинансовыми показателями;</w:t>
            </w:r>
          </w:p>
          <w:p w:rsidR="004856FA" w:rsidRDefault="004856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отражают среднее значение.</w:t>
            </w:r>
          </w:p>
        </w:tc>
      </w:tr>
      <w:tr w:rsidR="004856FA" w:rsidTr="004856FA">
        <w:trPr>
          <w:trHeight w:val="156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 Отношение величины прибыли к выручке, выраженное в процентах, представляет собой...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рентабельность продаж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 рентабельность капитала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рентабельность деятельности</w:t>
            </w:r>
          </w:p>
        </w:tc>
      </w:tr>
      <w:tr w:rsidR="004856FA" w:rsidTr="004856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Отношение выручки компании от реализации товаров или услуг к средней величине дебиторской задолженности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представляет собой...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коэффициент ликвидности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 финансовый цикл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В.оборачиваемость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дебиторской задолженности обор</w:t>
            </w:r>
          </w:p>
        </w:tc>
      </w:tr>
      <w:tr w:rsidR="004856FA" w:rsidTr="004856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 Период оборачиваемости кредиторской задолженности представляет собой...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средний период времени, за который оплачивается кредиторская задолженность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период времени между началом и окончанием взаиморасчётов, необходимых для производства продукта или реализации проекта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период времени, в течение которого компания производит товары или услуги, продаёт их и получает за них деньги</w:t>
            </w:r>
          </w:p>
        </w:tc>
      </w:tr>
      <w:tr w:rsidR="004856FA" w:rsidTr="004856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Способность активов быть быстро проданными по цене, близкой к рыночной,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представляет собой...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платежеспособность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 рентабельность активов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ликвидность</w:t>
            </w:r>
          </w:p>
        </w:tc>
      </w:tr>
      <w:tr w:rsidR="004856FA" w:rsidTr="004856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 Какой показатель наиболее часто используется в инвестиционном анализе?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  <w:r w:rsidRPr="00485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оборачиваемость активов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IRR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рентабельность продаж</w:t>
            </w:r>
          </w:p>
        </w:tc>
      </w:tr>
      <w:tr w:rsidR="004856FA" w:rsidTr="004856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Коэффициент автономии или независимости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анализе финансовой устойчивости показывает...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сколько заемных средств приходится на каждый рубль капитала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какова доля краткосрочных обязательств в общей сумме 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адолженности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какова доля собственного капитала в источниках финансирования компании</w:t>
            </w:r>
          </w:p>
        </w:tc>
      </w:tr>
      <w:tr w:rsidR="004856FA" w:rsidTr="004856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Период времени между началом и окончанием взаиморасчётов, необходимых для реализации проекта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представляет собой...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операционный цикл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 финансовый цикл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инвестиционный цикл</w:t>
            </w:r>
          </w:p>
        </w:tc>
      </w:tr>
      <w:tr w:rsidR="004856FA" w:rsidTr="004856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15. Мера использования провозных мощностей авиакомпании, определяемая как отношение выполненного пассажирооборота к предельному пассажирообороту, представляет собой...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коэффициент занятости пассажирских кресел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 безубыточный объем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коэффициент коммерческой загрузки</w:t>
            </w:r>
          </w:p>
        </w:tc>
      </w:tr>
    </w:tbl>
    <w:p w:rsidR="00A612FA" w:rsidRDefault="00A612FA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A612FA" w:rsidRDefault="00024475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Перечень заданий открытого типа: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Текст задания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Какие показатели деятельности компании в сфере авиационного транспорта относятся к объемным?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pStyle w:val="af3"/>
              <w:numPr>
                <w:ilvl w:val="0"/>
                <w:numId w:val="15"/>
              </w:numPr>
              <w:tabs>
                <w:tab w:val="left" w:pos="284"/>
                <w:tab w:val="left" w:pos="453"/>
              </w:tabs>
              <w:spacing w:after="0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каких факторов зависит величина доходов авиакомпании в сфере пассажирских перевозок?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3. Какие показатели рассчитываются для оценки и анализа эффективности использования трудовых ресурсов компании на воздушном транспорте?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4. Как можно проанализировать и оценить эффективность использования материальных ресурсов на воздушном транспорте?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5.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Какие факторы влияют на финансовый результат деятельности авиакомпании в сфере пассажирских перевозок?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6. Как рассчитываются следующие показатели рентабельности: рентабельность продаж, рентабельность активов, рентабельность собственного капитала?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7. Как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влияет на финансовое состояние транспортной компании сокращение коэффициента оборачиваемости дебиторской задолженности? 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8. Как рассчитывается коэффициент оборачиваемости кредиторской задолженности?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9. Как</w:t>
            </w:r>
            <w:r w:rsidRPr="004856F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в анализе применяется показатель средневзвешенно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й стоимости капитала (</w:t>
            </w:r>
            <w:r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WACC</w:t>
            </w:r>
            <w:r w:rsidRPr="004856FA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?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10. Какие показатели используются для анализа ликвидности транспортной компании?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11. Какие факторы влияют на доходность инвестиционного проекта приобретения воздушного судна для пассажирских перевозок?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12. Какие показатели 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спользуются для оценки и анализа эффективности инвестиций в основные средства авиакомпании?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13. Что такое операционный цикл деятельности транспортной компании?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14. Какие факторы влияют на величину финансового цикла транспортной компании?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15. Что под собой подразумевает косвенный анализ денежных потоков транспортной компании?</w:t>
            </w:r>
          </w:p>
        </w:tc>
      </w:tr>
    </w:tbl>
    <w:p w:rsidR="00A612FA" w:rsidRDefault="00A612FA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A612FA" w:rsidRDefault="0002447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</w:rPr>
      </w:pPr>
      <w:r>
        <w:rPr>
          <w:rStyle w:val="30"/>
          <w:b/>
          <w:color w:val="000000" w:themeColor="text1"/>
          <w:sz w:val="28"/>
        </w:rPr>
        <w:t>Компетенция</w:t>
      </w:r>
      <w:r>
        <w:rPr>
          <w:rFonts w:ascii="Times New Roman" w:hAnsi="Times New Roman"/>
          <w:color w:val="000000" w:themeColor="text1"/>
          <w:sz w:val="28"/>
        </w:rPr>
        <w:t xml:space="preserve">: </w:t>
      </w:r>
      <w:r>
        <w:rPr>
          <w:rFonts w:ascii="Times New Roman" w:hAnsi="Times New Roman"/>
          <w:i/>
          <w:color w:val="000000" w:themeColor="text1"/>
          <w:sz w:val="28"/>
        </w:rPr>
        <w:t>УК-1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A612FA" w:rsidRDefault="0002447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Результаты обучения: </w:t>
      </w:r>
    </w:p>
    <w:p w:rsidR="00A612FA" w:rsidRDefault="00024475">
      <w:pPr>
        <w:pStyle w:val="af8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Знает: </w:t>
      </w:r>
    </w:p>
    <w:p w:rsidR="00A612FA" w:rsidRDefault="00024475">
      <w:pPr>
        <w:spacing w:after="0" w:line="276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iCs/>
          <w:color w:val="000000" w:themeColor="text1"/>
          <w:sz w:val="28"/>
        </w:rPr>
        <w:t xml:space="preserve">−  способы выявления рисков (проблемных ситуаций) транспортной компании; </w:t>
      </w:r>
    </w:p>
    <w:p w:rsidR="00A612FA" w:rsidRDefault="00024475">
      <w:pPr>
        <w:spacing w:after="0" w:line="276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iCs/>
          <w:color w:val="000000" w:themeColor="text1"/>
          <w:sz w:val="28"/>
        </w:rPr>
        <w:t xml:space="preserve">− </w:t>
      </w:r>
      <w:r>
        <w:rPr>
          <w:rFonts w:ascii="Times New Roman" w:hAnsi="Times New Roman"/>
          <w:i/>
          <w:iCs/>
          <w:color w:val="000000" w:themeColor="text1"/>
          <w:sz w:val="28"/>
        </w:rPr>
        <w:t>подходы к оценке вероятности и ожидаемых последствий от проблемных ситуаций</w:t>
      </w:r>
      <w:r>
        <w:rPr>
          <w:rFonts w:ascii="Times New Roman" w:hAnsi="Times New Roman"/>
          <w:i/>
          <w:iCs/>
          <w:color w:val="000000" w:themeColor="text1"/>
          <w:sz w:val="28"/>
        </w:rPr>
        <w:t xml:space="preserve">; </w:t>
      </w:r>
    </w:p>
    <w:p w:rsidR="00A612FA" w:rsidRDefault="00024475">
      <w:pPr>
        <w:spacing w:after="0" w:line="276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iCs/>
          <w:color w:val="000000" w:themeColor="text1"/>
          <w:sz w:val="28"/>
        </w:rPr>
        <w:t xml:space="preserve">− </w:t>
      </w:r>
      <w:r>
        <w:rPr>
          <w:rFonts w:ascii="Times New Roman" w:hAnsi="Times New Roman"/>
          <w:i/>
          <w:iCs/>
          <w:color w:val="000000" w:themeColor="text1"/>
          <w:sz w:val="28"/>
        </w:rPr>
        <w:t>стратегии по управлению рисками (проблемными ситуациями) в деятельности транспортной компании</w:t>
      </w:r>
      <w:r>
        <w:rPr>
          <w:rFonts w:ascii="Times New Roman" w:hAnsi="Times New Roman"/>
          <w:i/>
          <w:iCs/>
          <w:color w:val="000000" w:themeColor="text1"/>
          <w:sz w:val="28"/>
        </w:rPr>
        <w:t>;</w:t>
      </w:r>
    </w:p>
    <w:p w:rsidR="00A612FA" w:rsidRDefault="00024475">
      <w:pPr>
        <w:spacing w:after="0" w:line="276" w:lineRule="auto"/>
        <w:ind w:right="-108" w:firstLine="61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iCs/>
          <w:color w:val="000000" w:themeColor="text1"/>
          <w:sz w:val="28"/>
        </w:rPr>
        <w:lastRenderedPageBreak/>
        <w:t xml:space="preserve">− </w:t>
      </w:r>
      <w:r>
        <w:rPr>
          <w:rFonts w:ascii="Times New Roman" w:hAnsi="Times New Roman"/>
          <w:i/>
          <w:iCs/>
          <w:color w:val="000000" w:themeColor="text1"/>
          <w:sz w:val="28"/>
        </w:rPr>
        <w:t>инструменты для анализа эффективности мероприятий по управлению рисками</w:t>
      </w:r>
      <w:r>
        <w:rPr>
          <w:rFonts w:ascii="Times New Roman" w:hAnsi="Times New Roman"/>
          <w:i/>
          <w:color w:val="000000" w:themeColor="text1"/>
          <w:sz w:val="28"/>
        </w:rPr>
        <w:t>.</w:t>
      </w:r>
    </w:p>
    <w:p w:rsidR="00A612FA" w:rsidRDefault="00024475">
      <w:pPr>
        <w:pStyle w:val="af8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Умеет: </w:t>
      </w:r>
    </w:p>
    <w:p w:rsidR="00A612FA" w:rsidRDefault="00024475">
      <w:pPr>
        <w:spacing w:after="0" w:line="276" w:lineRule="auto"/>
        <w:ind w:right="-108" w:firstLine="61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iCs/>
          <w:color w:val="000000" w:themeColor="text1"/>
          <w:sz w:val="28"/>
        </w:rPr>
        <w:t xml:space="preserve">− </w:t>
      </w:r>
      <w:r>
        <w:rPr>
          <w:rFonts w:ascii="Times New Roman" w:hAnsi="Times New Roman"/>
          <w:i/>
          <w:iCs/>
          <w:color w:val="000000" w:themeColor="text1"/>
          <w:sz w:val="28"/>
        </w:rPr>
        <w:t xml:space="preserve">выявлять проблемные ситуации (риски) в деятельности компании и оценивать их </w:t>
      </w:r>
      <w:r>
        <w:rPr>
          <w:rFonts w:ascii="Times New Roman" w:hAnsi="Times New Roman"/>
          <w:i/>
          <w:iCs/>
          <w:color w:val="000000" w:themeColor="text1"/>
          <w:sz w:val="28"/>
        </w:rPr>
        <w:t>влияние на показатели деятельности транспортной компании</w:t>
      </w:r>
      <w:r>
        <w:rPr>
          <w:rFonts w:ascii="Times New Roman" w:hAnsi="Times New Roman"/>
          <w:i/>
          <w:iCs/>
          <w:color w:val="000000" w:themeColor="text1"/>
          <w:sz w:val="28"/>
        </w:rPr>
        <w:t>;</w:t>
      </w:r>
    </w:p>
    <w:p w:rsidR="00A612FA" w:rsidRDefault="00024475">
      <w:pPr>
        <w:pStyle w:val="af8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iCs/>
          <w:color w:val="000000" w:themeColor="text1"/>
          <w:sz w:val="28"/>
        </w:rPr>
        <w:t xml:space="preserve">− </w:t>
      </w:r>
      <w:r>
        <w:rPr>
          <w:rFonts w:ascii="Times New Roman" w:hAnsi="Times New Roman"/>
          <w:i/>
          <w:iCs/>
          <w:color w:val="000000" w:themeColor="text1"/>
          <w:sz w:val="28"/>
        </w:rPr>
        <w:t>оценивать эффективность мероприятий по управлению проблемными ситуациями (рисками) транспортной компании</w:t>
      </w:r>
      <w:r>
        <w:rPr>
          <w:rFonts w:ascii="Times New Roman" w:hAnsi="Times New Roman"/>
          <w:i/>
          <w:color w:val="000000" w:themeColor="text1"/>
          <w:sz w:val="28"/>
        </w:rPr>
        <w:t>.</w:t>
      </w:r>
    </w:p>
    <w:p w:rsidR="00A612FA" w:rsidRDefault="00024475">
      <w:pPr>
        <w:pStyle w:val="af8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Владеет: </w:t>
      </w:r>
    </w:p>
    <w:p w:rsidR="00A612FA" w:rsidRDefault="00024475">
      <w:pPr>
        <w:spacing w:after="0" w:line="276" w:lineRule="auto"/>
        <w:ind w:right="-108" w:firstLine="61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iCs/>
          <w:color w:val="000000" w:themeColor="text1"/>
          <w:sz w:val="28"/>
        </w:rPr>
        <w:t>−  навыками оценки последствий от наступления проблемных ситуаций (рисков) в дея</w:t>
      </w:r>
      <w:r>
        <w:rPr>
          <w:rFonts w:ascii="Times New Roman" w:hAnsi="Times New Roman"/>
          <w:i/>
          <w:iCs/>
          <w:color w:val="000000" w:themeColor="text1"/>
          <w:sz w:val="28"/>
        </w:rPr>
        <w:t>тельности транспортной компании;</w:t>
      </w:r>
    </w:p>
    <w:p w:rsidR="00A612FA" w:rsidRDefault="00024475">
      <w:pPr>
        <w:pStyle w:val="af8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</w:rPr>
        <w:t>− навыками оценки эффективности мероприятий по управлению проблемными ситуациями (рисками) транспортной компании в сфере воздушного транспорта.</w:t>
      </w:r>
    </w:p>
    <w:p w:rsidR="00A612FA" w:rsidRDefault="00A612FA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A612FA" w:rsidRDefault="0002447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Перечень заданий закрытого типа: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4856FA" w:rsidTr="004856FA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 задания</w:t>
            </w:r>
          </w:p>
        </w:tc>
      </w:tr>
      <w:tr w:rsidR="004856FA" w:rsidTr="004856FA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 xml:space="preserve">1. Событие в деятельности транспортной компании, способное с определенной вероятностью оказать негативное влияние на процессы и показатели бизнеса в будущем, представляет собой... </w:t>
            </w:r>
          </w:p>
          <w:p w:rsidR="004856FA" w:rsidRDefault="004856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>А. неопределенность</w:t>
            </w:r>
          </w:p>
          <w:p w:rsidR="004856FA" w:rsidRDefault="004856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>Б. риск</w:t>
            </w:r>
          </w:p>
          <w:p w:rsidR="004856FA" w:rsidRDefault="004856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>В. ущерб</w:t>
            </w:r>
          </w:p>
        </w:tc>
      </w:tr>
      <w:tr w:rsidR="004856FA" w:rsidTr="004856FA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 xml:space="preserve">2. Риск-фактор представляет собой... </w:t>
            </w:r>
          </w:p>
          <w:p w:rsidR="004856FA" w:rsidRDefault="004856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>А. результат факторного анализа бизнес-процесса</w:t>
            </w:r>
          </w:p>
          <w:p w:rsidR="004856FA" w:rsidRDefault="004856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>Б. способ оценки вероятности наступления проблемной ситуации в деятельности</w:t>
            </w:r>
          </w:p>
          <w:p w:rsidR="004856FA" w:rsidRDefault="004856FA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>В. причину, способствующую реализации негативного события в деятельности будущем</w:t>
            </w:r>
          </w:p>
        </w:tc>
      </w:tr>
      <w:tr w:rsidR="004856FA" w:rsidTr="004856FA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>3. Что из перечисленного ниже способствует снижению объемов пассажирских перевозок авиакомпании в будущем периоде?</w:t>
            </w:r>
          </w:p>
          <w:p w:rsidR="004856FA" w:rsidRDefault="004856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>А. введение скидок на авиабилеты по аналогичным направления авиакомпаниями-конкурентами</w:t>
            </w:r>
          </w:p>
          <w:p w:rsidR="004856FA" w:rsidRDefault="004856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>Б. увеличение доходов населения</w:t>
            </w:r>
          </w:p>
          <w:p w:rsidR="004856FA" w:rsidRDefault="004856FA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>В. увеличение направлений полетов</w:t>
            </w:r>
          </w:p>
        </w:tc>
      </w:tr>
      <w:tr w:rsidR="004856FA" w:rsidTr="004856FA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>4. Какой риск-фактор является внешним?</w:t>
            </w:r>
          </w:p>
          <w:p w:rsidR="004856FA" w:rsidRDefault="004856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>А. нарушение выполнения инструкции работником компании</w:t>
            </w:r>
          </w:p>
          <w:p w:rsidR="004856FA" w:rsidRDefault="004856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>Б. ошибка при планировании ресурсов</w:t>
            </w:r>
          </w:p>
          <w:p w:rsidR="004856FA" w:rsidRDefault="004856FA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>В. нарушением поставщиком сроков выполнения работ по договору</w:t>
            </w:r>
          </w:p>
        </w:tc>
      </w:tr>
      <w:tr w:rsidR="004856FA" w:rsidTr="004856FA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>5. Что из перечисленного ниже можно отнести к внутреннему фактору риска нехватки персонала?</w:t>
            </w:r>
          </w:p>
          <w:p w:rsidR="004856FA" w:rsidRDefault="004856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>А. перенос места работы в другую местность</w:t>
            </w:r>
          </w:p>
          <w:p w:rsidR="004856FA" w:rsidRDefault="004856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>Б. снижение имиджа профессии</w:t>
            </w:r>
          </w:p>
          <w:p w:rsidR="004856FA" w:rsidRDefault="004856FA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>В. более выгодные и удобные условия работы у компаний-конкурентов</w:t>
            </w:r>
          </w:p>
        </w:tc>
      </w:tr>
      <w:tr w:rsidR="004856FA" w:rsidTr="004856FA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Какой способ не может применяться для выявления рисков (проблемных ситуации) в деятельности транспортной компании?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анализ причин отклонения показателей от запланированных значений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 анализ данных по понесенным убыткам периода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В. учет убытков периода </w:t>
            </w:r>
          </w:p>
        </w:tc>
      </w:tr>
      <w:tr w:rsidR="004856FA" w:rsidTr="004856FA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7. Какой способ выявления рисков не является аналитическим?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А. изучение данных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претензионно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-исковой работы и судебно-арбитражной практики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 опрос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разбор причин произошедших инцидентов</w:t>
            </w:r>
          </w:p>
        </w:tc>
      </w:tr>
      <w:tr w:rsidR="004856FA" w:rsidTr="004856FA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 Показатели бизнес-процессов компании, которые могут использоваться для управления риском в качестве критерия увеличения вероятности его реализации и принятия мероприятий по воздействию, представляют собой...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фактор риска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 индикатор риска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оценка риска</w:t>
            </w:r>
          </w:p>
        </w:tc>
      </w:tr>
      <w:tr w:rsidR="004856FA" w:rsidTr="004856FA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 Оценка риска, при которой происходит измерение риска в абсолютных показателях, представляет собой...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оценку возможного ущерба от негативной ситуации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 оценку вероятности наступления негативной ситуации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количественную оценку риска</w:t>
            </w:r>
          </w:p>
        </w:tc>
      </w:tr>
      <w:tr w:rsidR="004856FA" w:rsidTr="004856FA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 Каким образом наступление негативного события (реализация проблемной ситуации) влияет на финансовые показатели компании?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снижает финансовый результат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 увеличивает рентабельность деятельности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негативное событие не влияет на финансовые показатели компании</w:t>
            </w:r>
          </w:p>
        </w:tc>
      </w:tr>
      <w:tr w:rsidR="004856FA" w:rsidTr="004856FA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 Что под собой подразумевает стратегия избегания риска (проблемной ситуации)?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транспортная компании внедряет новую технологию для снижения себестоимости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 транспортная компания отказывается от направления полетов, так как существует вероятность, что оно будет убыточным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транспортная компания заключает договор с поставщиком на поставку запасных частей</w:t>
            </w:r>
          </w:p>
        </w:tc>
      </w:tr>
      <w:tr w:rsidR="004856FA" w:rsidTr="004856FA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 Каким образом реализуется стратегия минимизации риска (влияния проблемной ситуации на показатели деятельности компании)?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транспортная компания открывает новое направление полетов, однако конкуренты предлагают более выгодные условия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Б. транспортная компания закрывает направления полетов, которые могут быть убыточные в будущем 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транспортная компания запускает новую сервисную услуги для улучшения качества обслуживания и повышения удовлетворенности пассажиров</w:t>
            </w:r>
          </w:p>
        </w:tc>
      </w:tr>
      <w:tr w:rsidR="004856FA" w:rsidTr="004856FA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 Принятия риска представляет собой...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транспортная компания открывает новое направление полетов, однако конкуренты предлагают более выгодные условия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 транспортная компания отказывается от направления полетов, так как существует вероятность, что оно будет убыточным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транспортная компании внедряет новую технологию для снижения себестоимости</w:t>
            </w:r>
          </w:p>
        </w:tc>
      </w:tr>
      <w:tr w:rsidR="004856FA" w:rsidTr="004856FA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 Что из перечисленного ниже относится к стратегии передачи риска?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создание кадрового резерва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 заключение договора с подрядчиком на выполнения работ, которые компания могла бы выполнять самостоятельно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заключение долгосрочного контракта с поставщиком на более выгодных условиях, позволяющих снизить материальные затраты</w:t>
            </w:r>
          </w:p>
        </w:tc>
      </w:tr>
      <w:tr w:rsidR="004856FA" w:rsidTr="004856FA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 В какой ситуации реализация мероприятия по снижения рисков (минимизации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вероятности наступления проблемной ситуации) является эффективной?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снижение оценки риска превышает величину затрат на мероприятие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 А. снижение оценки риска меньше величины затрат на мероприятие</w:t>
            </w:r>
          </w:p>
          <w:p w:rsidR="004856FA" w:rsidRDefault="00485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мероприятия не приводит к увеличению затрат транспортной компании</w:t>
            </w:r>
          </w:p>
        </w:tc>
      </w:tr>
    </w:tbl>
    <w:p w:rsidR="00A612FA" w:rsidRDefault="00A612FA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A612FA" w:rsidRDefault="00024475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Перечень заданий открытого типа: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Текст задания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pStyle w:val="af8"/>
              <w:numPr>
                <w:ilvl w:val="0"/>
                <w:numId w:val="3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Как «риск» связан с проблемными ситуациями в транспортном бизнесе?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pStyle w:val="af8"/>
              <w:numPr>
                <w:ilvl w:val="0"/>
                <w:numId w:val="3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Что относится к внешним риск-факторам у риска «снижения объемов перевозок пассажиров на воздушном транспорте»?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pStyle w:val="af8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3. Какими внутренними риск-факторами может быть вызван риск «нехватки персон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ала авиакомпании»?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pStyle w:val="af8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4. Какие способы выявления рисков (проблемных ситуаций) Вы знаете? 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5. Как могут использоваться результаты анализа деятельности за период при выявлении рисков (проблемных ситуаций)?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5. Что такое индикаторы риска?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4. Как может быть оц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енена вероятность наступления риска (проблемной ситуации)?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5. Какие финансовые последствия влечет за собой риск увеличения стоимости используемых материальных ресурсов?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8. Что под собой подразумевает количественная оценка риска (наступления проблемной ситуации)?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9. Как выполняется качественная оценка рисков?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10. Как риски (проблемные ситуации) влияют на финансовые показатели деятельности транспортной компании?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11. Каки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е стратегии управления рисками (проблемными ситуация) Вы знаете?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11. Что подразумевает стратегия минимизации риска?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12. Какие мероприятия выполняются при выборе стратегии избегания риска?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13. Как проводится оценка эффективности мероприятий по снижению р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исков?</w:t>
            </w:r>
          </w:p>
        </w:tc>
      </w:tr>
      <w:tr w:rsidR="00A612F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14. Что под собой подразумевает сценарный анализ при управлении рисками (проблемными ситуациями)?</w:t>
            </w:r>
          </w:p>
        </w:tc>
      </w:tr>
      <w:tr w:rsidR="00A612FA">
        <w:trPr>
          <w:trHeight w:val="276"/>
        </w:trPr>
        <w:tc>
          <w:tcPr>
            <w:tcW w:w="9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FA" w:rsidRDefault="000244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15. Что подразумевает под собой стратегия передачи риска третьей стороне?</w:t>
            </w:r>
          </w:p>
        </w:tc>
      </w:tr>
    </w:tbl>
    <w:p w:rsidR="00A612FA" w:rsidRDefault="00A612FA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sectPr w:rsidR="00A612FA">
      <w:headerReference w:type="default" r:id="rId8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475" w:rsidRDefault="00024475">
      <w:pPr>
        <w:spacing w:after="0" w:line="240" w:lineRule="auto"/>
      </w:pPr>
      <w:r>
        <w:separator/>
      </w:r>
    </w:p>
  </w:endnote>
  <w:endnote w:type="continuationSeparator" w:id="0">
    <w:p w:rsidR="00024475" w:rsidRDefault="0002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475" w:rsidRDefault="00024475">
      <w:pPr>
        <w:spacing w:after="0" w:line="240" w:lineRule="auto"/>
      </w:pPr>
      <w:r>
        <w:separator/>
      </w:r>
    </w:p>
  </w:footnote>
  <w:footnote w:type="continuationSeparator" w:id="0">
    <w:p w:rsidR="00024475" w:rsidRDefault="00024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FA" w:rsidRDefault="00A612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CB9"/>
    <w:multiLevelType w:val="hybridMultilevel"/>
    <w:tmpl w:val="28106BAA"/>
    <w:lvl w:ilvl="0" w:tplc="B64E85A8">
      <w:start w:val="1"/>
      <w:numFmt w:val="decimal"/>
      <w:lvlText w:val="%1."/>
      <w:lvlJc w:val="left"/>
      <w:pPr>
        <w:ind w:left="709" w:hanging="360"/>
      </w:pPr>
    </w:lvl>
    <w:lvl w:ilvl="1" w:tplc="1660CBEE">
      <w:start w:val="1"/>
      <w:numFmt w:val="lowerLetter"/>
      <w:lvlText w:val="%2."/>
      <w:lvlJc w:val="left"/>
      <w:pPr>
        <w:ind w:left="1429" w:hanging="360"/>
      </w:pPr>
    </w:lvl>
    <w:lvl w:ilvl="2" w:tplc="E506AD7A">
      <w:start w:val="1"/>
      <w:numFmt w:val="lowerRoman"/>
      <w:lvlText w:val="%3."/>
      <w:lvlJc w:val="right"/>
      <w:pPr>
        <w:ind w:left="2149" w:hanging="180"/>
      </w:pPr>
    </w:lvl>
    <w:lvl w:ilvl="3" w:tplc="B7467D48">
      <w:start w:val="1"/>
      <w:numFmt w:val="decimal"/>
      <w:lvlText w:val="%4."/>
      <w:lvlJc w:val="left"/>
      <w:pPr>
        <w:ind w:left="2869" w:hanging="360"/>
      </w:pPr>
    </w:lvl>
    <w:lvl w:ilvl="4" w:tplc="AAD4084C">
      <w:start w:val="1"/>
      <w:numFmt w:val="lowerLetter"/>
      <w:lvlText w:val="%5."/>
      <w:lvlJc w:val="left"/>
      <w:pPr>
        <w:ind w:left="3589" w:hanging="360"/>
      </w:pPr>
    </w:lvl>
    <w:lvl w:ilvl="5" w:tplc="B308B328">
      <w:start w:val="1"/>
      <w:numFmt w:val="lowerRoman"/>
      <w:lvlText w:val="%6."/>
      <w:lvlJc w:val="right"/>
      <w:pPr>
        <w:ind w:left="4309" w:hanging="180"/>
      </w:pPr>
    </w:lvl>
    <w:lvl w:ilvl="6" w:tplc="B9BCF516">
      <w:start w:val="1"/>
      <w:numFmt w:val="decimal"/>
      <w:lvlText w:val="%7."/>
      <w:lvlJc w:val="left"/>
      <w:pPr>
        <w:ind w:left="5029" w:hanging="360"/>
      </w:pPr>
    </w:lvl>
    <w:lvl w:ilvl="7" w:tplc="06A675B4">
      <w:start w:val="1"/>
      <w:numFmt w:val="lowerLetter"/>
      <w:lvlText w:val="%8."/>
      <w:lvlJc w:val="left"/>
      <w:pPr>
        <w:ind w:left="5749" w:hanging="360"/>
      </w:pPr>
    </w:lvl>
    <w:lvl w:ilvl="8" w:tplc="E7A65526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4D916A1"/>
    <w:multiLevelType w:val="hybridMultilevel"/>
    <w:tmpl w:val="97DEAEC6"/>
    <w:lvl w:ilvl="0" w:tplc="79B48078">
      <w:start w:val="1"/>
      <w:numFmt w:val="decimal"/>
      <w:lvlText w:val="%1."/>
      <w:lvlJc w:val="left"/>
      <w:pPr>
        <w:ind w:left="709" w:hanging="360"/>
      </w:pPr>
    </w:lvl>
    <w:lvl w:ilvl="1" w:tplc="1388A654">
      <w:start w:val="1"/>
      <w:numFmt w:val="lowerLetter"/>
      <w:lvlText w:val="%2."/>
      <w:lvlJc w:val="left"/>
      <w:pPr>
        <w:ind w:left="1429" w:hanging="360"/>
      </w:pPr>
    </w:lvl>
    <w:lvl w:ilvl="2" w:tplc="63B45244">
      <w:start w:val="1"/>
      <w:numFmt w:val="lowerRoman"/>
      <w:lvlText w:val="%3."/>
      <w:lvlJc w:val="right"/>
      <w:pPr>
        <w:ind w:left="2149" w:hanging="180"/>
      </w:pPr>
    </w:lvl>
    <w:lvl w:ilvl="3" w:tplc="5C4C3640">
      <w:start w:val="1"/>
      <w:numFmt w:val="decimal"/>
      <w:lvlText w:val="%4."/>
      <w:lvlJc w:val="left"/>
      <w:pPr>
        <w:ind w:left="2869" w:hanging="360"/>
      </w:pPr>
    </w:lvl>
    <w:lvl w:ilvl="4" w:tplc="80D4C96C">
      <w:start w:val="1"/>
      <w:numFmt w:val="lowerLetter"/>
      <w:lvlText w:val="%5."/>
      <w:lvlJc w:val="left"/>
      <w:pPr>
        <w:ind w:left="3589" w:hanging="360"/>
      </w:pPr>
    </w:lvl>
    <w:lvl w:ilvl="5" w:tplc="C78E1E34">
      <w:start w:val="1"/>
      <w:numFmt w:val="lowerRoman"/>
      <w:lvlText w:val="%6."/>
      <w:lvlJc w:val="right"/>
      <w:pPr>
        <w:ind w:left="4309" w:hanging="180"/>
      </w:pPr>
    </w:lvl>
    <w:lvl w:ilvl="6" w:tplc="32C8B1FC">
      <w:start w:val="1"/>
      <w:numFmt w:val="decimal"/>
      <w:lvlText w:val="%7."/>
      <w:lvlJc w:val="left"/>
      <w:pPr>
        <w:ind w:left="5029" w:hanging="360"/>
      </w:pPr>
    </w:lvl>
    <w:lvl w:ilvl="7" w:tplc="AE36F23A">
      <w:start w:val="1"/>
      <w:numFmt w:val="lowerLetter"/>
      <w:lvlText w:val="%8."/>
      <w:lvlJc w:val="left"/>
      <w:pPr>
        <w:ind w:left="5749" w:hanging="360"/>
      </w:pPr>
    </w:lvl>
    <w:lvl w:ilvl="8" w:tplc="54328208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DD31451"/>
    <w:multiLevelType w:val="hybridMultilevel"/>
    <w:tmpl w:val="23D28A1E"/>
    <w:lvl w:ilvl="0" w:tplc="10DAF6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B2A4D0D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8B4C76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F84A3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A3EE41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30439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6E4C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82CD53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FB42E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0360844"/>
    <w:multiLevelType w:val="hybridMultilevel"/>
    <w:tmpl w:val="74788356"/>
    <w:lvl w:ilvl="0" w:tplc="F62451A2">
      <w:start w:val="1"/>
      <w:numFmt w:val="decimal"/>
      <w:lvlText w:val="%1."/>
      <w:lvlJc w:val="left"/>
      <w:pPr>
        <w:ind w:left="720" w:hanging="360"/>
      </w:pPr>
    </w:lvl>
    <w:lvl w:ilvl="1" w:tplc="3CDE9F4C">
      <w:start w:val="1"/>
      <w:numFmt w:val="lowerLetter"/>
      <w:lvlText w:val="%2."/>
      <w:lvlJc w:val="left"/>
      <w:pPr>
        <w:ind w:left="1440" w:hanging="360"/>
      </w:pPr>
    </w:lvl>
    <w:lvl w:ilvl="2" w:tplc="8D3EF07C">
      <w:start w:val="1"/>
      <w:numFmt w:val="lowerRoman"/>
      <w:lvlText w:val="%3."/>
      <w:lvlJc w:val="right"/>
      <w:pPr>
        <w:ind w:left="2160" w:hanging="180"/>
      </w:pPr>
    </w:lvl>
    <w:lvl w:ilvl="3" w:tplc="5AB8BFE4">
      <w:start w:val="1"/>
      <w:numFmt w:val="decimal"/>
      <w:lvlText w:val="%4."/>
      <w:lvlJc w:val="left"/>
      <w:pPr>
        <w:ind w:left="2880" w:hanging="360"/>
      </w:pPr>
    </w:lvl>
    <w:lvl w:ilvl="4" w:tplc="340AF46C">
      <w:start w:val="1"/>
      <w:numFmt w:val="lowerLetter"/>
      <w:lvlText w:val="%5."/>
      <w:lvlJc w:val="left"/>
      <w:pPr>
        <w:ind w:left="3600" w:hanging="360"/>
      </w:pPr>
    </w:lvl>
    <w:lvl w:ilvl="5" w:tplc="62B4161E">
      <w:start w:val="1"/>
      <w:numFmt w:val="lowerRoman"/>
      <w:lvlText w:val="%6."/>
      <w:lvlJc w:val="right"/>
      <w:pPr>
        <w:ind w:left="4320" w:hanging="180"/>
      </w:pPr>
    </w:lvl>
    <w:lvl w:ilvl="6" w:tplc="E14E1736">
      <w:start w:val="1"/>
      <w:numFmt w:val="decimal"/>
      <w:lvlText w:val="%7."/>
      <w:lvlJc w:val="left"/>
      <w:pPr>
        <w:ind w:left="5040" w:hanging="360"/>
      </w:pPr>
    </w:lvl>
    <w:lvl w:ilvl="7" w:tplc="B4EE962C">
      <w:start w:val="1"/>
      <w:numFmt w:val="lowerLetter"/>
      <w:lvlText w:val="%8."/>
      <w:lvlJc w:val="left"/>
      <w:pPr>
        <w:ind w:left="5760" w:hanging="360"/>
      </w:pPr>
    </w:lvl>
    <w:lvl w:ilvl="8" w:tplc="892CD59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93EAF"/>
    <w:multiLevelType w:val="hybridMultilevel"/>
    <w:tmpl w:val="EAF6699E"/>
    <w:lvl w:ilvl="0" w:tplc="2F04167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860295C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94C773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06E6C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F4F6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5E62E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E4812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28001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4E71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47B6E53"/>
    <w:multiLevelType w:val="hybridMultilevel"/>
    <w:tmpl w:val="807238BA"/>
    <w:lvl w:ilvl="0" w:tplc="8E306C38">
      <w:start w:val="1"/>
      <w:numFmt w:val="decimal"/>
      <w:lvlText w:val="%1."/>
      <w:lvlJc w:val="left"/>
      <w:pPr>
        <w:ind w:left="720" w:hanging="360"/>
      </w:pPr>
    </w:lvl>
    <w:lvl w:ilvl="1" w:tplc="4244AE6A">
      <w:start w:val="1"/>
      <w:numFmt w:val="lowerLetter"/>
      <w:lvlText w:val="%2."/>
      <w:lvlJc w:val="left"/>
      <w:pPr>
        <w:ind w:left="1440" w:hanging="360"/>
      </w:pPr>
    </w:lvl>
    <w:lvl w:ilvl="2" w:tplc="9DAA2F88">
      <w:start w:val="1"/>
      <w:numFmt w:val="lowerRoman"/>
      <w:lvlText w:val="%3."/>
      <w:lvlJc w:val="right"/>
      <w:pPr>
        <w:ind w:left="2160" w:hanging="180"/>
      </w:pPr>
    </w:lvl>
    <w:lvl w:ilvl="3" w:tplc="F50A2EF8">
      <w:start w:val="1"/>
      <w:numFmt w:val="decimal"/>
      <w:lvlText w:val="%4."/>
      <w:lvlJc w:val="left"/>
      <w:pPr>
        <w:ind w:left="2880" w:hanging="360"/>
      </w:pPr>
    </w:lvl>
    <w:lvl w:ilvl="4" w:tplc="65CE12FC">
      <w:start w:val="1"/>
      <w:numFmt w:val="lowerLetter"/>
      <w:lvlText w:val="%5."/>
      <w:lvlJc w:val="left"/>
      <w:pPr>
        <w:ind w:left="3600" w:hanging="360"/>
      </w:pPr>
    </w:lvl>
    <w:lvl w:ilvl="5" w:tplc="BC36E290">
      <w:start w:val="1"/>
      <w:numFmt w:val="lowerRoman"/>
      <w:lvlText w:val="%6."/>
      <w:lvlJc w:val="right"/>
      <w:pPr>
        <w:ind w:left="4320" w:hanging="180"/>
      </w:pPr>
    </w:lvl>
    <w:lvl w:ilvl="6" w:tplc="45B21016">
      <w:start w:val="1"/>
      <w:numFmt w:val="decimal"/>
      <w:lvlText w:val="%7."/>
      <w:lvlJc w:val="left"/>
      <w:pPr>
        <w:ind w:left="5040" w:hanging="360"/>
      </w:pPr>
    </w:lvl>
    <w:lvl w:ilvl="7" w:tplc="5C405824">
      <w:start w:val="1"/>
      <w:numFmt w:val="lowerLetter"/>
      <w:lvlText w:val="%8."/>
      <w:lvlJc w:val="left"/>
      <w:pPr>
        <w:ind w:left="5760" w:hanging="360"/>
      </w:pPr>
    </w:lvl>
    <w:lvl w:ilvl="8" w:tplc="B9A2065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07E4B"/>
    <w:multiLevelType w:val="hybridMultilevel"/>
    <w:tmpl w:val="8B024B14"/>
    <w:lvl w:ilvl="0" w:tplc="9CA4D778">
      <w:start w:val="1"/>
      <w:numFmt w:val="decimal"/>
      <w:lvlText w:val="%1."/>
      <w:lvlJc w:val="left"/>
      <w:pPr>
        <w:ind w:left="709" w:hanging="360"/>
      </w:pPr>
    </w:lvl>
    <w:lvl w:ilvl="1" w:tplc="9BE053B6">
      <w:start w:val="1"/>
      <w:numFmt w:val="lowerLetter"/>
      <w:lvlText w:val="%2."/>
      <w:lvlJc w:val="left"/>
      <w:pPr>
        <w:ind w:left="1429" w:hanging="360"/>
      </w:pPr>
    </w:lvl>
    <w:lvl w:ilvl="2" w:tplc="FB44F810">
      <w:start w:val="1"/>
      <w:numFmt w:val="lowerRoman"/>
      <w:lvlText w:val="%3."/>
      <w:lvlJc w:val="right"/>
      <w:pPr>
        <w:ind w:left="2149" w:hanging="180"/>
      </w:pPr>
    </w:lvl>
    <w:lvl w:ilvl="3" w:tplc="0540D34E">
      <w:start w:val="1"/>
      <w:numFmt w:val="decimal"/>
      <w:lvlText w:val="%4."/>
      <w:lvlJc w:val="left"/>
      <w:pPr>
        <w:ind w:left="2869" w:hanging="360"/>
      </w:pPr>
    </w:lvl>
    <w:lvl w:ilvl="4" w:tplc="F3D25650">
      <w:start w:val="1"/>
      <w:numFmt w:val="lowerLetter"/>
      <w:lvlText w:val="%5."/>
      <w:lvlJc w:val="left"/>
      <w:pPr>
        <w:ind w:left="3589" w:hanging="360"/>
      </w:pPr>
    </w:lvl>
    <w:lvl w:ilvl="5" w:tplc="A91289B2">
      <w:start w:val="1"/>
      <w:numFmt w:val="lowerRoman"/>
      <w:lvlText w:val="%6."/>
      <w:lvlJc w:val="right"/>
      <w:pPr>
        <w:ind w:left="4309" w:hanging="180"/>
      </w:pPr>
    </w:lvl>
    <w:lvl w:ilvl="6" w:tplc="F77E56B2">
      <w:start w:val="1"/>
      <w:numFmt w:val="decimal"/>
      <w:lvlText w:val="%7."/>
      <w:lvlJc w:val="left"/>
      <w:pPr>
        <w:ind w:left="5029" w:hanging="360"/>
      </w:pPr>
    </w:lvl>
    <w:lvl w:ilvl="7" w:tplc="4FF62314">
      <w:start w:val="1"/>
      <w:numFmt w:val="lowerLetter"/>
      <w:lvlText w:val="%8."/>
      <w:lvlJc w:val="left"/>
      <w:pPr>
        <w:ind w:left="5749" w:hanging="360"/>
      </w:pPr>
    </w:lvl>
    <w:lvl w:ilvl="8" w:tplc="02C2187E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1A17102A"/>
    <w:multiLevelType w:val="hybridMultilevel"/>
    <w:tmpl w:val="ABFC7BCC"/>
    <w:lvl w:ilvl="0" w:tplc="A40AB30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54D8488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1C246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0220C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6C195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1265C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512D7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356203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95E3A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BA42686"/>
    <w:multiLevelType w:val="hybridMultilevel"/>
    <w:tmpl w:val="39746BCC"/>
    <w:lvl w:ilvl="0" w:tplc="EC74A5C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28E6886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41604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6D420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E8A8F5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52A2A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683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AA423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B3C0F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D3D6C2A"/>
    <w:multiLevelType w:val="hybridMultilevel"/>
    <w:tmpl w:val="8B54955C"/>
    <w:lvl w:ilvl="0" w:tplc="4E3EF66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36408F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044426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E7C948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E0CA0D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3212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DAE5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DE414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54E2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24574DB"/>
    <w:multiLevelType w:val="hybridMultilevel"/>
    <w:tmpl w:val="8648FF82"/>
    <w:lvl w:ilvl="0" w:tplc="CBFE6A9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49E410F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EE0D41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80CCB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00E87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C7A5A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D3E2A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26DF4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25619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2F84882"/>
    <w:multiLevelType w:val="hybridMultilevel"/>
    <w:tmpl w:val="CEF4F866"/>
    <w:lvl w:ilvl="0" w:tplc="EBCC7A3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3B08F6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E10BE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7ECB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A29E5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DA27C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F46DF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64EF0A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1BCCD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50D0B82"/>
    <w:multiLevelType w:val="hybridMultilevel"/>
    <w:tmpl w:val="50821058"/>
    <w:lvl w:ilvl="0" w:tplc="53CE65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757A61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34CC3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D40D0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D54B94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EE653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8CE91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534B15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4A02F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7011B87"/>
    <w:multiLevelType w:val="hybridMultilevel"/>
    <w:tmpl w:val="6EF07DEE"/>
    <w:lvl w:ilvl="0" w:tplc="A8D4441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11D694E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DB616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F4520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6493A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35A88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1624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32BB9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9E6D3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76D4796"/>
    <w:multiLevelType w:val="hybridMultilevel"/>
    <w:tmpl w:val="3082768E"/>
    <w:lvl w:ilvl="0" w:tplc="B5DA11A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CB4247F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10D0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D459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81EAC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448F0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36B1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50606D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2765F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990224F"/>
    <w:multiLevelType w:val="hybridMultilevel"/>
    <w:tmpl w:val="C8FA9140"/>
    <w:lvl w:ilvl="0" w:tplc="B5FC082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0AC066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4A64B3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ED06E8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D2690B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BEA374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088CD4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12CBAB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D96DAC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6">
    <w:nsid w:val="2DE97965"/>
    <w:multiLevelType w:val="hybridMultilevel"/>
    <w:tmpl w:val="F5A2D966"/>
    <w:lvl w:ilvl="0" w:tplc="E17014C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C33A1E0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54C55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298AE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C4AC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E4E3E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848B8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ABA94E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49CEA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9332C04"/>
    <w:multiLevelType w:val="hybridMultilevel"/>
    <w:tmpl w:val="A3D23E54"/>
    <w:lvl w:ilvl="0" w:tplc="7150A52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CAFA4E5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6787B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AF6FB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C9828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4624B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9ED4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78D7D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B6AF8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B224AA1"/>
    <w:multiLevelType w:val="hybridMultilevel"/>
    <w:tmpl w:val="72F45B68"/>
    <w:lvl w:ilvl="0" w:tplc="FE22009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FD6C7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C107B1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55C703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BF42C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69A987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600AB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0E8D8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982437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>
    <w:nsid w:val="3E5D4717"/>
    <w:multiLevelType w:val="hybridMultilevel"/>
    <w:tmpl w:val="11B24FC8"/>
    <w:lvl w:ilvl="0" w:tplc="069269E4">
      <w:start w:val="1"/>
      <w:numFmt w:val="decimal"/>
      <w:lvlText w:val="%1."/>
      <w:lvlJc w:val="left"/>
      <w:pPr>
        <w:ind w:left="720" w:hanging="360"/>
      </w:pPr>
    </w:lvl>
    <w:lvl w:ilvl="1" w:tplc="D444B8F2">
      <w:start w:val="1"/>
      <w:numFmt w:val="lowerLetter"/>
      <w:lvlText w:val="%2."/>
      <w:lvlJc w:val="left"/>
      <w:pPr>
        <w:ind w:left="1440" w:hanging="360"/>
      </w:pPr>
    </w:lvl>
    <w:lvl w:ilvl="2" w:tplc="B30A3B52">
      <w:start w:val="1"/>
      <w:numFmt w:val="lowerRoman"/>
      <w:lvlText w:val="%3."/>
      <w:lvlJc w:val="right"/>
      <w:pPr>
        <w:ind w:left="2160" w:hanging="180"/>
      </w:pPr>
    </w:lvl>
    <w:lvl w:ilvl="3" w:tplc="0BFE9478">
      <w:start w:val="1"/>
      <w:numFmt w:val="decimal"/>
      <w:lvlText w:val="%4."/>
      <w:lvlJc w:val="left"/>
      <w:pPr>
        <w:ind w:left="2880" w:hanging="360"/>
      </w:pPr>
    </w:lvl>
    <w:lvl w:ilvl="4" w:tplc="427C1476">
      <w:start w:val="1"/>
      <w:numFmt w:val="lowerLetter"/>
      <w:lvlText w:val="%5."/>
      <w:lvlJc w:val="left"/>
      <w:pPr>
        <w:ind w:left="3600" w:hanging="360"/>
      </w:pPr>
    </w:lvl>
    <w:lvl w:ilvl="5" w:tplc="3DBCC256">
      <w:start w:val="1"/>
      <w:numFmt w:val="lowerRoman"/>
      <w:lvlText w:val="%6."/>
      <w:lvlJc w:val="right"/>
      <w:pPr>
        <w:ind w:left="4320" w:hanging="180"/>
      </w:pPr>
    </w:lvl>
    <w:lvl w:ilvl="6" w:tplc="145667DA">
      <w:start w:val="1"/>
      <w:numFmt w:val="decimal"/>
      <w:lvlText w:val="%7."/>
      <w:lvlJc w:val="left"/>
      <w:pPr>
        <w:ind w:left="5040" w:hanging="360"/>
      </w:pPr>
    </w:lvl>
    <w:lvl w:ilvl="7" w:tplc="A9B64E5C">
      <w:start w:val="1"/>
      <w:numFmt w:val="lowerLetter"/>
      <w:lvlText w:val="%8."/>
      <w:lvlJc w:val="left"/>
      <w:pPr>
        <w:ind w:left="5760" w:hanging="360"/>
      </w:pPr>
    </w:lvl>
    <w:lvl w:ilvl="8" w:tplc="9CFE3D3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E638C"/>
    <w:multiLevelType w:val="hybridMultilevel"/>
    <w:tmpl w:val="9B1CF330"/>
    <w:lvl w:ilvl="0" w:tplc="2C9E354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832A870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74E2E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C4474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6826B8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E6097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A6288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BA9D0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B2E7E3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1186741"/>
    <w:multiLevelType w:val="hybridMultilevel"/>
    <w:tmpl w:val="F3CEE95C"/>
    <w:lvl w:ilvl="0" w:tplc="F9CA3B7E">
      <w:start w:val="1"/>
      <w:numFmt w:val="bullet"/>
      <w:lvlText w:val="‒"/>
      <w:lvlJc w:val="left"/>
      <w:pPr>
        <w:ind w:left="744" w:hanging="360"/>
      </w:pPr>
      <w:rPr>
        <w:rFonts w:ascii="Times New Roman" w:hAnsi="Times New Roman"/>
      </w:rPr>
    </w:lvl>
    <w:lvl w:ilvl="1" w:tplc="E0140E3A">
      <w:start w:val="1"/>
      <w:numFmt w:val="bullet"/>
      <w:lvlText w:val="o"/>
      <w:lvlJc w:val="left"/>
      <w:pPr>
        <w:ind w:left="1464" w:hanging="360"/>
      </w:pPr>
      <w:rPr>
        <w:rFonts w:ascii="Courier New" w:hAnsi="Courier New"/>
      </w:rPr>
    </w:lvl>
    <w:lvl w:ilvl="2" w:tplc="0EC866D4">
      <w:start w:val="1"/>
      <w:numFmt w:val="bullet"/>
      <w:lvlText w:val=""/>
      <w:lvlJc w:val="left"/>
      <w:pPr>
        <w:ind w:left="2184" w:hanging="360"/>
      </w:pPr>
      <w:rPr>
        <w:rFonts w:ascii="Wingdings" w:hAnsi="Wingdings"/>
      </w:rPr>
    </w:lvl>
    <w:lvl w:ilvl="3" w:tplc="5238B34A">
      <w:start w:val="1"/>
      <w:numFmt w:val="bullet"/>
      <w:lvlText w:val=""/>
      <w:lvlJc w:val="left"/>
      <w:pPr>
        <w:ind w:left="2904" w:hanging="360"/>
      </w:pPr>
      <w:rPr>
        <w:rFonts w:ascii="Symbol" w:hAnsi="Symbol"/>
      </w:rPr>
    </w:lvl>
    <w:lvl w:ilvl="4" w:tplc="9CF02DD4">
      <w:start w:val="1"/>
      <w:numFmt w:val="bullet"/>
      <w:lvlText w:val="o"/>
      <w:lvlJc w:val="left"/>
      <w:pPr>
        <w:ind w:left="3624" w:hanging="360"/>
      </w:pPr>
      <w:rPr>
        <w:rFonts w:ascii="Courier New" w:hAnsi="Courier New"/>
      </w:rPr>
    </w:lvl>
    <w:lvl w:ilvl="5" w:tplc="7042F8D4">
      <w:start w:val="1"/>
      <w:numFmt w:val="bullet"/>
      <w:lvlText w:val=""/>
      <w:lvlJc w:val="left"/>
      <w:pPr>
        <w:ind w:left="4344" w:hanging="360"/>
      </w:pPr>
      <w:rPr>
        <w:rFonts w:ascii="Wingdings" w:hAnsi="Wingdings"/>
      </w:rPr>
    </w:lvl>
    <w:lvl w:ilvl="6" w:tplc="750024CC">
      <w:start w:val="1"/>
      <w:numFmt w:val="bullet"/>
      <w:lvlText w:val=""/>
      <w:lvlJc w:val="left"/>
      <w:pPr>
        <w:ind w:left="5064" w:hanging="360"/>
      </w:pPr>
      <w:rPr>
        <w:rFonts w:ascii="Symbol" w:hAnsi="Symbol"/>
      </w:rPr>
    </w:lvl>
    <w:lvl w:ilvl="7" w:tplc="0E16D4BE">
      <w:start w:val="1"/>
      <w:numFmt w:val="bullet"/>
      <w:lvlText w:val="o"/>
      <w:lvlJc w:val="left"/>
      <w:pPr>
        <w:ind w:left="5784" w:hanging="360"/>
      </w:pPr>
      <w:rPr>
        <w:rFonts w:ascii="Courier New" w:hAnsi="Courier New"/>
      </w:rPr>
    </w:lvl>
    <w:lvl w:ilvl="8" w:tplc="0900A3B6">
      <w:start w:val="1"/>
      <w:numFmt w:val="bullet"/>
      <w:lvlText w:val=""/>
      <w:lvlJc w:val="left"/>
      <w:pPr>
        <w:ind w:left="6504" w:hanging="360"/>
      </w:pPr>
      <w:rPr>
        <w:rFonts w:ascii="Wingdings" w:hAnsi="Wingdings"/>
      </w:rPr>
    </w:lvl>
  </w:abstractNum>
  <w:abstractNum w:abstractNumId="22">
    <w:nsid w:val="41C01221"/>
    <w:multiLevelType w:val="hybridMultilevel"/>
    <w:tmpl w:val="3B663004"/>
    <w:lvl w:ilvl="0" w:tplc="90D0FF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32F2F46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D255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59A30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5893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961E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00B1C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A4F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3DC3CE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42516EC9"/>
    <w:multiLevelType w:val="hybridMultilevel"/>
    <w:tmpl w:val="E6DACAEE"/>
    <w:lvl w:ilvl="0" w:tplc="B2E821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D508243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32B3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8E220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CDC381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C5E68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7367A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38AE28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0BA1D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2D36C78"/>
    <w:multiLevelType w:val="hybridMultilevel"/>
    <w:tmpl w:val="ED4E8224"/>
    <w:lvl w:ilvl="0" w:tplc="4444517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C1A6B2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89016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EE0D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86EE11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E29C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7C41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B4D10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B7A1B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4245233"/>
    <w:multiLevelType w:val="hybridMultilevel"/>
    <w:tmpl w:val="4632825E"/>
    <w:lvl w:ilvl="0" w:tplc="B8006FE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8BB4E57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81A23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FE6A3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50ADE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AC067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5A249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1E563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4DE87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8B74FB7"/>
    <w:multiLevelType w:val="hybridMultilevel"/>
    <w:tmpl w:val="CEF045B2"/>
    <w:lvl w:ilvl="0" w:tplc="2528F58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F46A0C7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A28E0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A78F5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60D8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B9C23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6ACF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F7E8F6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9B499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4DEE58DF"/>
    <w:multiLevelType w:val="hybridMultilevel"/>
    <w:tmpl w:val="4476F67E"/>
    <w:lvl w:ilvl="0" w:tplc="E0C20D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FE50F25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DCA78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7F03E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AFC75A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6A32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1AAAE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054AD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B6878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52E00C2"/>
    <w:multiLevelType w:val="hybridMultilevel"/>
    <w:tmpl w:val="640E0598"/>
    <w:lvl w:ilvl="0" w:tplc="DBF0064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193EAF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50ADE0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19815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76A1A6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03E26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2E2BA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15A7E4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CF044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590E2975"/>
    <w:multiLevelType w:val="hybridMultilevel"/>
    <w:tmpl w:val="68BC945E"/>
    <w:lvl w:ilvl="0" w:tplc="6D80232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74CADC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5CA902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76826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EC8C82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3CE0E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0C60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EEE55A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FD078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96E268A"/>
    <w:multiLevelType w:val="hybridMultilevel"/>
    <w:tmpl w:val="53EC0BC8"/>
    <w:lvl w:ilvl="0" w:tplc="754AFB5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9EFEDD2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DC424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34B4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4DE833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02472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464F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A6F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2B6AC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A012C3C"/>
    <w:multiLevelType w:val="hybridMultilevel"/>
    <w:tmpl w:val="6B1C68E8"/>
    <w:lvl w:ilvl="0" w:tplc="03669F0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A066F7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2FC74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A867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DC2B40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B12F22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06AB1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F0848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63C76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5A7209A2"/>
    <w:multiLevelType w:val="hybridMultilevel"/>
    <w:tmpl w:val="61B2582C"/>
    <w:lvl w:ilvl="0" w:tplc="22E63E6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C94E73B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2021A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2C7D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C9809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ED49A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1A40F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807E9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1CC64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0A727DA"/>
    <w:multiLevelType w:val="hybridMultilevel"/>
    <w:tmpl w:val="101A0238"/>
    <w:lvl w:ilvl="0" w:tplc="8D6027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47EEFD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9A8D9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53EED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128935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58A8B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4294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246D12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6AE23E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612B6BDA"/>
    <w:multiLevelType w:val="hybridMultilevel"/>
    <w:tmpl w:val="D7BAA1F4"/>
    <w:lvl w:ilvl="0" w:tplc="755CABD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673CEF9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006F3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DC7D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BCAD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40458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3CC58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2F267C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F929A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7063569B"/>
    <w:multiLevelType w:val="hybridMultilevel"/>
    <w:tmpl w:val="9E42E918"/>
    <w:lvl w:ilvl="0" w:tplc="D73E1B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131A44A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E3A15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0C773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C1A7F8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0B4A8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AA666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9E25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84EB68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774868DE"/>
    <w:multiLevelType w:val="hybridMultilevel"/>
    <w:tmpl w:val="B9EAED7E"/>
    <w:lvl w:ilvl="0" w:tplc="BE2EA26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28E2DE8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AB606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20BA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E52423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9E6A4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22C3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B2A0F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C867B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7D6C777A"/>
    <w:multiLevelType w:val="hybridMultilevel"/>
    <w:tmpl w:val="C29682F8"/>
    <w:lvl w:ilvl="0" w:tplc="CA024A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FFAAB4C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6D69B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A66FB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A2C1E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68289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1FE82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6F675B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AEA58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7DAC053A"/>
    <w:multiLevelType w:val="hybridMultilevel"/>
    <w:tmpl w:val="4D842514"/>
    <w:lvl w:ilvl="0" w:tplc="D054CC4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F834710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D8474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4C814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66619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02F4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5BE07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BF4985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660F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7E085302"/>
    <w:multiLevelType w:val="hybridMultilevel"/>
    <w:tmpl w:val="671AE9C6"/>
    <w:lvl w:ilvl="0" w:tplc="EF6A6074">
      <w:start w:val="1"/>
      <w:numFmt w:val="decimal"/>
      <w:lvlText w:val="%1."/>
      <w:lvlJc w:val="left"/>
      <w:pPr>
        <w:ind w:left="709" w:hanging="360"/>
      </w:pPr>
    </w:lvl>
    <w:lvl w:ilvl="1" w:tplc="D528F85C">
      <w:start w:val="1"/>
      <w:numFmt w:val="lowerLetter"/>
      <w:lvlText w:val="%2."/>
      <w:lvlJc w:val="left"/>
      <w:pPr>
        <w:ind w:left="1429" w:hanging="360"/>
      </w:pPr>
    </w:lvl>
    <w:lvl w:ilvl="2" w:tplc="815C128C">
      <w:start w:val="1"/>
      <w:numFmt w:val="lowerRoman"/>
      <w:lvlText w:val="%3."/>
      <w:lvlJc w:val="right"/>
      <w:pPr>
        <w:ind w:left="2149" w:hanging="180"/>
      </w:pPr>
    </w:lvl>
    <w:lvl w:ilvl="3" w:tplc="D4FC5F0E">
      <w:start w:val="1"/>
      <w:numFmt w:val="decimal"/>
      <w:lvlText w:val="%4."/>
      <w:lvlJc w:val="left"/>
      <w:pPr>
        <w:ind w:left="2869" w:hanging="360"/>
      </w:pPr>
    </w:lvl>
    <w:lvl w:ilvl="4" w:tplc="328EF346">
      <w:start w:val="1"/>
      <w:numFmt w:val="lowerLetter"/>
      <w:lvlText w:val="%5."/>
      <w:lvlJc w:val="left"/>
      <w:pPr>
        <w:ind w:left="3589" w:hanging="360"/>
      </w:pPr>
    </w:lvl>
    <w:lvl w:ilvl="5" w:tplc="77FA243C">
      <w:start w:val="1"/>
      <w:numFmt w:val="lowerRoman"/>
      <w:lvlText w:val="%6."/>
      <w:lvlJc w:val="right"/>
      <w:pPr>
        <w:ind w:left="4309" w:hanging="180"/>
      </w:pPr>
    </w:lvl>
    <w:lvl w:ilvl="6" w:tplc="73FE7B9E">
      <w:start w:val="1"/>
      <w:numFmt w:val="decimal"/>
      <w:lvlText w:val="%7."/>
      <w:lvlJc w:val="left"/>
      <w:pPr>
        <w:ind w:left="5029" w:hanging="360"/>
      </w:pPr>
    </w:lvl>
    <w:lvl w:ilvl="7" w:tplc="CB4A5DB8">
      <w:start w:val="1"/>
      <w:numFmt w:val="lowerLetter"/>
      <w:lvlText w:val="%8."/>
      <w:lvlJc w:val="left"/>
      <w:pPr>
        <w:ind w:left="5749" w:hanging="360"/>
      </w:pPr>
    </w:lvl>
    <w:lvl w:ilvl="8" w:tplc="AFCCD448">
      <w:start w:val="1"/>
      <w:numFmt w:val="lowerRoman"/>
      <w:lvlText w:val="%9."/>
      <w:lvlJc w:val="right"/>
      <w:pPr>
        <w:ind w:left="6469" w:hanging="180"/>
      </w:pPr>
    </w:lvl>
  </w:abstractNum>
  <w:abstractNum w:abstractNumId="40">
    <w:nsid w:val="7E4F0012"/>
    <w:multiLevelType w:val="hybridMultilevel"/>
    <w:tmpl w:val="A0882DB4"/>
    <w:lvl w:ilvl="0" w:tplc="BA225A8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4140B8A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3047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6A041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27025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F0C9B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C58BD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9E6C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3D2F4B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1"/>
  </w:num>
  <w:num w:numId="2">
    <w:abstractNumId w:val="37"/>
  </w:num>
  <w:num w:numId="3">
    <w:abstractNumId w:val="40"/>
  </w:num>
  <w:num w:numId="4">
    <w:abstractNumId w:val="16"/>
  </w:num>
  <w:num w:numId="5">
    <w:abstractNumId w:val="25"/>
  </w:num>
  <w:num w:numId="6">
    <w:abstractNumId w:val="38"/>
  </w:num>
  <w:num w:numId="7">
    <w:abstractNumId w:val="12"/>
  </w:num>
  <w:num w:numId="8">
    <w:abstractNumId w:val="32"/>
  </w:num>
  <w:num w:numId="9">
    <w:abstractNumId w:val="4"/>
  </w:num>
  <w:num w:numId="10">
    <w:abstractNumId w:val="24"/>
  </w:num>
  <w:num w:numId="11">
    <w:abstractNumId w:val="20"/>
  </w:num>
  <w:num w:numId="12">
    <w:abstractNumId w:val="27"/>
  </w:num>
  <w:num w:numId="13">
    <w:abstractNumId w:val="35"/>
  </w:num>
  <w:num w:numId="14">
    <w:abstractNumId w:val="13"/>
  </w:num>
  <w:num w:numId="15">
    <w:abstractNumId w:val="3"/>
  </w:num>
  <w:num w:numId="16">
    <w:abstractNumId w:val="19"/>
  </w:num>
  <w:num w:numId="17">
    <w:abstractNumId w:val="29"/>
  </w:num>
  <w:num w:numId="18">
    <w:abstractNumId w:val="2"/>
  </w:num>
  <w:num w:numId="19">
    <w:abstractNumId w:val="31"/>
  </w:num>
  <w:num w:numId="20">
    <w:abstractNumId w:val="28"/>
  </w:num>
  <w:num w:numId="21">
    <w:abstractNumId w:val="7"/>
  </w:num>
  <w:num w:numId="22">
    <w:abstractNumId w:val="33"/>
  </w:num>
  <w:num w:numId="23">
    <w:abstractNumId w:val="23"/>
  </w:num>
  <w:num w:numId="24">
    <w:abstractNumId w:val="34"/>
  </w:num>
  <w:num w:numId="25">
    <w:abstractNumId w:val="30"/>
  </w:num>
  <w:num w:numId="26">
    <w:abstractNumId w:val="9"/>
  </w:num>
  <w:num w:numId="27">
    <w:abstractNumId w:val="14"/>
  </w:num>
  <w:num w:numId="28">
    <w:abstractNumId w:val="8"/>
  </w:num>
  <w:num w:numId="29">
    <w:abstractNumId w:val="10"/>
  </w:num>
  <w:num w:numId="30">
    <w:abstractNumId w:val="11"/>
  </w:num>
  <w:num w:numId="31">
    <w:abstractNumId w:val="22"/>
  </w:num>
  <w:num w:numId="32">
    <w:abstractNumId w:val="26"/>
  </w:num>
  <w:num w:numId="33">
    <w:abstractNumId w:val="17"/>
  </w:num>
  <w:num w:numId="34">
    <w:abstractNumId w:val="36"/>
  </w:num>
  <w:num w:numId="35">
    <w:abstractNumId w:val="5"/>
  </w:num>
  <w:num w:numId="36">
    <w:abstractNumId w:val="15"/>
  </w:num>
  <w:num w:numId="37">
    <w:abstractNumId w:val="6"/>
  </w:num>
  <w:num w:numId="38">
    <w:abstractNumId w:val="0"/>
  </w:num>
  <w:num w:numId="39">
    <w:abstractNumId w:val="39"/>
  </w:num>
  <w:num w:numId="40">
    <w:abstractNumId w:val="18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FA"/>
    <w:rsid w:val="00024475"/>
    <w:rsid w:val="004856FA"/>
    <w:rsid w:val="00A6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 w:after="0"/>
      <w:outlineLvl w:val="3"/>
    </w:pPr>
    <w:rPr>
      <w:rFonts w:ascii="Times New Roman" w:hAnsi="Times New Roman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af1">
    <w:name w:val="TOC Heading"/>
    <w:uiPriority w:val="39"/>
    <w:unhideWhenUsed/>
  </w:style>
  <w:style w:type="paragraph" w:styleId="af2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f3">
    <w:name w:val="Normal (Web)"/>
    <w:basedOn w:val="a"/>
    <w:link w:val="af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4">
    <w:name w:val="Обычный (веб) Знак"/>
    <w:basedOn w:val="1"/>
    <w:link w:val="af3"/>
    <w:rPr>
      <w:rFonts w:ascii="Times New Roman" w:hAnsi="Times New Roman"/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4"/>
    </w:rPr>
  </w:style>
  <w:style w:type="paragraph" w:styleId="af5">
    <w:name w:val="Balloon Text"/>
    <w:basedOn w:val="a"/>
    <w:link w:val="af6"/>
    <w:pPr>
      <w:spacing w:after="0" w:line="240" w:lineRule="auto"/>
    </w:pPr>
    <w:rPr>
      <w:rFonts w:ascii="Segoe UI" w:hAnsi="Segoe UI"/>
      <w:sz w:val="18"/>
    </w:rPr>
  </w:style>
  <w:style w:type="character" w:customStyle="1" w:styleId="af6">
    <w:name w:val="Текст выноски Знак"/>
    <w:basedOn w:val="1"/>
    <w:link w:val="af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2">
    <w:name w:val="Гиперссылка1"/>
    <w:link w:val="af7"/>
    <w:rPr>
      <w:color w:val="0000FF"/>
      <w:u w:val="single"/>
    </w:rPr>
  </w:style>
  <w:style w:type="character" w:styleId="a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8">
    <w:name w:val="List Paragraph"/>
    <w:basedOn w:val="a"/>
    <w:link w:val="af9"/>
    <w:pPr>
      <w:ind w:left="720"/>
      <w:contextualSpacing/>
    </w:pPr>
  </w:style>
  <w:style w:type="character" w:customStyle="1" w:styleId="af9">
    <w:name w:val="Абзац списка Знак"/>
    <w:basedOn w:val="1"/>
    <w:link w:val="af8"/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Pr>
      <w:rFonts w:ascii="XO Thames" w:hAnsi="XO Thames"/>
      <w:b/>
      <w:caps/>
      <w:sz w:val="40"/>
    </w:rPr>
  </w:style>
  <w:style w:type="paragraph" w:customStyle="1" w:styleId="15">
    <w:name w:val="Основной шрифт абзаца1"/>
    <w:link w:val="4"/>
  </w:style>
  <w:style w:type="character" w:customStyle="1" w:styleId="40">
    <w:name w:val="Заголовок 4 Знак"/>
    <w:basedOn w:val="1"/>
    <w:link w:val="4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4"/>
    </w:r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Theme="minorEastAsia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 w:after="0"/>
      <w:outlineLvl w:val="3"/>
    </w:pPr>
    <w:rPr>
      <w:rFonts w:ascii="Times New Roman" w:hAnsi="Times New Roman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af1">
    <w:name w:val="TOC Heading"/>
    <w:uiPriority w:val="39"/>
    <w:unhideWhenUsed/>
  </w:style>
  <w:style w:type="paragraph" w:styleId="af2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f3">
    <w:name w:val="Normal (Web)"/>
    <w:basedOn w:val="a"/>
    <w:link w:val="af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4">
    <w:name w:val="Обычный (веб) Знак"/>
    <w:basedOn w:val="1"/>
    <w:link w:val="af3"/>
    <w:rPr>
      <w:rFonts w:ascii="Times New Roman" w:hAnsi="Times New Roman"/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4"/>
    </w:rPr>
  </w:style>
  <w:style w:type="paragraph" w:styleId="af5">
    <w:name w:val="Balloon Text"/>
    <w:basedOn w:val="a"/>
    <w:link w:val="af6"/>
    <w:pPr>
      <w:spacing w:after="0" w:line="240" w:lineRule="auto"/>
    </w:pPr>
    <w:rPr>
      <w:rFonts w:ascii="Segoe UI" w:hAnsi="Segoe UI"/>
      <w:sz w:val="18"/>
    </w:rPr>
  </w:style>
  <w:style w:type="character" w:customStyle="1" w:styleId="af6">
    <w:name w:val="Текст выноски Знак"/>
    <w:basedOn w:val="1"/>
    <w:link w:val="af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2">
    <w:name w:val="Гиперссылка1"/>
    <w:link w:val="af7"/>
    <w:rPr>
      <w:color w:val="0000FF"/>
      <w:u w:val="single"/>
    </w:rPr>
  </w:style>
  <w:style w:type="character" w:styleId="a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8">
    <w:name w:val="List Paragraph"/>
    <w:basedOn w:val="a"/>
    <w:link w:val="af9"/>
    <w:pPr>
      <w:ind w:left="720"/>
      <w:contextualSpacing/>
    </w:pPr>
  </w:style>
  <w:style w:type="character" w:customStyle="1" w:styleId="af9">
    <w:name w:val="Абзац списка Знак"/>
    <w:basedOn w:val="1"/>
    <w:link w:val="af8"/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Pr>
      <w:rFonts w:ascii="XO Thames" w:hAnsi="XO Thames"/>
      <w:b/>
      <w:caps/>
      <w:sz w:val="40"/>
    </w:rPr>
  </w:style>
  <w:style w:type="paragraph" w:customStyle="1" w:styleId="15">
    <w:name w:val="Основной шрифт абзаца1"/>
    <w:link w:val="4"/>
  </w:style>
  <w:style w:type="character" w:customStyle="1" w:styleId="40">
    <w:name w:val="Заголовок 4 Знак"/>
    <w:basedOn w:val="1"/>
    <w:link w:val="4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4"/>
    </w:r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Theme="minorEastAsia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2144</Words>
  <Characters>12224</Characters>
  <Application>Microsoft Office Word</Application>
  <DocSecurity>0</DocSecurity>
  <Lines>101</Lines>
  <Paragraphs>28</Paragraphs>
  <ScaleCrop>false</ScaleCrop>
  <Company>МИИТ</Company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Калачев Михаил Анатольевич</cp:lastModifiedBy>
  <cp:revision>5</cp:revision>
  <dcterms:created xsi:type="dcterms:W3CDTF">2025-01-29T06:03:00Z</dcterms:created>
  <dcterms:modified xsi:type="dcterms:W3CDTF">2025-01-29T06:04:00Z</dcterms:modified>
</cp:coreProperties>
</file>