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Бизнес-планирование проектов </w:t>
      </w:r>
      <w:bookmarkStart w:id="0" w:name="_GoBack"/>
      <w:bookmarkEnd w:id="0"/>
      <w:proofErr w:type="spellStart"/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цифровизации</w:t>
      </w:r>
      <w:proofErr w:type="spellEnd"/>
      <w:r w:rsidR="00A60FAF" w:rsidRPr="00A60F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цифровой трансформации</w:t>
      </w: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>Примерный перечень вопросов</w:t>
      </w:r>
    </w:p>
    <w:p w:rsidR="00565FC9" w:rsidRPr="00565FC9" w:rsidRDefault="00565FC9" w:rsidP="00565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1. Роль предпринимательской идеи в повышении эффективности деятельности фирмы.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2. Особенности бизнес-плана для малого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3. Роль бизнес-планирования при организации нового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4. Формы планирования на российских предприятиях.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5. Бизнес-план как инструмент выживания фирмы в российской экономике.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6. Виды исходной информации для составления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7. Конкурентная ситуация на российском рынке розничной торговли.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8. Анализ маркетинговой среды предприятия.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9. Конкурентная ситуация на российских рынках промышленного производства.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10. Роль аутсорсинга в составлении разделов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11. Виды маркетинговых стратегий, применяемых при планировании бизнеса.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12. Финансовое состояние российских предприятий.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13. Организационные проблемы создания предприятий.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14. Особенности бизнес-плана инвестиционного проекта.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15. Значение финансового планирования для управления предприятием.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16. Жизненный цикл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lastRenderedPageBreak/>
        <w:t xml:space="preserve">17. Использование возможностей компьютерных программ при разработке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18. Конкурентоспособность предприятия в рыночной экономике.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19. Особенности управленческого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20. Проблемы корректировки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21. Направления использования целевых бизнес-планов в российской экономике.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22. Бизнес-план инновационного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23. Проблемы составления целевых бизнес-планов.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24. Понятие проекта. Классификация проектов.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25. Этапы выполнения проекта.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26. Управление проектом (</w:t>
      </w:r>
      <w:proofErr w:type="spellStart"/>
      <w:r w:rsidRPr="00565FC9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565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FC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565FC9">
        <w:rPr>
          <w:rFonts w:ascii="Times New Roman" w:hAnsi="Times New Roman" w:cs="Times New Roman"/>
          <w:sz w:val="28"/>
          <w:szCs w:val="28"/>
        </w:rPr>
        <w:t xml:space="preserve">) как процесс.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27. Понятие бизнес-плана.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28. Понятие структуры и структуризации.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29. Виды структур управления.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30. Организация транспортных операций по доставке товаров, выбор транспортных средств и оценка эффективности товарно-транспортных операций.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31. Производственная система как объект проектирования.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32. Основные категории производственной системы.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33. Определение целей и задач проекта.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34. Принципы бизнес-проектирования.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35. Задачи бизнес-плана. Принципы бизнес-планирования.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36. Задачи структуризации. Принципы формирования структуры управления.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37. Задачи и принципы организации коммерческой работы.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38. Классификация методов проектирования.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39. Организационные структуры.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lastRenderedPageBreak/>
        <w:t xml:space="preserve">40. Функции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41. Способ построения структуры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42. Функциональные структуры.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43. Методы управления.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44. Нормы управляемости.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45. Правила структуризации.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46. Моделирование организационной структуры фирмы.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47. Правила составления бизнес-плана.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48. Документы проектирования.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49. Управление проектными рисками.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50. Производственные структуры.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51. Характеристика типов организации производства.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52. Виды производственных процессов.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53. Организация производственных процессов в пространстве.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54. Организация производственных процессов во времени.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55. Основы оперативно-календарного планирования.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56. Особенности организации коммерческой деятельности по видам (закупка, обработка, реализация, ремонт, МТО, складирование и т.д.)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57. Сущность, классификация и кодирование новшеств и инноваций.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58. Организация НИОКР.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59. Формирование портфеля новшеств и инноваций.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 xml:space="preserve">60. Эффективность инновационной деятельности. </w:t>
      </w:r>
    </w:p>
    <w:p w:rsidR="00565FC9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61. Законодательное и информационное обеспечение коммерческой работы торгового предприятия.</w:t>
      </w:r>
    </w:p>
    <w:p w:rsidR="00E1183F" w:rsidRPr="00565FC9" w:rsidRDefault="00565FC9" w:rsidP="00565FC9">
      <w:pPr>
        <w:rPr>
          <w:rFonts w:ascii="Times New Roman" w:hAnsi="Times New Roman" w:cs="Times New Roman"/>
          <w:sz w:val="28"/>
          <w:szCs w:val="28"/>
        </w:rPr>
      </w:pPr>
      <w:r w:rsidRPr="00565FC9">
        <w:rPr>
          <w:rFonts w:ascii="Times New Roman" w:hAnsi="Times New Roman" w:cs="Times New Roman"/>
          <w:sz w:val="28"/>
          <w:szCs w:val="28"/>
        </w:rPr>
        <w:t>62. Методы оценки эффективности коммерческой деятельности предприятия на товарных рынках.</w:t>
      </w:r>
    </w:p>
    <w:sectPr w:rsidR="00E1183F" w:rsidRPr="0056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25"/>
    <w:rsid w:val="0025726E"/>
    <w:rsid w:val="00565FC9"/>
    <w:rsid w:val="009A2925"/>
    <w:rsid w:val="00A60FAF"/>
    <w:rsid w:val="00E1183F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77978-2083-410C-9C86-D9D4CC4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5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5</cp:revision>
  <dcterms:created xsi:type="dcterms:W3CDTF">2024-03-12T07:04:00Z</dcterms:created>
  <dcterms:modified xsi:type="dcterms:W3CDTF">2026-06-04T07:55:00Z</dcterms:modified>
</cp:coreProperties>
</file>