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68" w:rsidRDefault="00DD4268" w:rsidP="00DD4268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DD4268" w:rsidRDefault="00DD4268" w:rsidP="00DD426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промежуточной аттестации по дисциплине (модулю)</w:t>
      </w:r>
    </w:p>
    <w:p w:rsidR="00DD4268" w:rsidRDefault="00DD4268" w:rsidP="00DD426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9F8" w:rsidRPr="005D39F8" w:rsidRDefault="00E65008" w:rsidP="00E65008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"</w:t>
      </w:r>
      <w:r w:rsidRPr="00E65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FBC">
        <w:rPr>
          <w:rFonts w:ascii="Times New Roman" w:hAnsi="Times New Roman" w:cs="Times New Roman"/>
          <w:b/>
          <w:bCs/>
          <w:sz w:val="28"/>
          <w:szCs w:val="28"/>
        </w:rPr>
        <w:t>Бизнес-процессы устойчивого развития</w:t>
      </w:r>
      <w:r>
        <w:rPr>
          <w:rFonts w:ascii="Times New Roman" w:hAnsi="Times New Roman"/>
          <w:sz w:val="24"/>
          <w:szCs w:val="24"/>
        </w:rPr>
        <w:t xml:space="preserve"> ".</w:t>
      </w:r>
    </w:p>
    <w:p w:rsidR="00630A0D" w:rsidRDefault="00630A0D" w:rsidP="00630A0D">
      <w:pPr>
        <w:tabs>
          <w:tab w:val="num" w:pos="786"/>
          <w:tab w:val="left" w:pos="980"/>
        </w:tabs>
        <w:spacing w:after="0" w:line="240" w:lineRule="auto"/>
        <w:rPr>
          <w:b/>
          <w:bCs/>
          <w:sz w:val="32"/>
          <w:szCs w:val="32"/>
        </w:rPr>
      </w:pPr>
    </w:p>
    <w:p w:rsidR="00DD4268" w:rsidRDefault="00DD4268" w:rsidP="00DD4268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E65008" w:rsidRDefault="00E65008" w:rsidP="00630A0D">
      <w:pPr>
        <w:tabs>
          <w:tab w:val="num" w:pos="786"/>
          <w:tab w:val="left" w:pos="980"/>
        </w:tabs>
        <w:spacing w:after="0" w:line="240" w:lineRule="auto"/>
        <w:rPr>
          <w:b/>
          <w:bCs/>
          <w:sz w:val="32"/>
          <w:szCs w:val="32"/>
        </w:rPr>
      </w:pPr>
    </w:p>
    <w:p w:rsidR="00DD4268" w:rsidRPr="00630A0D" w:rsidRDefault="00DD4268" w:rsidP="00630A0D">
      <w:pPr>
        <w:tabs>
          <w:tab w:val="num" w:pos="786"/>
          <w:tab w:val="left" w:pos="980"/>
        </w:tabs>
        <w:spacing w:after="0" w:line="240" w:lineRule="auto"/>
        <w:rPr>
          <w:b/>
          <w:bCs/>
          <w:sz w:val="32"/>
          <w:szCs w:val="32"/>
        </w:rPr>
      </w:pP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Определения глобализации.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Причины глобализации и экологический кризис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Структура капиталистической </w:t>
      </w:r>
      <w:proofErr w:type="spellStart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мироэкономики</w:t>
      </w:r>
      <w:proofErr w:type="spellEnd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Роль стран </w:t>
      </w:r>
      <w:proofErr w:type="spellStart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мироэкономики</w:t>
      </w:r>
      <w:proofErr w:type="spellEnd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глобализации.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Роль стран </w:t>
      </w:r>
      <w:proofErr w:type="spellStart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полупереферии</w:t>
      </w:r>
      <w:proofErr w:type="spellEnd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мироэкономики</w:t>
      </w:r>
      <w:proofErr w:type="spellEnd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глобализации.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Роль стран </w:t>
      </w:r>
      <w:proofErr w:type="spellStart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переферии</w:t>
      </w:r>
      <w:proofErr w:type="spellEnd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мироэкономики</w:t>
      </w:r>
      <w:proofErr w:type="spellEnd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глобализации.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Рост народонаселения как экологическая проблема.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Проблема энергопотребления.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Урбанизация и ее влияние на окружающую среду.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10.Глобальное изменение климата.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11.Природные чрезвычайные ситуации и их экологические </w:t>
      </w:r>
      <w:proofErr w:type="gramStart"/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последствия..</w:t>
      </w:r>
      <w:proofErr w:type="gramEnd"/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12.Глобализация или сверхобщество Зиновьева А.А.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13.Концепция «Устойчивое развитие» как выход из экологического</w:t>
      </w:r>
      <w:r w:rsidR="00DD4268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кризиса.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14.Понятие экономической эффективности в концепции «Устойчивое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15.Понятие экологической безопасности в концепции «Устойчивое</w:t>
      </w:r>
      <w:r w:rsidR="00DD4268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</w:t>
      </w:r>
    </w:p>
    <w:p w:rsidR="001F5293" w:rsidRPr="00DD4268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16.Понятие социальной справедливости в концепции «Устойчивое</w:t>
      </w:r>
      <w:r w:rsidR="00DD4268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</w:t>
      </w:r>
    </w:p>
    <w:p w:rsidR="00340FBC" w:rsidRPr="00DD4268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17.Концепции устойчивого развития бизнеса</w:t>
      </w:r>
    </w:p>
    <w:p w:rsidR="00340FBC" w:rsidRPr="00DD4268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Компании составляющие нефинансовый отчет</w:t>
      </w:r>
    </w:p>
    <w:p w:rsidR="00340FBC" w:rsidRPr="00DD4268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Российские стандарты в области КУР</w:t>
      </w:r>
    </w:p>
    <w:p w:rsidR="00DD4268" w:rsidRPr="00DD4268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Эко-стандарт ИСО 9000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история развития концепции у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стойчивого развития бизнеса?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промышленная революция и трансформация промышленного производства повлияла на развитие зарубежной корпоративной социальной политики? 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соотносятся рыночная экономика и социаль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ответственность бизнеса?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Раскройте сущность современных факторов интенсивного развития концепции устойчивого развития бизнеса? 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Каковы социальные факторы развития современной деловой активности? 2. Какова роль профсоюзного движения в Европе? 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заключаются потенциальные преимущества концепции устойчивого р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азвития бизнеса для бизнеса?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Каково содержание понятия корпоративной социальной ответственности? 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Каковы характеристики концепции устойчивого развития бизнеса? Как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отражают ее особенности?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существуют типы концепций устойчивого развития бизнеса, и какую практическую значимость играет типологическое разнообразие ответственности? 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</w:t>
      </w:r>
      <w:bookmarkStart w:id="0" w:name="_GoBack"/>
      <w:bookmarkEnd w:id="0"/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модели корпоративной социальной ответственности существуют? В чем их принципиальные отличия? 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достоинства и недостатки?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модели устойчивого развития бизнеса соответствует российский бизнес? Почему? Контрольная работа на тему "Концепция устойчивого развития. Стандарты управления усто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йчивым развитием бизнеса"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заключается сущность понятия ус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тойчивости развития бизнеса?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критерии устойчивости развития бизнеса существуют? 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Устойчивое развитие бизнеса с т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очки зрения агентской теории?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Устойчивое развитие бизнеса с точки зрения корпоративной социальной эффективности? 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Перечислите основные руководящие 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и кодексы поведения.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Каковы причины создания Глобаль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договора ООН? Когда он был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принят? </w:t>
      </w:r>
    </w:p>
    <w:p w:rsidR="00340FBC" w:rsidRPr="00DD4268" w:rsidRDefault="00DD4268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преимущество для бизнес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присоединении к ГД ООН?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Каковы основные принципы ГД ООН</w:t>
      </w:r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Приведите примеры </w:t>
      </w:r>
      <w:proofErr w:type="gramStart"/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proofErr w:type="gramEnd"/>
      <w:r w:rsidR="00D5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FBC" w:rsidRPr="00DD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присоединившихся к ГД ООН. </w:t>
      </w:r>
    </w:p>
    <w:p w:rsidR="003A4D4B" w:rsidRDefault="003A4D4B" w:rsidP="005D39F8">
      <w:pPr>
        <w:tabs>
          <w:tab w:val="left" w:pos="426"/>
          <w:tab w:val="right" w:leader="underscore" w:pos="8505"/>
        </w:tabs>
        <w:spacing w:after="0"/>
        <w:jc w:val="center"/>
      </w:pP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36A65"/>
    <w:multiLevelType w:val="hybridMultilevel"/>
    <w:tmpl w:val="F2D67BD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3591"/>
    <w:multiLevelType w:val="hybridMultilevel"/>
    <w:tmpl w:val="61A8E7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1F5293"/>
    <w:rsid w:val="00340FBC"/>
    <w:rsid w:val="003A4D4B"/>
    <w:rsid w:val="005D39F8"/>
    <w:rsid w:val="00630A0D"/>
    <w:rsid w:val="00A32288"/>
    <w:rsid w:val="00B01490"/>
    <w:rsid w:val="00B41419"/>
    <w:rsid w:val="00D54FFF"/>
    <w:rsid w:val="00D571EA"/>
    <w:rsid w:val="00DD4268"/>
    <w:rsid w:val="00E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37A4"/>
  <w15:docId w15:val="{5AD6CF21-0A9B-404C-AE10-F7864F2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11</cp:revision>
  <dcterms:created xsi:type="dcterms:W3CDTF">2022-03-30T15:00:00Z</dcterms:created>
  <dcterms:modified xsi:type="dcterms:W3CDTF">2025-05-19T13:09:00Z</dcterms:modified>
</cp:coreProperties>
</file>