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CEED" w14:textId="48D95EA5" w:rsidR="00DE6C24" w:rsidRPr="00EB4C22" w:rsidRDefault="00DE6C24" w:rsidP="00EB4C22">
      <w:pPr>
        <w:spacing w:after="160" w:line="276" w:lineRule="auto"/>
        <w:jc w:val="center"/>
        <w:rPr>
          <w:b/>
          <w:sz w:val="28"/>
          <w:szCs w:val="28"/>
        </w:rPr>
      </w:pPr>
      <w:r w:rsidRPr="00EB4C22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EB4C22">
        <w:rPr>
          <w:b/>
          <w:color w:val="000000"/>
          <w:spacing w:val="-1"/>
          <w:sz w:val="28"/>
          <w:szCs w:val="28"/>
        </w:rPr>
        <w:t xml:space="preserve"> </w:t>
      </w:r>
      <w:r w:rsidR="00EB4C22" w:rsidRPr="00EB4C22">
        <w:rPr>
          <w:b/>
          <w:color w:val="000000"/>
          <w:spacing w:val="-1"/>
          <w:sz w:val="28"/>
          <w:szCs w:val="28"/>
        </w:rPr>
        <w:br/>
      </w:r>
      <w:r w:rsidRPr="00EB4C22">
        <w:rPr>
          <w:b/>
          <w:color w:val="000000"/>
          <w:spacing w:val="-1"/>
          <w:sz w:val="28"/>
          <w:szCs w:val="28"/>
        </w:rPr>
        <w:t>«</w:t>
      </w:r>
      <w:r w:rsidR="00C27AEF" w:rsidRPr="00EB4C22">
        <w:rPr>
          <w:b/>
          <w:color w:val="000000"/>
          <w:spacing w:val="-1"/>
          <w:sz w:val="28"/>
          <w:szCs w:val="28"/>
        </w:rPr>
        <w:t>Разбор случаев судебной практики в авиационно-космической медицине</w:t>
      </w:r>
      <w:r w:rsidRPr="00EB4C22">
        <w:rPr>
          <w:b/>
          <w:sz w:val="28"/>
          <w:szCs w:val="28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EB4C22" w14:paraId="1E41695B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0DFF2002" w14:textId="77777777" w:rsidR="0056425D" w:rsidRPr="00EB4C22" w:rsidRDefault="0056425D" w:rsidP="006506E7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EB4C22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0F7BB243" w14:textId="77777777" w:rsidR="0056425D" w:rsidRPr="00EB4C22" w:rsidRDefault="0056425D" w:rsidP="006506E7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17727D66" w14:textId="0BD875FF" w:rsidR="0056425D" w:rsidRPr="00EB4C22" w:rsidRDefault="0056425D" w:rsidP="006506E7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EB4C22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</w:t>
            </w:r>
            <w:r w:rsidR="006506E7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 xml:space="preserve"> оценки форм текущего контроля, т</w:t>
            </w:r>
            <w:r w:rsidRPr="00EB4C22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6425D" w:rsidRPr="00EB4C22" w14:paraId="3C127199" w14:textId="77777777" w:rsidTr="00EB4C22">
        <w:tc>
          <w:tcPr>
            <w:tcW w:w="1838" w:type="dxa"/>
          </w:tcPr>
          <w:p w14:paraId="4E737D7B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bookmarkStart w:id="1" w:name="_Hlk158628664"/>
            <w:r w:rsidRPr="00EB4C22">
              <w:rPr>
                <w:sz w:val="28"/>
                <w:szCs w:val="28"/>
              </w:rPr>
              <w:t>Оценка</w:t>
            </w:r>
          </w:p>
        </w:tc>
        <w:tc>
          <w:tcPr>
            <w:tcW w:w="7507" w:type="dxa"/>
          </w:tcPr>
          <w:p w14:paraId="3FA1C514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EB4C22" w14:paraId="677EBA67" w14:textId="77777777" w:rsidTr="00EB4C22">
        <w:tc>
          <w:tcPr>
            <w:tcW w:w="1838" w:type="dxa"/>
          </w:tcPr>
          <w:p w14:paraId="2A9CD28D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Зачтено</w:t>
            </w:r>
          </w:p>
        </w:tc>
        <w:tc>
          <w:tcPr>
            <w:tcW w:w="7507" w:type="dxa"/>
          </w:tcPr>
          <w:p w14:paraId="5D462823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70-100%</w:t>
            </w:r>
          </w:p>
        </w:tc>
      </w:tr>
      <w:tr w:rsidR="0056425D" w:rsidRPr="00EB4C22" w14:paraId="37F76454" w14:textId="77777777" w:rsidTr="00EB4C22">
        <w:tc>
          <w:tcPr>
            <w:tcW w:w="1838" w:type="dxa"/>
          </w:tcPr>
          <w:p w14:paraId="03C1ECA5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Не зачтено</w:t>
            </w:r>
          </w:p>
        </w:tc>
        <w:tc>
          <w:tcPr>
            <w:tcW w:w="7507" w:type="dxa"/>
          </w:tcPr>
          <w:p w14:paraId="41A026A5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Менее 70%</w:t>
            </w:r>
          </w:p>
        </w:tc>
      </w:tr>
      <w:bookmarkEnd w:id="1"/>
    </w:tbl>
    <w:p w14:paraId="28D0C2EF" w14:textId="77777777" w:rsidR="0056425D" w:rsidRPr="00EB4C22" w:rsidRDefault="0056425D" w:rsidP="006506E7">
      <w:pPr>
        <w:ind w:firstLine="709"/>
        <w:rPr>
          <w:sz w:val="28"/>
          <w:szCs w:val="28"/>
        </w:rPr>
      </w:pPr>
    </w:p>
    <w:p w14:paraId="6BD30B2F" w14:textId="77777777" w:rsidR="0056425D" w:rsidRPr="00EB4C22" w:rsidRDefault="0056425D" w:rsidP="006506E7">
      <w:pPr>
        <w:ind w:firstLine="709"/>
        <w:rPr>
          <w:sz w:val="28"/>
          <w:szCs w:val="28"/>
        </w:rPr>
      </w:pPr>
      <w:r w:rsidRPr="00EB4C22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6425D" w:rsidRPr="00EB4C22" w14:paraId="34BAFDB9" w14:textId="77777777" w:rsidTr="00EB4C22">
        <w:tc>
          <w:tcPr>
            <w:tcW w:w="1838" w:type="dxa"/>
          </w:tcPr>
          <w:p w14:paraId="1A610B67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Оценка</w:t>
            </w:r>
          </w:p>
        </w:tc>
        <w:tc>
          <w:tcPr>
            <w:tcW w:w="7507" w:type="dxa"/>
          </w:tcPr>
          <w:p w14:paraId="17FF35AD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Критерии</w:t>
            </w:r>
          </w:p>
        </w:tc>
      </w:tr>
      <w:tr w:rsidR="0056425D" w:rsidRPr="00EB4C22" w14:paraId="5B403712" w14:textId="77777777" w:rsidTr="00EB4C22">
        <w:tc>
          <w:tcPr>
            <w:tcW w:w="1838" w:type="dxa"/>
          </w:tcPr>
          <w:p w14:paraId="04A46DD0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Зачтено</w:t>
            </w:r>
          </w:p>
        </w:tc>
        <w:tc>
          <w:tcPr>
            <w:tcW w:w="7507" w:type="dxa"/>
          </w:tcPr>
          <w:p w14:paraId="3315829B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EB4C22" w14:paraId="14FDF3E5" w14:textId="77777777" w:rsidTr="00EB4C22">
        <w:tc>
          <w:tcPr>
            <w:tcW w:w="1838" w:type="dxa"/>
          </w:tcPr>
          <w:p w14:paraId="498D814F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Не зачтено</w:t>
            </w:r>
          </w:p>
        </w:tc>
        <w:tc>
          <w:tcPr>
            <w:tcW w:w="7507" w:type="dxa"/>
          </w:tcPr>
          <w:p w14:paraId="54A69062" w14:textId="77777777" w:rsidR="0056425D" w:rsidRPr="00EB4C22" w:rsidRDefault="0056425D" w:rsidP="00EB4C22">
            <w:pPr>
              <w:spacing w:line="276" w:lineRule="auto"/>
              <w:rPr>
                <w:sz w:val="28"/>
                <w:szCs w:val="28"/>
              </w:rPr>
            </w:pPr>
            <w:r w:rsidRPr="00EB4C22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6D824811" w14:textId="77777777" w:rsidR="0056425D" w:rsidRPr="00EB4C22" w:rsidRDefault="0056425D" w:rsidP="00EB4C22">
      <w:pPr>
        <w:spacing w:line="276" w:lineRule="auto"/>
        <w:jc w:val="center"/>
        <w:rPr>
          <w:sz w:val="28"/>
          <w:szCs w:val="28"/>
        </w:rPr>
      </w:pPr>
    </w:p>
    <w:p w14:paraId="3A13B700" w14:textId="77777777" w:rsidR="0056425D" w:rsidRPr="00EB4C22" w:rsidRDefault="0056425D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Критерии оценки результатов зачета 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 образцу в стандартной ситуации 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21605A89" w14:textId="77777777" w:rsidR="0056425D" w:rsidRPr="00EB4C22" w:rsidRDefault="0056425D" w:rsidP="006506E7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087E03F4" w14:textId="0C7452EE" w:rsidR="0056425D" w:rsidRPr="006506E7" w:rsidRDefault="0056425D" w:rsidP="006506E7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506E7">
        <w:rPr>
          <w:rFonts w:eastAsiaTheme="minorHAnsi"/>
          <w:b/>
          <w:bCs/>
          <w:noProof/>
          <w:sz w:val="28"/>
          <w:szCs w:val="28"/>
          <w:lang w:eastAsia="en-US"/>
        </w:rPr>
        <w:lastRenderedPageBreak/>
        <w:t>Примерные тестовые задания</w:t>
      </w:r>
      <w:r w:rsidR="006506E7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31DBBBE1" w14:textId="0BC1F311" w:rsidR="003F1527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 xml:space="preserve">1. </w:t>
      </w:r>
      <w:r w:rsidR="003F1527" w:rsidRPr="00EB4C22">
        <w:rPr>
          <w:rFonts w:eastAsiaTheme="minorHAnsi"/>
          <w:bCs/>
          <w:noProof/>
          <w:sz w:val="28"/>
          <w:szCs w:val="28"/>
          <w:lang w:eastAsia="en-US"/>
        </w:rPr>
        <w:t>Определение медицинского обеспечения полетов:</w:t>
      </w:r>
    </w:p>
    <w:p w14:paraId="55C377BC" w14:textId="20DF6604" w:rsidR="003F1527" w:rsidRPr="00EB4C22" w:rsidRDefault="003F152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 Система мероприятий медицинской службы авиации, направленная на обеспечение безопасности полетов в медицинском отношении.</w:t>
      </w:r>
    </w:p>
    <w:p w14:paraId="46D54EB3" w14:textId="4C0099F9" w:rsidR="003F1527" w:rsidRPr="00EB4C22" w:rsidRDefault="003F152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 Система мероприятий медицинской службы авиации, направленная на предотвращение авиационных происшествий по причине человеческого фактора.</w:t>
      </w:r>
    </w:p>
    <w:p w14:paraId="0038F5FC" w14:textId="325C7F65" w:rsidR="003F1527" w:rsidRPr="00EB4C22" w:rsidRDefault="003F152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 Система мероприятий медицинской службы авиации, направленная на предотвращение авиационных происшествий по причине "отказов здоровья в полете".</w:t>
      </w:r>
    </w:p>
    <w:p w14:paraId="24416691" w14:textId="44EB7E83" w:rsidR="003F1527" w:rsidRPr="00EB4C22" w:rsidRDefault="003F152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 Система мероприятий, направленных на обеспечение высокого уровня профессиональной работоспособности и сохранение здоровья авиационного персонала, обеспечение безопасности полетов в медицинском отношении.</w:t>
      </w:r>
    </w:p>
    <w:p w14:paraId="7C088DFC" w14:textId="40380BBE" w:rsidR="003F1527" w:rsidRPr="00EB4C22" w:rsidRDefault="003F152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5) Система мероприятий медицинской службы авиации, направленная на профилактику авиационных происшествий и инцидентов.</w:t>
      </w:r>
    </w:p>
    <w:p w14:paraId="25060CFB" w14:textId="60238DDF" w:rsidR="00EA1F66" w:rsidRPr="00EB4C22" w:rsidRDefault="00EA1F66" w:rsidP="006506E7">
      <w:pPr>
        <w:ind w:firstLine="709"/>
        <w:rPr>
          <w:sz w:val="28"/>
          <w:szCs w:val="28"/>
        </w:rPr>
      </w:pPr>
    </w:p>
    <w:p w14:paraId="7DF2902D" w14:textId="3E3F47D7" w:rsidR="00F648F2" w:rsidRPr="00EB4C22" w:rsidRDefault="00F648F2" w:rsidP="006506E7">
      <w:pPr>
        <w:ind w:firstLine="709"/>
        <w:jc w:val="both"/>
        <w:rPr>
          <w:sz w:val="28"/>
          <w:szCs w:val="28"/>
        </w:rPr>
      </w:pPr>
      <w:r w:rsidRPr="00EB4C22">
        <w:rPr>
          <w:sz w:val="28"/>
          <w:szCs w:val="28"/>
        </w:rPr>
        <w:t>2. Основные функциональные обязанности авиационного врача:</w:t>
      </w:r>
    </w:p>
    <w:p w14:paraId="5D921584" w14:textId="695226F8" w:rsidR="00F648F2" w:rsidRPr="00EB4C22" w:rsidRDefault="00F648F2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sz w:val="28"/>
          <w:szCs w:val="28"/>
        </w:rPr>
        <w:t>1)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Проведение медицинских осмотров и диспансерного наблюдения авиационного персонала в межкомиссионный период.</w:t>
      </w:r>
    </w:p>
    <w:p w14:paraId="48505CDE" w14:textId="0A5FEE1C" w:rsidR="00F648F2" w:rsidRPr="00EB4C22" w:rsidRDefault="00F648F2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2)Участие в обучении авиационного персонала в области человеческого фактора.</w:t>
      </w:r>
    </w:p>
    <w:p w14:paraId="4E078A69" w14:textId="7D9DD064" w:rsidR="00F648F2" w:rsidRPr="00EB4C22" w:rsidRDefault="00F648F2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3)Принятие решений по результатам медицинских осмотров о профессиональной пригодности пилотов.</w:t>
      </w:r>
    </w:p>
    <w:p w14:paraId="1255CF37" w14:textId="1F4CEC6B" w:rsidR="00F648F2" w:rsidRPr="00EB4C22" w:rsidRDefault="00F648F2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 Анализ авиационных происшествий, инцидентов и ошибочных действий членов экипажей по медицинским причинам.</w:t>
      </w:r>
    </w:p>
    <w:p w14:paraId="4F06862B" w14:textId="2A968D19" w:rsidR="00F648F2" w:rsidRPr="00EB4C22" w:rsidRDefault="00F648F2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5) Формирование у авиационного персонала принципов здорового образа жизни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42CD232" w14:textId="76E7BDDB" w:rsidR="0056425D" w:rsidRPr="00EB4C22" w:rsidRDefault="0056425D" w:rsidP="006506E7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7EE348C1" w14:textId="2F984660" w:rsidR="007B672C" w:rsidRPr="00EB4C22" w:rsidRDefault="007B672C" w:rsidP="006506E7">
      <w:pPr>
        <w:ind w:firstLine="709"/>
        <w:jc w:val="both"/>
        <w:rPr>
          <w:sz w:val="28"/>
          <w:szCs w:val="28"/>
        </w:rPr>
      </w:pPr>
      <w:r w:rsidRPr="00EB4C22">
        <w:rPr>
          <w:sz w:val="28"/>
          <w:szCs w:val="28"/>
        </w:rPr>
        <w:t xml:space="preserve">3. У обследуемого на здравпункте при проведении медицинского осмотра определена концентрация алкоголя в крови 0,5‰ (по алкометру). Какими должны быть </w:t>
      </w:r>
      <w:r w:rsidR="006506E7">
        <w:rPr>
          <w:sz w:val="28"/>
          <w:szCs w:val="28"/>
        </w:rPr>
        <w:t>действия медицинского персонала:</w:t>
      </w:r>
    </w:p>
    <w:p w14:paraId="706B1EA7" w14:textId="12530C26" w:rsidR="007B672C" w:rsidRPr="00EB4C22" w:rsidRDefault="007B672C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sz w:val="28"/>
          <w:szCs w:val="28"/>
        </w:rPr>
        <w:t xml:space="preserve">1) Член экипажа 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допускается к полету под ответственность командира ВС.</w:t>
      </w:r>
    </w:p>
    <w:p w14:paraId="5883E753" w14:textId="51EBE34D" w:rsidR="007B672C" w:rsidRPr="00EB4C22" w:rsidRDefault="007B672C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Диспетчер УВД допускается к работе под ответственность руководителя полетов.</w:t>
      </w:r>
    </w:p>
    <w:p w14:paraId="574E4254" w14:textId="6B7CE194" w:rsidR="007B672C" w:rsidRPr="00EB4C22" w:rsidRDefault="007B672C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Водитель транспортного средства допускается к работе под ответственность бригадира.</w:t>
      </w:r>
    </w:p>
    <w:p w14:paraId="70536EEC" w14:textId="26359964" w:rsidR="007B672C" w:rsidRPr="00EB4C22" w:rsidRDefault="007B672C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Обследуемый направляется на экспертизу алкогольного опьянения к врачу наркологу.</w:t>
      </w:r>
    </w:p>
    <w:p w14:paraId="4BD34ED7" w14:textId="4CA55D52" w:rsidR="007B672C" w:rsidRPr="00EB4C22" w:rsidRDefault="007B672C" w:rsidP="006506E7">
      <w:pPr>
        <w:ind w:firstLine="709"/>
        <w:jc w:val="both"/>
        <w:rPr>
          <w:sz w:val="28"/>
          <w:szCs w:val="28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5) Обследуемый отстраняется от полета (работы) и направляется к врачу организации гражданской</w:t>
      </w:r>
      <w:r w:rsidRPr="00EB4C22">
        <w:rPr>
          <w:sz w:val="28"/>
          <w:szCs w:val="28"/>
        </w:rPr>
        <w:t xml:space="preserve"> авиации.</w:t>
      </w:r>
    </w:p>
    <w:p w14:paraId="336B5F91" w14:textId="4A53C90A" w:rsidR="007B672C" w:rsidRPr="00EB4C22" w:rsidRDefault="007B672C" w:rsidP="006506E7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5E95FA43" w14:textId="7FD0A7A3" w:rsidR="00EB3079" w:rsidRPr="00EB4C22" w:rsidRDefault="00EB30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sz w:val="28"/>
          <w:szCs w:val="28"/>
        </w:rPr>
        <w:t xml:space="preserve">4. К психическим 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состояниям, снижающим уровень безопасности полетов, не относится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6856A52D" w14:textId="1C3E90BD" w:rsidR="00EB3079" w:rsidRPr="00EB4C22" w:rsidRDefault="00EB30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lastRenderedPageBreak/>
        <w:t>1) уравн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овешенное психическое состояние;</w:t>
      </w:r>
    </w:p>
    <w:p w14:paraId="5E477516" w14:textId="274351DC" w:rsidR="00EB3079" w:rsidRPr="00EB4C22" w:rsidRDefault="00EB30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не</w:t>
      </w:r>
      <w:r w:rsidR="00EB4C22">
        <w:rPr>
          <w:rFonts w:eastAsiaTheme="minorHAnsi"/>
          <w:bCs/>
          <w:noProof/>
          <w:sz w:val="28"/>
          <w:szCs w:val="28"/>
          <w:lang w:eastAsia="en-US"/>
        </w:rPr>
        <w:t>р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вно-психическое напряжение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663A687" w14:textId="5CA819C8" w:rsidR="00EB3079" w:rsidRPr="00EB4C22" w:rsidRDefault="00EB30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преждевременная психическая демобилизация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B5469A4" w14:textId="37F20056" w:rsidR="00EB3079" w:rsidRPr="00EB4C22" w:rsidRDefault="00EB30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дремотное состояние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1154144" w14:textId="5775BF85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549FED0" w14:textId="5A03A9F9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5. В последовательности действий при анализе данных третьим является этап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52C11CA5" w14:textId="599CA147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объяснения фактов, полученных в процессе исследования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574D0CA" w14:textId="68E4093E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описания всей совокупности данных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D7AAFF8" w14:textId="0F43714F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укрупнения, формирования агрегированных признаков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B4127DB" w14:textId="295E98C0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прогноза возникновения или течения изучаемого процесса, события, явления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4D8B843" w14:textId="1921BE48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BC63FEF" w14:textId="2D16C84E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6. К психическим состояниям, снижающим уровень безопасности полетов, не относится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2F8FB2FB" w14:textId="3F631F85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уравнове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шенное психическое состояние;</w:t>
      </w:r>
    </w:p>
    <w:p w14:paraId="36D2041A" w14:textId="58BCF473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невно-психическое напряжение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1F426C6" w14:textId="63FAD663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преждевременная психическая демобилизация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E8D7EC3" w14:textId="28FF8269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дремотное состояние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353A0FD" w14:textId="3A53C9F9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76E641B" w14:textId="6D3AC5F1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7. Норма общего рабочего времени за неделю составляет (в часах)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3103129C" w14:textId="02C8998D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40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DEDCA5B" w14:textId="64B77862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61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678DD2E" w14:textId="6D92305A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45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B783AEA" w14:textId="1C55DAFE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50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91E5C0B" w14:textId="7CBE0A07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34E1E8B9" w14:textId="24BF0423" w:rsidR="00AB56C0" w:rsidRPr="00EB4C22" w:rsidRDefault="00B5462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8</w:t>
      </w:r>
      <w:r w:rsidR="00AB56C0" w:rsidRPr="00EB4C22">
        <w:rPr>
          <w:rFonts w:eastAsiaTheme="minorHAnsi"/>
          <w:bCs/>
          <w:noProof/>
          <w:sz w:val="28"/>
          <w:szCs w:val="28"/>
          <w:lang w:eastAsia="en-US"/>
        </w:rPr>
        <w:t>. Медицинский контроль за полноценностью питания лётного состава включает контроль за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59A9E0BD" w14:textId="44622F48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качеством пищевых продуктов, условиям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и их транспортировки и хранения;</w:t>
      </w:r>
    </w:p>
    <w:p w14:paraId="055FAEB5" w14:textId="7A8F4916" w:rsidR="006506E7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содержанием и уборкой помещений аэропорта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9C4D4FD" w14:textId="1EE9AB5C" w:rsidR="00AB56C0" w:rsidRPr="00EB4C22" w:rsidRDefault="00AB56C0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графиком работы персонала столовых и буфетов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2193AE4C" w14:textId="65F3CA73" w:rsidR="00AB56C0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4</w:t>
      </w:r>
      <w:r w:rsidR="00AB56C0" w:rsidRPr="00EB4C22">
        <w:rPr>
          <w:rFonts w:eastAsiaTheme="minorHAnsi"/>
          <w:bCs/>
          <w:noProof/>
          <w:sz w:val="28"/>
          <w:szCs w:val="28"/>
          <w:lang w:eastAsia="en-US"/>
        </w:rPr>
        <w:t>) работой оборудования столовых и буфетов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AF418D7" w14:textId="76AAD594" w:rsidR="007B672C" w:rsidRPr="00EB4C22" w:rsidRDefault="007B672C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3E963F9" w14:textId="54AA888D" w:rsidR="004D221D" w:rsidRPr="00EB4C22" w:rsidRDefault="00B5462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9</w:t>
      </w:r>
      <w:r w:rsidR="004D221D" w:rsidRPr="00EB4C22">
        <w:rPr>
          <w:rFonts w:eastAsiaTheme="minorHAnsi"/>
          <w:bCs/>
          <w:noProof/>
          <w:sz w:val="28"/>
          <w:szCs w:val="28"/>
          <w:lang w:eastAsia="en-US"/>
        </w:rPr>
        <w:t>. После чрезвычайного события в полёте восстановление общего психического состояния у пилотов наблюдается через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3BAD25F1" w14:textId="59079938" w:rsidR="004D221D" w:rsidRPr="00EB4C22" w:rsidRDefault="004D221D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10-12 суток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C956A42" w14:textId="138DCF84" w:rsidR="004D221D" w:rsidRPr="00EB4C22" w:rsidRDefault="004D221D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1 день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B1A72C5" w14:textId="56FB40F7" w:rsidR="004D221D" w:rsidRPr="00EB4C22" w:rsidRDefault="004D221D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1 неделю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2D07B31" w14:textId="7FF81746" w:rsidR="004D221D" w:rsidRPr="00EB4C22" w:rsidRDefault="004D221D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несколько часов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30DE1C6" w14:textId="469B1B35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32E1374" w14:textId="48D3398D" w:rsidR="00061AAB" w:rsidRPr="00EB4C22" w:rsidRDefault="00B5462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10</w:t>
      </w:r>
      <w:r w:rsidR="00061AAB" w:rsidRPr="00EB4C22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="00061AAB" w:rsidRPr="00EB4C22">
        <w:rPr>
          <w:rFonts w:eastAsiaTheme="minorHAnsi"/>
          <w:bCs/>
          <w:noProof/>
          <w:sz w:val="28"/>
          <w:szCs w:val="28"/>
          <w:lang w:eastAsia="en-US"/>
        </w:rPr>
        <w:t>К терминам, применяемым в авиационной медицине для характеристики авиационных событий, не относятся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29AD3976" w14:textId="0BB34807" w:rsidR="00061AAB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 столкновения;</w:t>
      </w:r>
    </w:p>
    <w:p w14:paraId="7582220E" w14:textId="77DEE970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катастрофы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C616A26" w14:textId="3DAE7708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lastRenderedPageBreak/>
        <w:t>3) авиационные инциденты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6031FF68" w14:textId="691945CC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авиационные происшествия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9201D2F" w14:textId="77777777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00C7D32" w14:textId="140023AF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</w:t>
      </w:r>
      <w:r w:rsidR="00B5462B" w:rsidRPr="00EB4C22">
        <w:rPr>
          <w:rFonts w:eastAsiaTheme="minorHAnsi"/>
          <w:bCs/>
          <w:noProof/>
          <w:sz w:val="28"/>
          <w:szCs w:val="28"/>
          <w:lang w:eastAsia="en-US"/>
        </w:rPr>
        <w:t>1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Для высотной декомпрессионной болезни харакатерно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5A2BE15F" w14:textId="22E2D943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1) 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наличие мышечно-суставных болей;</w:t>
      </w:r>
    </w:p>
    <w:p w14:paraId="6071DD2A" w14:textId="73B5B5E1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снижение количества лейкоцитов в крови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B3E846E" w14:textId="1D0F7113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увеличение количества эритроцитов в крови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76F9586" w14:textId="7471B4F3" w:rsidR="00061AAB" w:rsidRPr="00EB4C22" w:rsidRDefault="00061AAB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снижение количества тромбоцитов в крови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57C66C2" w14:textId="407F18F6" w:rsidR="00EA3D79" w:rsidRPr="00EB4C22" w:rsidRDefault="00EA3D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884AC6C" w14:textId="3E2AF99C" w:rsidR="00EA3D79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12. </w:t>
      </w:r>
      <w:r w:rsidR="00EA3D79" w:rsidRPr="00EB4C22">
        <w:rPr>
          <w:rFonts w:eastAsiaTheme="minorHAnsi"/>
          <w:bCs/>
          <w:noProof/>
          <w:sz w:val="28"/>
          <w:szCs w:val="28"/>
          <w:lang w:eastAsia="en-US"/>
        </w:rPr>
        <w:t>Минимально допустимое значение абсолютного давления в скафандре составляет (в мм рт.ст.)</w:t>
      </w:r>
      <w:r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74D787C5" w14:textId="2D046B49" w:rsidR="00EA3D79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 187;</w:t>
      </w:r>
    </w:p>
    <w:p w14:paraId="0B8076EC" w14:textId="1D949714" w:rsidR="00EA3D79" w:rsidRPr="00EB4C22" w:rsidRDefault="00EA3D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18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A5EF401" w14:textId="68749FA6" w:rsidR="00EA3D79" w:rsidRPr="00EB4C22" w:rsidRDefault="00EA3D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107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66ED7234" w14:textId="5D1D84C9" w:rsidR="00EA3D79" w:rsidRPr="00EB4C22" w:rsidRDefault="00EA3D7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121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997E272" w14:textId="5193CF13" w:rsidR="004D221D" w:rsidRPr="00EB4C22" w:rsidRDefault="004D221D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72A054D" w14:textId="507BF8EC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13. Документ, содержащий представленную по определенной схеме сводку сведений о технических, технологических, эргономических, физиологических, психологических, социокультурных и других характеристиках деятельности, о ее организации, рабочем месте, технических и информационных средствах труда, о санитарно-гигиенических и социальных условиях труда называется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421A17F8" w14:textId="3F0950C6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профессиограммой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E164A06" w14:textId="6AF61482" w:rsidR="00A53AB1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2) </w:t>
      </w:r>
      <w:r w:rsidR="00A53AB1" w:rsidRPr="00EB4C22">
        <w:rPr>
          <w:rFonts w:eastAsiaTheme="minorHAnsi"/>
          <w:bCs/>
          <w:noProof/>
          <w:sz w:val="28"/>
          <w:szCs w:val="28"/>
          <w:lang w:eastAsia="en-US"/>
        </w:rPr>
        <w:t>сведениями о технических, технологических, эргономических, физиологических, психологических, социокультурных и других характеристиках деятельности, о ее организации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822CC94" w14:textId="7274D8FC" w:rsidR="00A53AB1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3) </w:t>
      </w:r>
      <w:r w:rsidR="00A53AB1" w:rsidRPr="00EB4C22">
        <w:rPr>
          <w:rFonts w:eastAsiaTheme="minorHAnsi"/>
          <w:bCs/>
          <w:noProof/>
          <w:sz w:val="28"/>
          <w:szCs w:val="28"/>
          <w:lang w:eastAsia="en-US"/>
        </w:rPr>
        <w:t>описанием структуры деятельности и характеристик требований, предъявляемых профессией к психике человека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2A0F221C" w14:textId="0674A4B8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описанием манипуляций, выполняемых оператором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19C4592" w14:textId="77777777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325AAC4" w14:textId="07B535AF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14. При трансмеридианном десинхронозе нарушается синхронизация биологических часов организма и местного времени, в результате чего происходит сбой биоритмов, и в первую очередь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5714C192" w14:textId="4DD9310C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сна и бодрствования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252E9DD" w14:textId="203B7539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пищеварительной системы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1E29C60" w14:textId="240CD9B6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сердечно-сосудистой системы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2E7BE166" w14:textId="1C08D1F8" w:rsidR="00A53AB1" w:rsidRPr="00EB4C22" w:rsidRDefault="00A53AB1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резистентности организма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68B8682" w14:textId="31B3E70B" w:rsidR="00BF1FE7" w:rsidRPr="00EB4C22" w:rsidRDefault="00BF1F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20849F9" w14:textId="196BC913" w:rsidR="00BF1FE7" w:rsidRPr="00EB4C22" w:rsidRDefault="00BF1F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15. Влияние рассматривают как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230AB90A" w14:textId="570D974C" w:rsidR="00BF1FE7" w:rsidRPr="00EB4C22" w:rsidRDefault="00BF1F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поведение отдельного человека, которое может вносить изменения в поведение, отношения, ощущения и т.п. другого человека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D697777" w14:textId="3F721DB2" w:rsidR="00BF1FE7" w:rsidRPr="00EB4C22" w:rsidRDefault="00BF1F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способность оказывать влияние на отдельных людей и группы и направлять их усилия на достижение целей организации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2191156" w14:textId="06849A84" w:rsidR="00BF1FE7" w:rsidRPr="00EB4C22" w:rsidRDefault="00BF1F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возможность в определенных условиях влиять на поведение людей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DB36537" w14:textId="17E9FC66" w:rsidR="00BF1FE7" w:rsidRPr="00EB4C22" w:rsidRDefault="00BF1F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lastRenderedPageBreak/>
        <w:t>4) обычную манеру поведения руководителя, который оказывает влияние на подчиненных и побуждает их к достижению целей организации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943C2F5" w14:textId="079AE622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9CF2319" w14:textId="28287C0B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16. К основным физическим факторам, оказывающими неблагоприятное влияние на организм человека при полетах на больших высотах и в стратосфере, относят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4A827469" w14:textId="342B6D6A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воздействие ионизирующего излучения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09B8C36E" w14:textId="011156ED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высокую турбулентность атмосферы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02DF9ED" w14:textId="1140664B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наличие аэрозолей в воздухе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C7B5182" w14:textId="6EA0F475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высокую естественную освещенность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3334F63" w14:textId="12797670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F82E83D" w14:textId="2FCF0E19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17. Сумма отношений фактических концентраций нескольких вредных веществ в воздухе помещений к их предельно допустимой концентрации должна быть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4C143F41" w14:textId="1DDF6F8A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не более 1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FCB8B50" w14:textId="1FC6C459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равна 1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EAC48B6" w14:textId="27673B30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не менее 1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26E675A" w14:textId="75A9318B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больше 0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07FBDA3" w14:textId="77777777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CB7E8BA" w14:textId="77777777" w:rsidR="006506E7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18. Методологией исследования называют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07EF2421" w14:textId="06F130D5" w:rsidR="00DB3C47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 </w:t>
      </w:r>
      <w:r w:rsidR="00DB3C47" w:rsidRPr="00EB4C22">
        <w:rPr>
          <w:rFonts w:eastAsiaTheme="minorHAnsi"/>
          <w:bCs/>
          <w:noProof/>
          <w:sz w:val="28"/>
          <w:szCs w:val="28"/>
          <w:lang w:eastAsia="en-US"/>
        </w:rPr>
        <w:t>систему принципов научного исследования, совокупность исследовательских процедур, техники и методов исследования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  <w:r w:rsidR="00DB3C47"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C49C0BB" w14:textId="704BA259" w:rsidR="00DB3C47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2) </w:t>
      </w:r>
      <w:r w:rsidR="00DB3C47" w:rsidRPr="00EB4C22">
        <w:rPr>
          <w:rFonts w:eastAsiaTheme="minorHAnsi"/>
          <w:bCs/>
          <w:noProof/>
          <w:sz w:val="28"/>
          <w:szCs w:val="28"/>
          <w:lang w:eastAsia="en-US"/>
        </w:rPr>
        <w:t>совокупность технических приемов, связанных с определенным методом, включая частные операции и их последовательность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473AF5C" w14:textId="3CD95BF3" w:rsidR="00DB3C47" w:rsidRPr="00EB4C22" w:rsidRDefault="00DB3C4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совокупность специальных приемов для эффективного использования того или иного метода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8C168B3" w14:textId="51DC70CF" w:rsidR="00DB3C47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4) </w:t>
      </w:r>
      <w:r w:rsidR="00DB3C47" w:rsidRPr="00EB4C22">
        <w:rPr>
          <w:rFonts w:eastAsiaTheme="minorHAnsi"/>
          <w:bCs/>
          <w:noProof/>
          <w:sz w:val="28"/>
          <w:szCs w:val="28"/>
          <w:lang w:eastAsia="en-US"/>
        </w:rPr>
        <w:t>последовательность всех операций, общую систему действий и способов организации исследования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056BF99" w14:textId="77777777" w:rsidR="004D221D" w:rsidRPr="00EB4C22" w:rsidRDefault="004D221D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3D97722" w14:textId="10E099AE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19.</w:t>
      </w:r>
      <w:r w:rsidR="009548E8"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К основным неблагоприятным факторами длительного полета относят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08BC3CA1" w14:textId="137471F2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гиподинамию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86EA7D5" w14:textId="7543FA32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пониженное содержание кислорода в воздухе кабины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8296AD4" w14:textId="4BE25397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отсутствие питания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7F3EF54" w14:textId="44AD9269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недостаточную освещенность на рабочих местах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43138B8" w14:textId="77777777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F599E19" w14:textId="51D695B8" w:rsidR="00DC05F5" w:rsidRPr="00EB4C22" w:rsidRDefault="009548E8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20. </w:t>
      </w:r>
      <w:r w:rsidR="00DC05F5" w:rsidRPr="00EB4C22">
        <w:rPr>
          <w:rFonts w:eastAsiaTheme="minorHAnsi"/>
          <w:bCs/>
          <w:noProof/>
          <w:sz w:val="28"/>
          <w:szCs w:val="28"/>
          <w:lang w:eastAsia="en-US"/>
        </w:rPr>
        <w:t>При воздействии отрицательного давления 40 мм рт.ст. на нижнюю часть тела в ней депонируется крови около (в мл)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7C12E1D8" w14:textId="303A89F0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500–600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B6F2795" w14:textId="50CA8AB6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150–200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24E72BE" w14:textId="05384FBF" w:rsidR="00DC05F5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200–400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F913BED" w14:textId="5C580DE1" w:rsidR="0005308D" w:rsidRPr="00EB4C22" w:rsidRDefault="00DC05F5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800–1000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6438F29E" w14:textId="77C080E5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B270A8F" w14:textId="3919531F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21. Реакцией организма лётчика на действие шума может быть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49A6A5B4" w14:textId="15E7079C" w:rsidR="00602D3A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 звуковая травма;</w:t>
      </w:r>
    </w:p>
    <w:p w14:paraId="59093749" w14:textId="5B1BA5BD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lastRenderedPageBreak/>
        <w:t>2) дискоординация движений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A7541E1" w14:textId="33C932F4" w:rsidR="00602D3A" w:rsidRPr="00EB4C22" w:rsidRDefault="006506E7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3) посттравматическая контузия;</w:t>
      </w:r>
    </w:p>
    <w:p w14:paraId="767D3358" w14:textId="48B480B3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синкопальное состояние и обморок</w:t>
      </w:r>
      <w:r w:rsidR="006506E7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4BB9A4BA" w14:textId="2BF1525B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6DD4DDB" w14:textId="51964930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22. У пилотов стресс-реакция на опасность по механизму пассивно-оборонительного рефлекса вызывает эмоции астенического страха и проявляется в виде оцепенения, слабости, а также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AACCEDC" w14:textId="0D828FE8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стремления достичь цели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2F1EB8AE" w14:textId="64D7661C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нецелесообразных поступков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4B3C30F1" w14:textId="36752E2B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разумного азарта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CAE32A7" w14:textId="4878F3F9" w:rsidR="00602D3A" w:rsidRPr="00EB4C22" w:rsidRDefault="00602D3A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осторожности и осмотрительности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15A1039" w14:textId="272D57EA" w:rsidR="00AD2C5F" w:rsidRPr="00EB4C22" w:rsidRDefault="00AD2C5F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6550458" w14:textId="34480E68" w:rsidR="00AD2C5F" w:rsidRPr="00EB4C22" w:rsidRDefault="00A057E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23. Системные факторы опасности:</w:t>
      </w:r>
    </w:p>
    <w:p w14:paraId="1A89C605" w14:textId="4B5D8B9D" w:rsidR="00AD2C5F" w:rsidRPr="00EB4C22" w:rsidRDefault="00AD2C5F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1) отказ авиационной техники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64A61B4" w14:textId="5EC1EC16" w:rsidR="00AD2C5F" w:rsidRPr="00EB4C22" w:rsidRDefault="00AD2C5F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2) социальные факторы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48057A15" w14:textId="508AF0F7" w:rsidR="00AD2C5F" w:rsidRPr="00EB4C22" w:rsidRDefault="00AD2C5F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3) плохие метеоусловия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1927391" w14:textId="7D4B1FEC" w:rsidR="00AD2C5F" w:rsidRPr="00EB4C22" w:rsidRDefault="00AD2C5F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4) политические факторы опасности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C27BFCA" w14:textId="77777777" w:rsidR="00602D3A" w:rsidRPr="00EB4C22" w:rsidRDefault="00602D3A" w:rsidP="006506E7">
      <w:pPr>
        <w:ind w:firstLine="709"/>
        <w:rPr>
          <w:sz w:val="28"/>
          <w:szCs w:val="28"/>
        </w:rPr>
      </w:pPr>
    </w:p>
    <w:p w14:paraId="22CC62A0" w14:textId="13AF1974" w:rsidR="00602D3A" w:rsidRPr="00A057E9" w:rsidRDefault="0056425D" w:rsidP="00A057E9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A057E9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  <w:r w:rsidR="00A057E9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17D4BB34" w14:textId="73E347A8" w:rsidR="00602D3A" w:rsidRPr="00EB4C22" w:rsidRDefault="00AD2C5F" w:rsidP="00A057E9">
      <w:pPr>
        <w:pStyle w:val="a6"/>
        <w:numPr>
          <w:ilvl w:val="3"/>
          <w:numId w:val="4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Цели и принципы расследования авиационного происшествия или инцидента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46473BEA" w14:textId="76D7E7CF" w:rsidR="00CA1CB2" w:rsidRPr="00EB4C22" w:rsidRDefault="00AD2C5F" w:rsidP="00A057E9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Применение методик выявления и оценки рисков к практическим ситуациям возникновения угроз безопасности полетов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F246A27" w14:textId="70652903" w:rsidR="00CA1CB2" w:rsidRPr="00EB4C22" w:rsidRDefault="00CA1CB2" w:rsidP="00A057E9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Перечислите пожалуйста, что должен чуитывать авиационный врач</w:t>
      </w:r>
      <w:r w:rsidR="00450EE1"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при применении фармакологическиго средства у лётчиков в 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полете.</w:t>
      </w:r>
    </w:p>
    <w:p w14:paraId="505AA288" w14:textId="45514F41" w:rsidR="00654339" w:rsidRPr="00EB4C22" w:rsidRDefault="00654339" w:rsidP="006506E7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01A1758" w14:textId="7140E3B3" w:rsidR="0056425D" w:rsidRPr="00A057E9" w:rsidRDefault="0056425D" w:rsidP="00A057E9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A057E9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A057E9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60717EC6" w14:textId="616C4AFA" w:rsidR="00D034BF" w:rsidRPr="00EB4C22" w:rsidRDefault="00E626A5" w:rsidP="00A057E9">
      <w:pPr>
        <w:ind w:firstLine="709"/>
        <w:jc w:val="both"/>
        <w:rPr>
          <w:sz w:val="28"/>
          <w:szCs w:val="28"/>
        </w:rPr>
      </w:pPr>
      <w:r w:rsidRPr="00EB4C22">
        <w:rPr>
          <w:sz w:val="28"/>
          <w:szCs w:val="28"/>
        </w:rPr>
        <w:t>1.</w:t>
      </w:r>
      <w:r w:rsidR="00A057E9">
        <w:rPr>
          <w:sz w:val="28"/>
          <w:szCs w:val="28"/>
        </w:rPr>
        <w:t xml:space="preserve"> </w:t>
      </w:r>
      <w:r w:rsidR="00D034BF" w:rsidRPr="00EB4C22">
        <w:rPr>
          <w:sz w:val="28"/>
          <w:szCs w:val="28"/>
        </w:rPr>
        <w:t>На высоте 10000 м произошла аварийная разгерметизация пассажирского авиалайнера. В течение нескольких секунд барометрическое давление в салоне самолета стало равным атмосферному давлению на данной высоте (170 мм рт. ст.). Экипаж не смог произвести срочного снижения, самолет продолжал полет на указанной высоте ещё несколько минут.</w:t>
      </w:r>
    </w:p>
    <w:p w14:paraId="7D196970" w14:textId="77777777" w:rsidR="00D034BF" w:rsidRPr="00A057E9" w:rsidRDefault="00D034BF" w:rsidP="00A057E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Назовите патологический процесс, который развивается у людей при аварии летательных аппаратов.</w:t>
      </w:r>
    </w:p>
    <w:p w14:paraId="52EEE306" w14:textId="77777777" w:rsidR="00D034BF" w:rsidRPr="00A057E9" w:rsidRDefault="00D034BF" w:rsidP="00A057E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Какова причина развития данного патологического процесса?</w:t>
      </w:r>
    </w:p>
    <w:p w14:paraId="31884867" w14:textId="77777777" w:rsidR="00D034BF" w:rsidRPr="00A057E9" w:rsidRDefault="00D034BF" w:rsidP="00A057E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Какие механизмы развития лежат в основе указанной патологии?</w:t>
      </w:r>
    </w:p>
    <w:p w14:paraId="544E6E7C" w14:textId="77777777" w:rsidR="00D034BF" w:rsidRPr="00A057E9" w:rsidRDefault="00D034BF" w:rsidP="00A057E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Назовите другие типы кислородного голодания, сопровождающие данный процесс.</w:t>
      </w:r>
    </w:p>
    <w:p w14:paraId="5FF1676F" w14:textId="5A173D24" w:rsidR="00D034BF" w:rsidRPr="00A057E9" w:rsidRDefault="00D034BF" w:rsidP="00A057E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Назовите срочные механизмы адаптации к гипоксии.</w:t>
      </w:r>
    </w:p>
    <w:p w14:paraId="48916C1D" w14:textId="0DED6CCE" w:rsidR="00E626A5" w:rsidRPr="00EB4C22" w:rsidRDefault="00E626A5" w:rsidP="006506E7">
      <w:pPr>
        <w:ind w:firstLine="709"/>
        <w:jc w:val="both"/>
        <w:rPr>
          <w:sz w:val="28"/>
          <w:szCs w:val="28"/>
        </w:rPr>
      </w:pPr>
    </w:p>
    <w:p w14:paraId="185F2B09" w14:textId="1E24070A" w:rsidR="00E626A5" w:rsidRPr="00EB4C22" w:rsidRDefault="00E626A5" w:rsidP="006506E7">
      <w:pPr>
        <w:ind w:firstLine="709"/>
        <w:jc w:val="both"/>
        <w:rPr>
          <w:sz w:val="28"/>
          <w:szCs w:val="28"/>
        </w:rPr>
      </w:pPr>
      <w:r w:rsidRPr="00EB4C22">
        <w:rPr>
          <w:sz w:val="28"/>
          <w:szCs w:val="28"/>
        </w:rPr>
        <w:t>2.</w:t>
      </w:r>
      <w:r w:rsidRPr="00EB4C22">
        <w:rPr>
          <w:color w:val="424242"/>
          <w:sz w:val="28"/>
          <w:szCs w:val="28"/>
        </w:rPr>
        <w:t xml:space="preserve"> </w:t>
      </w:r>
      <w:r w:rsidRPr="00EB4C22">
        <w:rPr>
          <w:sz w:val="28"/>
          <w:szCs w:val="28"/>
        </w:rPr>
        <w:t>На воздушном судне террористами произведен подрыв взрывного устройства. Самолет удалось посадить в отдаленных районах от населенных пунктов. Часть пассажиров остались живы.</w:t>
      </w:r>
    </w:p>
    <w:p w14:paraId="27D397FB" w14:textId="0673864D" w:rsidR="00E626A5" w:rsidRPr="00EB4C22" w:rsidRDefault="00E626A5" w:rsidP="00A057E9">
      <w:pPr>
        <w:ind w:firstLine="709"/>
        <w:jc w:val="both"/>
        <w:rPr>
          <w:sz w:val="28"/>
          <w:szCs w:val="28"/>
        </w:rPr>
      </w:pPr>
      <w:r w:rsidRPr="00EB4C22">
        <w:rPr>
          <w:sz w:val="28"/>
          <w:szCs w:val="28"/>
        </w:rPr>
        <w:t>Каков наиболее вероятный характер повреждений будет иметь место у этих пострадавших?</w:t>
      </w:r>
    </w:p>
    <w:p w14:paraId="20310099" w14:textId="18F3FC4F" w:rsidR="0056425D" w:rsidRPr="00A057E9" w:rsidRDefault="0056425D" w:rsidP="00A057E9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A057E9">
        <w:rPr>
          <w:rFonts w:eastAsiaTheme="minorHAnsi"/>
          <w:b/>
          <w:bCs/>
          <w:noProof/>
          <w:sz w:val="28"/>
          <w:szCs w:val="28"/>
          <w:lang w:eastAsia="en-US"/>
        </w:rPr>
        <w:lastRenderedPageBreak/>
        <w:t>Перечень вопросов к зачету</w:t>
      </w:r>
      <w:r w:rsidR="00A057E9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7E7AB96F" w14:textId="63232F59" w:rsidR="00164948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Безопасность полетов воздушных судов гражданской авиации. Предмет исследования безопасности полетов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3374D2A" w14:textId="57DC6291" w:rsidR="00987E4C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Стандарты и рекомендуемые методы работы на месте авиационного происшествия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0C087B3" w14:textId="5AFFCABE" w:rsidR="00987E4C" w:rsidRPr="00A057E9" w:rsidRDefault="00987E4C" w:rsidP="00A057E9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Приемлемый уровень безопасности полетов. Показатели безопасности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A057E9">
        <w:rPr>
          <w:rFonts w:eastAsiaTheme="minorHAnsi"/>
          <w:bCs/>
          <w:noProof/>
          <w:sz w:val="28"/>
          <w:szCs w:val="28"/>
          <w:lang w:eastAsia="en-US"/>
        </w:rPr>
        <w:t>полетов. Понимание факторов опасности и факторов риска.</w:t>
      </w:r>
    </w:p>
    <w:p w14:paraId="587467B5" w14:textId="35E4EEDA" w:rsidR="00987E4C" w:rsidRPr="00A057E9" w:rsidRDefault="00987E4C" w:rsidP="00A057E9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Основные понятия, принципы, нормы международного права, общая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 xml:space="preserve"> х</w:t>
      </w:r>
      <w:r w:rsidRPr="00A057E9">
        <w:rPr>
          <w:rFonts w:eastAsiaTheme="minorHAnsi"/>
          <w:bCs/>
          <w:noProof/>
          <w:sz w:val="28"/>
          <w:szCs w:val="28"/>
          <w:lang w:eastAsia="en-US"/>
        </w:rPr>
        <w:t>арактеристика международных договоров.</w:t>
      </w:r>
    </w:p>
    <w:p w14:paraId="2858FB7D" w14:textId="71F3943C" w:rsidR="00987E4C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Понятие, предмет, система и принципы международного воздушного</w:t>
      </w:r>
      <w:r w:rsidR="003D6900"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права.</w:t>
      </w:r>
    </w:p>
    <w:p w14:paraId="78B4C273" w14:textId="6DF3C63D" w:rsidR="00987E4C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Международные организации гражданской авиации.</w:t>
      </w:r>
    </w:p>
    <w:p w14:paraId="4994A007" w14:textId="421DF69A" w:rsidR="00987E4C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Международная организация гражданской авиации (ИКАО).</w:t>
      </w:r>
    </w:p>
    <w:p w14:paraId="65CBF5E5" w14:textId="5B9071F6" w:rsidR="00987E4C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Структура, статус и общие описания документов ИКАО.</w:t>
      </w:r>
    </w:p>
    <w:p w14:paraId="4C56E9DF" w14:textId="2C9E2B36" w:rsidR="00987E4C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Основные понятия, функции, обязанности и цели государственного</w:t>
      </w:r>
      <w:r w:rsidR="003D6900"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регулирования авиационной деятельности.</w:t>
      </w:r>
    </w:p>
    <w:p w14:paraId="314EAA2B" w14:textId="6931857A" w:rsidR="00987E4C" w:rsidRPr="00EB4C22" w:rsidRDefault="00987E4C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Структура органов государственной власти и их функции по</w:t>
      </w:r>
      <w:r w:rsidR="003D6900"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B4C22">
        <w:rPr>
          <w:rFonts w:eastAsiaTheme="minorHAnsi"/>
          <w:bCs/>
          <w:noProof/>
          <w:sz w:val="28"/>
          <w:szCs w:val="28"/>
          <w:lang w:eastAsia="en-US"/>
        </w:rPr>
        <w:t>обеспечению безопасности полетов.</w:t>
      </w:r>
    </w:p>
    <w:p w14:paraId="613E1C2F" w14:textId="77777777" w:rsidR="003D6900" w:rsidRPr="00EB4C22" w:rsidRDefault="003D6900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Критерии оценки уровня безопасности полетов. </w:t>
      </w:r>
    </w:p>
    <w:p w14:paraId="2BDA83CC" w14:textId="70BF3FE0" w:rsidR="003D6900" w:rsidRPr="00EB4C22" w:rsidRDefault="003D6900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Концепция системы предупреждения авиационных происшествий и инцидентов</w:t>
      </w:r>
    </w:p>
    <w:p w14:paraId="4CD78C84" w14:textId="77777777" w:rsidR="00FD255A" w:rsidRPr="00EB4C22" w:rsidRDefault="00FD255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Человеческий фактор в системе обеспечения безопасности полетов</w:t>
      </w:r>
    </w:p>
    <w:p w14:paraId="5755B8FE" w14:textId="77777777" w:rsidR="00FD255A" w:rsidRPr="00EB4C22" w:rsidRDefault="00FD255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Постулаты безопасности полетов. </w:t>
      </w:r>
    </w:p>
    <w:p w14:paraId="1C6C62A8" w14:textId="77777777" w:rsidR="00FD255A" w:rsidRPr="00EB4C22" w:rsidRDefault="00FD255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Оценка и устранение опасности. </w:t>
      </w:r>
    </w:p>
    <w:p w14:paraId="7402612B" w14:textId="2AABF6FD" w:rsidR="003D6900" w:rsidRPr="00EB4C22" w:rsidRDefault="00FD255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Профилактика авиационных происшествий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742F2F1" w14:textId="77777777" w:rsidR="00530C18" w:rsidRPr="00EB4C22" w:rsidRDefault="00530C18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Классификация авиационных событий и их характеристика.</w:t>
      </w:r>
    </w:p>
    <w:p w14:paraId="623CAB3C" w14:textId="222F20ED" w:rsidR="00530C18" w:rsidRPr="00EB4C22" w:rsidRDefault="00530C18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Отличительные признаки авиационных происшествий и авиационных инцидентов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47DDE3B9" w14:textId="050EF5D9" w:rsidR="00530C18" w:rsidRPr="00EB4C22" w:rsidRDefault="00530C18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Первоначальные действия должностных лиц при авиационном происшествии до прибытия комиссии по расследованию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4BDBB61" w14:textId="29FA3FD4" w:rsidR="005C393A" w:rsidRPr="00EB4C22" w:rsidRDefault="005C393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Расследования авиационного происшествия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29073CD" w14:textId="57B87E3D" w:rsidR="00530C18" w:rsidRPr="00EB4C22" w:rsidRDefault="00530C18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Разработка мероприятий по результатам расследования авиационного происшествия. </w:t>
      </w:r>
    </w:p>
    <w:p w14:paraId="5BCFD468" w14:textId="006F7220" w:rsidR="005C393A" w:rsidRPr="00EB4C22" w:rsidRDefault="005C393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Медицинские факторы в расследовании авиационных происшествий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6FDA15A" w14:textId="77777777" w:rsidR="00530C18" w:rsidRPr="00EB4C22" w:rsidRDefault="00530C18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 xml:space="preserve">Учет и анализ авиационных инцидентов. </w:t>
      </w:r>
    </w:p>
    <w:p w14:paraId="5F34BE01" w14:textId="4153B310" w:rsidR="00530C18" w:rsidRPr="00EB4C22" w:rsidRDefault="00530C18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Разработка мероприятий по результатам расследования авиационного инцидента.</w:t>
      </w:r>
    </w:p>
    <w:p w14:paraId="430955A3" w14:textId="4E79DB63" w:rsidR="00530C18" w:rsidRPr="00EB4C22" w:rsidRDefault="005C393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Структура основных повреждений при авиакатастрофе, морфологическое сходство и различия травм. Оценка повреждений у членов экипажа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6014CDD6" w14:textId="33E253C9" w:rsidR="005C393A" w:rsidRPr="00EB4C22" w:rsidRDefault="005C393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Обязательный перечень токсикологических исследований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8E4F4F4" w14:textId="0CB51DC4" w:rsidR="005C393A" w:rsidRPr="00EB4C22" w:rsidRDefault="005C393A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t>Судебно-медицинское определение степени тяжести вреда, причиненного здоровью человека</w:t>
      </w:r>
      <w:r w:rsidR="00A057E9">
        <w:rPr>
          <w:rFonts w:eastAsiaTheme="minorHAnsi"/>
          <w:bCs/>
          <w:noProof/>
          <w:sz w:val="28"/>
          <w:szCs w:val="28"/>
          <w:lang w:eastAsia="en-US"/>
        </w:rPr>
        <w:t>.</w:t>
      </w:r>
      <w:bookmarkStart w:id="2" w:name="_GoBack"/>
      <w:bookmarkEnd w:id="2"/>
    </w:p>
    <w:p w14:paraId="383A85DF" w14:textId="7AA788D5" w:rsidR="005F20EE" w:rsidRPr="00EB4C22" w:rsidRDefault="005F20EE" w:rsidP="006506E7">
      <w:pPr>
        <w:pStyle w:val="a6"/>
        <w:numPr>
          <w:ilvl w:val="0"/>
          <w:numId w:val="6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C22">
        <w:rPr>
          <w:rFonts w:eastAsiaTheme="minorHAnsi"/>
          <w:bCs/>
          <w:noProof/>
          <w:sz w:val="28"/>
          <w:szCs w:val="28"/>
          <w:lang w:eastAsia="en-US"/>
        </w:rPr>
        <w:lastRenderedPageBreak/>
        <w:t>Квалифицирующие признаки и медицинские критерии определения степени тяжести вреда, причиненного здоровью человека</w:t>
      </w:r>
      <w:r w:rsidR="007005FD" w:rsidRPr="00EB4C22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6F21F98F" w14:textId="77777777" w:rsidR="005F20EE" w:rsidRPr="00EB4C22" w:rsidRDefault="005F20EE" w:rsidP="00EB4C22">
      <w:pPr>
        <w:pStyle w:val="a6"/>
        <w:shd w:val="clear" w:color="auto" w:fill="FFFFFF"/>
        <w:spacing w:line="276" w:lineRule="auto"/>
        <w:rPr>
          <w:sz w:val="28"/>
          <w:szCs w:val="28"/>
        </w:rPr>
      </w:pPr>
    </w:p>
    <w:p w14:paraId="44C86DC2" w14:textId="77777777" w:rsidR="006F4DE4" w:rsidRPr="00EB4C22" w:rsidRDefault="006F4DE4" w:rsidP="00EB4C22">
      <w:pPr>
        <w:shd w:val="clear" w:color="auto" w:fill="FFFFFF"/>
        <w:spacing w:line="276" w:lineRule="auto"/>
        <w:rPr>
          <w:sz w:val="28"/>
          <w:szCs w:val="28"/>
        </w:rPr>
      </w:pPr>
    </w:p>
    <w:p w14:paraId="58277A3A" w14:textId="77777777" w:rsidR="00B71210" w:rsidRPr="00EB4C22" w:rsidRDefault="00B71210" w:rsidP="00EB4C22">
      <w:pPr>
        <w:shd w:val="clear" w:color="auto" w:fill="FFFFFF"/>
        <w:spacing w:line="276" w:lineRule="auto"/>
        <w:rPr>
          <w:sz w:val="28"/>
          <w:szCs w:val="28"/>
        </w:rPr>
      </w:pPr>
    </w:p>
    <w:p w14:paraId="7D88D93C" w14:textId="77777777" w:rsidR="006D55FA" w:rsidRPr="00EB4C22" w:rsidRDefault="006D55FA" w:rsidP="00EB4C22">
      <w:pPr>
        <w:shd w:val="clear" w:color="auto" w:fill="FFFFFF"/>
        <w:spacing w:line="276" w:lineRule="auto"/>
        <w:rPr>
          <w:sz w:val="28"/>
          <w:szCs w:val="28"/>
        </w:rPr>
      </w:pPr>
    </w:p>
    <w:p w14:paraId="0602CEA8" w14:textId="77777777" w:rsidR="00957C4D" w:rsidRPr="00EB4C22" w:rsidRDefault="00957C4D" w:rsidP="00EB4C22">
      <w:pPr>
        <w:shd w:val="clear" w:color="auto" w:fill="FFFFFF"/>
        <w:spacing w:line="276" w:lineRule="auto"/>
        <w:rPr>
          <w:sz w:val="28"/>
          <w:szCs w:val="28"/>
        </w:rPr>
      </w:pPr>
    </w:p>
    <w:p w14:paraId="34BEC040" w14:textId="77777777" w:rsidR="00C43B22" w:rsidRPr="00EB4C22" w:rsidRDefault="00C43B22" w:rsidP="00EB4C22">
      <w:pPr>
        <w:shd w:val="clear" w:color="auto" w:fill="FFFFFF"/>
        <w:spacing w:line="276" w:lineRule="auto"/>
        <w:rPr>
          <w:color w:val="1A1A1A"/>
          <w:sz w:val="28"/>
          <w:szCs w:val="28"/>
        </w:rPr>
      </w:pPr>
    </w:p>
    <w:p w14:paraId="14E21A17" w14:textId="77777777" w:rsidR="00C43B22" w:rsidRPr="00EB4C22" w:rsidRDefault="00C43B22" w:rsidP="00EB4C22">
      <w:pPr>
        <w:shd w:val="clear" w:color="auto" w:fill="FFFFFF"/>
        <w:spacing w:line="276" w:lineRule="auto"/>
        <w:rPr>
          <w:color w:val="1A1A1A"/>
          <w:sz w:val="28"/>
          <w:szCs w:val="28"/>
        </w:rPr>
      </w:pPr>
    </w:p>
    <w:p w14:paraId="410F98BB" w14:textId="77777777" w:rsidR="00D36221" w:rsidRPr="00EB4C22" w:rsidRDefault="00D36221" w:rsidP="00EB4C22">
      <w:pPr>
        <w:spacing w:line="276" w:lineRule="auto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sectPr w:rsidR="00D36221" w:rsidRPr="00EB4C22" w:rsidSect="007A2A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1D44" w14:textId="77777777" w:rsidR="00C87A6B" w:rsidRDefault="00C87A6B">
      <w:r>
        <w:separator/>
      </w:r>
    </w:p>
  </w:endnote>
  <w:endnote w:type="continuationSeparator" w:id="0">
    <w:p w14:paraId="150A2812" w14:textId="77777777" w:rsidR="00C87A6B" w:rsidRDefault="00C8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8563" w14:textId="77777777" w:rsidR="002F7E4E" w:rsidRDefault="00C87A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C49B" w14:textId="77777777" w:rsidR="00C87A6B" w:rsidRDefault="00C87A6B">
      <w:r>
        <w:separator/>
      </w:r>
    </w:p>
  </w:footnote>
  <w:footnote w:type="continuationSeparator" w:id="0">
    <w:p w14:paraId="40E325C9" w14:textId="77777777" w:rsidR="00C87A6B" w:rsidRDefault="00C8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568"/>
    <w:multiLevelType w:val="hybridMultilevel"/>
    <w:tmpl w:val="B62EB340"/>
    <w:lvl w:ilvl="0" w:tplc="20E2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55D7"/>
    <w:multiLevelType w:val="hybridMultilevel"/>
    <w:tmpl w:val="0EFC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E1F"/>
    <w:multiLevelType w:val="multilevel"/>
    <w:tmpl w:val="D9426A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C6D4E"/>
    <w:multiLevelType w:val="hybridMultilevel"/>
    <w:tmpl w:val="2396BA3C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" w15:restartNumberingAfterBreak="0">
    <w:nsid w:val="4ABD737E"/>
    <w:multiLevelType w:val="multilevel"/>
    <w:tmpl w:val="D9426A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93728"/>
    <w:multiLevelType w:val="hybridMultilevel"/>
    <w:tmpl w:val="6F86E778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6" w15:restartNumberingAfterBreak="0">
    <w:nsid w:val="780C2981"/>
    <w:multiLevelType w:val="hybridMultilevel"/>
    <w:tmpl w:val="6360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409BA"/>
    <w:multiLevelType w:val="multilevel"/>
    <w:tmpl w:val="9818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5308D"/>
    <w:rsid w:val="00061AAB"/>
    <w:rsid w:val="000A0FFE"/>
    <w:rsid w:val="000F32AF"/>
    <w:rsid w:val="00164948"/>
    <w:rsid w:val="001D4EF9"/>
    <w:rsid w:val="00204823"/>
    <w:rsid w:val="00205AE1"/>
    <w:rsid w:val="0027253F"/>
    <w:rsid w:val="0028274D"/>
    <w:rsid w:val="002A2EE0"/>
    <w:rsid w:val="00352F93"/>
    <w:rsid w:val="003605BC"/>
    <w:rsid w:val="003C1CC3"/>
    <w:rsid w:val="003D5919"/>
    <w:rsid w:val="003D6900"/>
    <w:rsid w:val="003E02F3"/>
    <w:rsid w:val="003F1527"/>
    <w:rsid w:val="00405B06"/>
    <w:rsid w:val="00450EE1"/>
    <w:rsid w:val="004B6880"/>
    <w:rsid w:val="004D221D"/>
    <w:rsid w:val="004E2E64"/>
    <w:rsid w:val="004E7255"/>
    <w:rsid w:val="004F1261"/>
    <w:rsid w:val="00530C18"/>
    <w:rsid w:val="00542774"/>
    <w:rsid w:val="0056425D"/>
    <w:rsid w:val="005C393A"/>
    <w:rsid w:val="005C3B1D"/>
    <w:rsid w:val="005F095A"/>
    <w:rsid w:val="005F20EE"/>
    <w:rsid w:val="00602D3A"/>
    <w:rsid w:val="0064117B"/>
    <w:rsid w:val="006506E7"/>
    <w:rsid w:val="00654339"/>
    <w:rsid w:val="006C0B77"/>
    <w:rsid w:val="006D55FA"/>
    <w:rsid w:val="006D58CC"/>
    <w:rsid w:val="006F4DE4"/>
    <w:rsid w:val="007005FD"/>
    <w:rsid w:val="00755C3E"/>
    <w:rsid w:val="007B672C"/>
    <w:rsid w:val="007F3FB4"/>
    <w:rsid w:val="008242FF"/>
    <w:rsid w:val="00845DBA"/>
    <w:rsid w:val="008527D1"/>
    <w:rsid w:val="00870751"/>
    <w:rsid w:val="00922C48"/>
    <w:rsid w:val="00924753"/>
    <w:rsid w:val="009548E8"/>
    <w:rsid w:val="00957C4D"/>
    <w:rsid w:val="00987E4C"/>
    <w:rsid w:val="009931D9"/>
    <w:rsid w:val="009A44F5"/>
    <w:rsid w:val="00A057E9"/>
    <w:rsid w:val="00A37285"/>
    <w:rsid w:val="00A53AB1"/>
    <w:rsid w:val="00A665C3"/>
    <w:rsid w:val="00AA6858"/>
    <w:rsid w:val="00AB56C0"/>
    <w:rsid w:val="00AD2C5F"/>
    <w:rsid w:val="00B5462B"/>
    <w:rsid w:val="00B6279E"/>
    <w:rsid w:val="00B71210"/>
    <w:rsid w:val="00B915B7"/>
    <w:rsid w:val="00BA157B"/>
    <w:rsid w:val="00BC2848"/>
    <w:rsid w:val="00BF1FE7"/>
    <w:rsid w:val="00C27AEF"/>
    <w:rsid w:val="00C36B56"/>
    <w:rsid w:val="00C43B22"/>
    <w:rsid w:val="00C8761C"/>
    <w:rsid w:val="00C87A6B"/>
    <w:rsid w:val="00CA1CB2"/>
    <w:rsid w:val="00CD5BCB"/>
    <w:rsid w:val="00CE19B0"/>
    <w:rsid w:val="00D034BF"/>
    <w:rsid w:val="00D1369E"/>
    <w:rsid w:val="00D36221"/>
    <w:rsid w:val="00D52865"/>
    <w:rsid w:val="00DB3C47"/>
    <w:rsid w:val="00DC05F5"/>
    <w:rsid w:val="00DC364F"/>
    <w:rsid w:val="00DE0919"/>
    <w:rsid w:val="00DE6C24"/>
    <w:rsid w:val="00E064CD"/>
    <w:rsid w:val="00E14C09"/>
    <w:rsid w:val="00E2291F"/>
    <w:rsid w:val="00E626A5"/>
    <w:rsid w:val="00E70DC3"/>
    <w:rsid w:val="00EA1F66"/>
    <w:rsid w:val="00EA3D79"/>
    <w:rsid w:val="00EA59DF"/>
    <w:rsid w:val="00EA5E92"/>
    <w:rsid w:val="00EB3079"/>
    <w:rsid w:val="00EB4C22"/>
    <w:rsid w:val="00EE4070"/>
    <w:rsid w:val="00F12C76"/>
    <w:rsid w:val="00F22826"/>
    <w:rsid w:val="00F42A41"/>
    <w:rsid w:val="00F55B9E"/>
    <w:rsid w:val="00F648F2"/>
    <w:rsid w:val="00FB0050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5810"/>
  <w15:docId w15:val="{BEF27D1A-F041-42C5-915B-19D241F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F1261"/>
    <w:pPr>
      <w:spacing w:before="100" w:beforeAutospacing="1" w:after="100" w:afterAutospacing="1"/>
    </w:pPr>
  </w:style>
  <w:style w:type="character" w:customStyle="1" w:styleId="c2">
    <w:name w:val="c2"/>
    <w:basedOn w:val="a0"/>
    <w:rsid w:val="004F1261"/>
  </w:style>
  <w:style w:type="paragraph" w:customStyle="1" w:styleId="c6">
    <w:name w:val="c6"/>
    <w:basedOn w:val="a"/>
    <w:rsid w:val="004F1261"/>
    <w:pPr>
      <w:spacing w:before="100" w:beforeAutospacing="1" w:after="100" w:afterAutospacing="1"/>
    </w:pPr>
  </w:style>
  <w:style w:type="character" w:customStyle="1" w:styleId="c42">
    <w:name w:val="c42"/>
    <w:basedOn w:val="a0"/>
    <w:rsid w:val="004F1261"/>
  </w:style>
  <w:style w:type="paragraph" w:styleId="a6">
    <w:name w:val="List Paragraph"/>
    <w:basedOn w:val="a"/>
    <w:uiPriority w:val="34"/>
    <w:qFormat/>
    <w:rsid w:val="00F648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6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Юлия Вячеславовна</dc:creator>
  <cp:lastModifiedBy>Соколова Василиса Андреевна</cp:lastModifiedBy>
  <cp:revision>2</cp:revision>
  <dcterms:created xsi:type="dcterms:W3CDTF">2024-05-15T13:30:00Z</dcterms:created>
  <dcterms:modified xsi:type="dcterms:W3CDTF">2024-05-15T13:30:00Z</dcterms:modified>
</cp:coreProperties>
</file>