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AE6A7" w14:textId="2CD0057B" w:rsidR="00AB2F64" w:rsidRPr="00F5388C" w:rsidRDefault="00AB2F64" w:rsidP="00F5388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Оценочные материалы, применяемые при проведении промежуточной аттестации по дисциплине (модулю)</w:t>
      </w:r>
    </w:p>
    <w:p w14:paraId="736F7446" w14:textId="4A041417" w:rsidR="00AB2F64" w:rsidRPr="00CE0DCD" w:rsidRDefault="00AB2F64" w:rsidP="00CE0DCD">
      <w:pPr>
        <w:spacing w:after="0" w:line="276" w:lineRule="auto"/>
        <w:rPr>
          <w:rFonts w:ascii="Times New Roman" w:eastAsia="Times New Roman" w:hAnsi="Times New Roman" w:cs="Times New Roman"/>
          <w:noProof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«</w:t>
      </w:r>
      <w:r w:rsidR="00CE0DCD">
        <w:rPr>
          <w:rFonts w:ascii="Times New Roman" w:hAnsi="Times New Roman"/>
          <w:noProof/>
          <w:sz w:val="24"/>
          <w:szCs w:val="24"/>
        </w:rPr>
        <w:t>Организация выполнения выпускной квалификационной работы</w:t>
      </w:r>
      <w:r w:rsidRPr="00F5388C">
        <w:rPr>
          <w:rFonts w:ascii="Times New Roman" w:hAnsi="Times New Roman" w:cs="Times New Roman"/>
          <w:b/>
          <w:sz w:val="28"/>
          <w:szCs w:val="28"/>
        </w:rPr>
        <w:t>»</w:t>
      </w:r>
    </w:p>
    <w:p w14:paraId="15CC98F1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142499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14:paraId="50CCF39F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14:paraId="61AB0622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79172B5A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8E71635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тестирование проводится с использованием тестов на бумажном носителе;</w:t>
      </w:r>
    </w:p>
    <w:p w14:paraId="244BA222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критерии оценивания: «зачтено» – 5 и более правильных ответов, «</w:t>
      </w:r>
      <w:proofErr w:type="spellStart"/>
      <w:r w:rsidRPr="00F5388C">
        <w:rPr>
          <w:rFonts w:ascii="Times New Roman" w:hAnsi="Times New Roman" w:cs="Times New Roman"/>
          <w:sz w:val="28"/>
          <w:szCs w:val="28"/>
        </w:rPr>
        <w:t>незачтено</w:t>
      </w:r>
      <w:proofErr w:type="spellEnd"/>
      <w:r w:rsidRPr="00F5388C">
        <w:rPr>
          <w:rFonts w:ascii="Times New Roman" w:hAnsi="Times New Roman" w:cs="Times New Roman"/>
          <w:sz w:val="28"/>
          <w:szCs w:val="28"/>
        </w:rPr>
        <w:t>» – 4 и менее правильных ответов.</w:t>
      </w:r>
    </w:p>
    <w:p w14:paraId="0497B2A5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AD1193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14:paraId="6C87FFA1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3866AB6A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55CAD8F3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61F1BB24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критерии оценивания:</w:t>
      </w:r>
    </w:p>
    <w:p w14:paraId="11A53E41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0B5205DA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«не зачтено» - обучающийся не показал знания по изучаемому материалу.</w:t>
      </w:r>
    </w:p>
    <w:p w14:paraId="64B7458C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F3C4AD" w14:textId="24E1CA62" w:rsidR="00371011" w:rsidRPr="00F5388C" w:rsidRDefault="00371011" w:rsidP="0037101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Семестр изучения: </w:t>
      </w:r>
      <w:r w:rsidR="00CE0DCD">
        <w:rPr>
          <w:rFonts w:ascii="Times New Roman" w:hAnsi="Times New Roman" w:cs="Times New Roman"/>
          <w:i/>
          <w:sz w:val="28"/>
          <w:szCs w:val="28"/>
        </w:rPr>
        <w:t>8</w:t>
      </w:r>
    </w:p>
    <w:p w14:paraId="46B11321" w14:textId="1237C44A" w:rsidR="00F91D12" w:rsidRPr="0005313E" w:rsidRDefault="00371011" w:rsidP="00F91D12">
      <w:pPr>
        <w:spacing w:line="276" w:lineRule="auto"/>
        <w:ind w:right="-108" w:firstLine="603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Компетенция</w:t>
      </w:r>
      <w:r w:rsidRPr="00F5388C">
        <w:rPr>
          <w:rFonts w:ascii="Times New Roman" w:hAnsi="Times New Roman" w:cs="Times New Roman"/>
          <w:sz w:val="28"/>
          <w:szCs w:val="28"/>
        </w:rPr>
        <w:t xml:space="preserve">: </w:t>
      </w:r>
      <w:r w:rsidR="00F91D12" w:rsidRPr="0005313E">
        <w:rPr>
          <w:rFonts w:ascii="Times New Roman" w:hAnsi="Times New Roman" w:cs="Times New Roman"/>
          <w:b/>
          <w:bCs/>
          <w:noProof/>
          <w:sz w:val="28"/>
          <w:szCs w:val="28"/>
        </w:rPr>
        <w:t>ПК-9</w:t>
      </w:r>
      <w:r w:rsidR="00F91D12" w:rsidRPr="0005313E">
        <w:rPr>
          <w:rFonts w:ascii="Times New Roman" w:hAnsi="Times New Roman" w:cs="Times New Roman"/>
          <w:bCs/>
          <w:noProof/>
          <w:sz w:val="28"/>
          <w:szCs w:val="28"/>
        </w:rPr>
        <w:t xml:space="preserve"> - Способность оформлять рабочую техническую документацию с учетом действующих нормативных и методических документов;</w:t>
      </w:r>
    </w:p>
    <w:p w14:paraId="10043DB8" w14:textId="0ABB555E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14:paraId="0DC08308" w14:textId="7777777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Знает:</w:t>
      </w:r>
    </w:p>
    <w:tbl>
      <w:tblPr>
        <w:tblStyle w:val="2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C46546" w:rsidRPr="004A24E7" w14:paraId="6CFD65E4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718A9830" w14:textId="6B675EF1" w:rsidR="00C46546" w:rsidRPr="004A24E7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/>
                <w:bCs/>
                <w:noProof/>
                <w:sz w:val="28"/>
                <w:szCs w:val="28"/>
              </w:rPr>
              <w:t>- основы и методологию инженерного проектирования;</w:t>
            </w:r>
          </w:p>
        </w:tc>
      </w:tr>
      <w:tr w:rsidR="00C46546" w:rsidRPr="004A24E7" w14:paraId="7B68C40C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503AD0CA" w14:textId="77B243D3" w:rsidR="00C46546" w:rsidRPr="004A24E7" w:rsidRDefault="00C46546" w:rsidP="00C46546">
            <w:pPr>
              <w:spacing w:line="276" w:lineRule="auto"/>
              <w:ind w:right="-108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/>
                <w:bCs/>
                <w:noProof/>
                <w:sz w:val="28"/>
                <w:szCs w:val="28"/>
              </w:rPr>
              <w:t>- основные понятия и принципы ведения проектной деятельности;</w:t>
            </w:r>
          </w:p>
        </w:tc>
      </w:tr>
      <w:tr w:rsidR="00C46546" w:rsidRPr="004A24E7" w14:paraId="1D61333C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7D360B6C" w14:textId="0CE0F4A9" w:rsidR="00C46546" w:rsidRPr="004A24E7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/>
                <w:bCs/>
                <w:noProof/>
                <w:sz w:val="28"/>
                <w:szCs w:val="28"/>
              </w:rPr>
              <w:t>- концепцию реализуемого проекта, этапы его разработки, профессиональные инструменты и методы проектной деятельности;</w:t>
            </w:r>
          </w:p>
        </w:tc>
      </w:tr>
    </w:tbl>
    <w:p w14:paraId="2A12BFCD" w14:textId="130E49D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Умеет:</w:t>
      </w:r>
    </w:p>
    <w:tbl>
      <w:tblPr>
        <w:tblStyle w:val="2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C46546" w:rsidRPr="004A24E7" w14:paraId="7FA7F618" w14:textId="77777777" w:rsidTr="00C46546">
        <w:trPr>
          <w:trHeight w:val="283"/>
          <w:jc w:val="center"/>
        </w:trPr>
        <w:tc>
          <w:tcPr>
            <w:tcW w:w="5000" w:type="pct"/>
          </w:tcPr>
          <w:p w14:paraId="2DD5D70E" w14:textId="16AB952E" w:rsidR="00C46546" w:rsidRPr="004A24E7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/>
                <w:bCs/>
                <w:noProof/>
                <w:sz w:val="28"/>
                <w:szCs w:val="28"/>
              </w:rPr>
              <w:t>- анализировать проблему, выделяя ее базовые составляющие;</w:t>
            </w:r>
          </w:p>
        </w:tc>
      </w:tr>
      <w:tr w:rsidR="00C46546" w:rsidRPr="004A24E7" w14:paraId="2C6AEBBA" w14:textId="77777777" w:rsidTr="00C46546">
        <w:trPr>
          <w:trHeight w:val="283"/>
          <w:jc w:val="center"/>
        </w:trPr>
        <w:tc>
          <w:tcPr>
            <w:tcW w:w="5000" w:type="pct"/>
          </w:tcPr>
          <w:p w14:paraId="6998F7E5" w14:textId="4F86BF68" w:rsidR="00C46546" w:rsidRPr="004A24E7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/>
                <w:bCs/>
                <w:noProof/>
                <w:sz w:val="28"/>
                <w:szCs w:val="28"/>
              </w:rPr>
              <w:t>- определять свою роль в командной работе, исходя из стратегии сотрудничества для решения имеющейся проблемы;</w:t>
            </w:r>
          </w:p>
        </w:tc>
      </w:tr>
      <w:tr w:rsidR="00C46546" w:rsidRPr="004A24E7" w14:paraId="267680D9" w14:textId="77777777" w:rsidTr="00C46546">
        <w:trPr>
          <w:trHeight w:val="283"/>
          <w:jc w:val="center"/>
        </w:trPr>
        <w:tc>
          <w:tcPr>
            <w:tcW w:w="5000" w:type="pct"/>
          </w:tcPr>
          <w:p w14:paraId="1CE208C0" w14:textId="7F69CD5F" w:rsidR="00C46546" w:rsidRPr="004A24E7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/>
                <w:bCs/>
                <w:noProof/>
                <w:sz w:val="28"/>
                <w:szCs w:val="28"/>
              </w:rPr>
              <w:t>- осуществлять поиск, интерпретацию и ранжирование информации, необходимой для решения поставленных задач;</w:t>
            </w:r>
          </w:p>
        </w:tc>
      </w:tr>
    </w:tbl>
    <w:p w14:paraId="55509CBB" w14:textId="2B39C92B" w:rsidR="00371011" w:rsidRPr="00371011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3A9EF0" w14:textId="094CA7E2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Владеет:</w:t>
      </w:r>
    </w:p>
    <w:tbl>
      <w:tblPr>
        <w:tblStyle w:val="2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C46546" w:rsidRPr="004A24E7" w14:paraId="2BA61C28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3D4C1A9F" w14:textId="14C67DC6" w:rsidR="00C46546" w:rsidRPr="004A24E7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/>
                <w:bCs/>
                <w:noProof/>
                <w:sz w:val="28"/>
                <w:szCs w:val="28"/>
              </w:rPr>
              <w:t>- навыком командной работы для проектного решения проблемы в своей профессиональной сфере, нацеленной на создание уникального продукта или услуги в условиях временных и ресурсных ограничений;</w:t>
            </w:r>
          </w:p>
        </w:tc>
      </w:tr>
      <w:tr w:rsidR="00C46546" w:rsidRPr="004A24E7" w14:paraId="05D707D2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1E92EE92" w14:textId="5F68DEB6" w:rsidR="00C46546" w:rsidRPr="004A24E7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/>
                <w:bCs/>
                <w:noProof/>
                <w:sz w:val="28"/>
                <w:szCs w:val="28"/>
              </w:rPr>
              <w:t>- навыком анализа проблемы;</w:t>
            </w:r>
          </w:p>
        </w:tc>
      </w:tr>
      <w:tr w:rsidR="00C46546" w:rsidRPr="004A24E7" w14:paraId="19045E74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2553C048" w14:textId="5534DF6E" w:rsidR="00C46546" w:rsidRPr="004A24E7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/>
                <w:bCs/>
                <w:noProof/>
                <w:sz w:val="28"/>
                <w:szCs w:val="28"/>
              </w:rPr>
              <w:t>- навыком определения роли в командной работе, исходя из стратегии сотрудничества для решения имеющейся проблемы;</w:t>
            </w:r>
          </w:p>
        </w:tc>
      </w:tr>
    </w:tbl>
    <w:p w14:paraId="22B97E11" w14:textId="77777777" w:rsidR="00C46546" w:rsidRDefault="00C46546" w:rsidP="003710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9E2C27" w14:textId="686C6DB4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DD13AB" w:rsidRPr="00F5388C" w14:paraId="3D6A04AF" w14:textId="77777777" w:rsidTr="00DD13AB">
        <w:tc>
          <w:tcPr>
            <w:tcW w:w="9493" w:type="dxa"/>
          </w:tcPr>
          <w:p w14:paraId="5F10B353" w14:textId="77777777" w:rsidR="00DD13AB" w:rsidRPr="00F5388C" w:rsidRDefault="00DD13AB" w:rsidP="008A1B2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</w:tr>
      <w:tr w:rsidR="00DD13AB" w:rsidRPr="00F5388C" w14:paraId="7B4F1336" w14:textId="77777777" w:rsidTr="00DD13AB">
        <w:tc>
          <w:tcPr>
            <w:tcW w:w="9493" w:type="dxa"/>
          </w:tcPr>
          <w:p w14:paraId="312E2BFB" w14:textId="0FE2C282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 xml:space="preserve">1. Какой метод считается эффективным при поиске причин проблемы в рамках </w:t>
            </w:r>
            <w:r w:rsidR="00CE0DCD">
              <w:rPr>
                <w:rFonts w:ascii="Times New Roman" w:hAnsi="Times New Roman" w:cs="Times New Roman"/>
                <w:sz w:val="28"/>
                <w:szCs w:val="28"/>
              </w:rPr>
              <w:t>проектной работы</w:t>
            </w: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535A0C6E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метод «дерева» целей;</w:t>
            </w:r>
          </w:p>
          <w:p w14:paraId="409BC668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факторный анализ;</w:t>
            </w:r>
          </w:p>
          <w:p w14:paraId="33175395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в) мозговой штурм;</w:t>
            </w:r>
          </w:p>
          <w:p w14:paraId="2742700A" w14:textId="20EE3FC4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 xml:space="preserve">г) метод </w:t>
            </w:r>
            <w:proofErr w:type="spellStart"/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Дельфи</w:t>
            </w:r>
            <w:proofErr w:type="spellEnd"/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13AB" w:rsidRPr="00F5388C" w14:paraId="48CF9F54" w14:textId="77777777" w:rsidTr="00DD13AB">
        <w:tc>
          <w:tcPr>
            <w:tcW w:w="9493" w:type="dxa"/>
          </w:tcPr>
          <w:p w14:paraId="3BA1956B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2. На каком этапе фиксируются цели работы, выявляются ограничения и определяется носитель проблемы?</w:t>
            </w:r>
          </w:p>
          <w:p w14:paraId="40EE073B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этап формулирования проблемы;</w:t>
            </w:r>
          </w:p>
          <w:p w14:paraId="069848B7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этап анализа проблемы;</w:t>
            </w:r>
          </w:p>
          <w:p w14:paraId="1B2A45A3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в) этап решения проблемы;</w:t>
            </w:r>
          </w:p>
          <w:p w14:paraId="23A0F169" w14:textId="3FBE37AF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г) этап мониторинга.</w:t>
            </w:r>
          </w:p>
        </w:tc>
      </w:tr>
      <w:tr w:rsidR="00DD13AB" w:rsidRPr="00F5388C" w14:paraId="565220F2" w14:textId="77777777" w:rsidTr="00DD13AB">
        <w:tc>
          <w:tcPr>
            <w:tcW w:w="9493" w:type="dxa"/>
          </w:tcPr>
          <w:p w14:paraId="0EC7D659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На каком этапе идет сбор подробных данных о проблеме?</w:t>
            </w:r>
          </w:p>
          <w:p w14:paraId="2376BBE5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этап формулирования проблемы;</w:t>
            </w:r>
          </w:p>
          <w:p w14:paraId="1D131670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этап анализа проблемы;</w:t>
            </w:r>
          </w:p>
          <w:p w14:paraId="00507CCA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в) этап решения проблемы;</w:t>
            </w:r>
          </w:p>
          <w:p w14:paraId="6020318E" w14:textId="2AD00A68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г) этап завершения.</w:t>
            </w:r>
          </w:p>
        </w:tc>
      </w:tr>
      <w:tr w:rsidR="00DD13AB" w:rsidRPr="00F5388C" w14:paraId="3A260E7F" w14:textId="77777777" w:rsidTr="00DD13AB">
        <w:tc>
          <w:tcPr>
            <w:tcW w:w="9493" w:type="dxa"/>
          </w:tcPr>
          <w:p w14:paraId="67EA3283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4. На каком этапе выбирается решение и план его реализации?</w:t>
            </w:r>
          </w:p>
          <w:p w14:paraId="1EA0C02E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этап формулирования проблемы;</w:t>
            </w:r>
          </w:p>
          <w:p w14:paraId="17F97077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этап анализа проблемы;</w:t>
            </w:r>
          </w:p>
          <w:p w14:paraId="575C5135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в) этап решения проблемы;</w:t>
            </w:r>
          </w:p>
          <w:p w14:paraId="27C6CF83" w14:textId="0BA43F24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г) этап контроля.</w:t>
            </w:r>
          </w:p>
        </w:tc>
      </w:tr>
      <w:tr w:rsidR="00DD13AB" w:rsidRPr="00F5388C" w14:paraId="248D4D82" w14:textId="77777777" w:rsidTr="00DD13AB">
        <w:tc>
          <w:tcPr>
            <w:tcW w:w="9493" w:type="dxa"/>
          </w:tcPr>
          <w:p w14:paraId="4C4A1550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5. На каком этапе планирования производится выделение миссии, ценностей и главной цели проекта?</w:t>
            </w:r>
          </w:p>
          <w:p w14:paraId="51208A42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стратегический (ценностно-идеологический);</w:t>
            </w:r>
          </w:p>
          <w:p w14:paraId="6864EAE7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тактический (логический);</w:t>
            </w:r>
          </w:p>
          <w:p w14:paraId="02949376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в) операционный;</w:t>
            </w:r>
          </w:p>
          <w:p w14:paraId="6106F86C" w14:textId="18E9CCCB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г) контрольный.</w:t>
            </w:r>
          </w:p>
        </w:tc>
      </w:tr>
      <w:tr w:rsidR="00DD13AB" w:rsidRPr="00F5388C" w14:paraId="073CB0E4" w14:textId="77777777" w:rsidTr="00DD13AB">
        <w:tc>
          <w:tcPr>
            <w:tcW w:w="9493" w:type="dxa"/>
          </w:tcPr>
          <w:p w14:paraId="65925C9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6. На каком этапе планирования описывается логика взаимодействия участников, процессов и средств?</w:t>
            </w:r>
          </w:p>
          <w:p w14:paraId="3AF8376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стратегический (ценностно-идеологический);</w:t>
            </w:r>
          </w:p>
          <w:p w14:paraId="5F73129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тактический (логический);</w:t>
            </w:r>
          </w:p>
          <w:p w14:paraId="5C9DC57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операционный;</w:t>
            </w:r>
          </w:p>
          <w:p w14:paraId="5BE344B3" w14:textId="2BAE0595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аналитический.</w:t>
            </w:r>
          </w:p>
        </w:tc>
      </w:tr>
      <w:tr w:rsidR="00DD13AB" w:rsidRPr="00F5388C" w14:paraId="62BF0B70" w14:textId="77777777" w:rsidTr="00DD13AB">
        <w:tc>
          <w:tcPr>
            <w:tcW w:w="9493" w:type="dxa"/>
          </w:tcPr>
          <w:p w14:paraId="1FABF10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7. На каком этапе планирования определяются ответственные за реализацию планов?</w:t>
            </w:r>
          </w:p>
          <w:p w14:paraId="224994D9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стратегический (ценностно-идеологический);</w:t>
            </w:r>
          </w:p>
          <w:p w14:paraId="7BE0085E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тактический (логический);</w:t>
            </w:r>
          </w:p>
          <w:p w14:paraId="5CADFF8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операционный;</w:t>
            </w:r>
          </w:p>
          <w:p w14:paraId="3E5AE096" w14:textId="1A319260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инициационный</w:t>
            </w:r>
            <w:proofErr w:type="spellEnd"/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13AB" w:rsidRPr="00F5388C" w14:paraId="4F6A0063" w14:textId="77777777" w:rsidTr="00DD13AB">
        <w:tc>
          <w:tcPr>
            <w:tcW w:w="9493" w:type="dxa"/>
          </w:tcPr>
          <w:p w14:paraId="6A5A0B3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8. Какую стадию можно считать началом проекта?</w:t>
            </w:r>
          </w:p>
          <w:p w14:paraId="1B6E697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75D1FF68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1440238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5626A499" w14:textId="7BA0D247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DD13AB" w:rsidRPr="00F5388C" w14:paraId="26E15A27" w14:textId="77777777" w:rsidTr="00DD13AB">
        <w:tc>
          <w:tcPr>
            <w:tcW w:w="9493" w:type="dxa"/>
          </w:tcPr>
          <w:p w14:paraId="3705FA5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9. На какой стадии жизненного цикла проекта происходит составление плана проекта?</w:t>
            </w:r>
          </w:p>
          <w:p w14:paraId="7B62F0B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1DBA87E3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17FBC17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309DB38D" w14:textId="3038EBCF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DD13AB" w:rsidRPr="00F5388C" w14:paraId="1C70100A" w14:textId="77777777" w:rsidTr="00DD13AB">
        <w:tc>
          <w:tcPr>
            <w:tcW w:w="9493" w:type="dxa"/>
          </w:tcPr>
          <w:p w14:paraId="637905F9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10. На какой стадии жизненного цикла проекта происходит выполнение задач по проекту?</w:t>
            </w:r>
          </w:p>
          <w:p w14:paraId="34E6FBE5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1C5A6340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 планирование;</w:t>
            </w:r>
          </w:p>
          <w:p w14:paraId="529E46A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2E4C44C3" w14:textId="1D0A05B6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DD13AB" w:rsidRPr="00F5388C" w14:paraId="604F06DE" w14:textId="77777777" w:rsidTr="00DD13AB">
        <w:tc>
          <w:tcPr>
            <w:tcW w:w="9493" w:type="dxa"/>
          </w:tcPr>
          <w:p w14:paraId="7CCB4D13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 На какой стадии жизненного цикла проекта происходит закрытие проекта?</w:t>
            </w:r>
          </w:p>
          <w:p w14:paraId="1E58D70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513EDF05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73FE9FB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12241B17" w14:textId="0A428568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DD13AB" w:rsidRPr="00F5388C" w14:paraId="53D707FD" w14:textId="77777777" w:rsidTr="00DD13AB">
        <w:tc>
          <w:tcPr>
            <w:tcW w:w="9493" w:type="dxa"/>
          </w:tcPr>
          <w:p w14:paraId="7FC6658B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12. Физическое или юридическое лицо, которое принимает результат проекта и является его владельцем – это:</w:t>
            </w:r>
          </w:p>
          <w:p w14:paraId="793278A8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заказчик;</w:t>
            </w:r>
          </w:p>
          <w:p w14:paraId="204BCC47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эксперт;</w:t>
            </w:r>
          </w:p>
          <w:p w14:paraId="16E89464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проектный наставник;</w:t>
            </w:r>
          </w:p>
          <w:p w14:paraId="52C76C08" w14:textId="73917693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куратор.</w:t>
            </w:r>
          </w:p>
        </w:tc>
      </w:tr>
      <w:tr w:rsidR="00DD13AB" w:rsidRPr="00F5388C" w14:paraId="262B9857" w14:textId="77777777" w:rsidTr="00DD13AB">
        <w:tc>
          <w:tcPr>
            <w:tcW w:w="9493" w:type="dxa"/>
          </w:tcPr>
          <w:p w14:paraId="46A6803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13. Лицо, предоставляющее научную, техническую или управленческую экспертизу команде проекта – это:</w:t>
            </w:r>
          </w:p>
          <w:p w14:paraId="7C920357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заказчик;</w:t>
            </w:r>
          </w:p>
          <w:p w14:paraId="08970B6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эксперт;</w:t>
            </w:r>
          </w:p>
          <w:p w14:paraId="259C5BE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проектный наставник;</w:t>
            </w:r>
          </w:p>
          <w:p w14:paraId="7B5A4767" w14:textId="7A7FB58A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руководитель кафедры.</w:t>
            </w:r>
          </w:p>
        </w:tc>
      </w:tr>
      <w:tr w:rsidR="00DD13AB" w:rsidRPr="00F5388C" w14:paraId="71263FFF" w14:textId="77777777" w:rsidTr="00DD13AB">
        <w:tc>
          <w:tcPr>
            <w:tcW w:w="9493" w:type="dxa"/>
          </w:tcPr>
          <w:p w14:paraId="7694161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14. Человек, передающий опыт участникам проекта и сопровождающий его реализацию, но не являющийся руководителем – это:</w:t>
            </w:r>
          </w:p>
          <w:p w14:paraId="2A213971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заказчик;</w:t>
            </w:r>
          </w:p>
          <w:p w14:paraId="57A574E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эксперт;</w:t>
            </w:r>
          </w:p>
          <w:p w14:paraId="0182750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проектный наставник;</w:t>
            </w:r>
          </w:p>
          <w:p w14:paraId="7180117A" w14:textId="04D01604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методист.</w:t>
            </w:r>
          </w:p>
        </w:tc>
      </w:tr>
      <w:tr w:rsidR="00DD13AB" w:rsidRPr="00F5388C" w14:paraId="04C4A332" w14:textId="77777777" w:rsidTr="00DD13AB">
        <w:tc>
          <w:tcPr>
            <w:tcW w:w="9493" w:type="dxa"/>
          </w:tcPr>
          <w:p w14:paraId="5A823FE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15. Поиск информации в рамках проектной деятельности может осуществляться в:</w:t>
            </w:r>
          </w:p>
          <w:p w14:paraId="51DAE70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сети интернет;</w:t>
            </w:r>
          </w:p>
          <w:p w14:paraId="55DDA40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учебниках и тематических изданиях;</w:t>
            </w:r>
          </w:p>
          <w:p w14:paraId="32EB5C84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научных базах данных;</w:t>
            </w:r>
          </w:p>
          <w:p w14:paraId="637209BA" w14:textId="0A490CF9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все перечисленные варианты верны.</w:t>
            </w:r>
          </w:p>
        </w:tc>
      </w:tr>
    </w:tbl>
    <w:p w14:paraId="06B55935" w14:textId="7777777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2C07E3" w14:textId="77777777" w:rsidR="00371011" w:rsidRPr="00F5388C" w:rsidRDefault="00371011" w:rsidP="003710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D13AB" w:rsidRPr="00F5388C" w14:paraId="089E4A73" w14:textId="77777777" w:rsidTr="00DD13AB">
        <w:tc>
          <w:tcPr>
            <w:tcW w:w="9351" w:type="dxa"/>
          </w:tcPr>
          <w:p w14:paraId="1237942A" w14:textId="77777777" w:rsidR="00DD13AB" w:rsidRPr="00F5388C" w:rsidRDefault="00DD13AB" w:rsidP="008A1B2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Текст задания:</w:t>
            </w:r>
          </w:p>
        </w:tc>
      </w:tr>
      <w:tr w:rsidR="00DD13AB" w:rsidRPr="00F5388C" w14:paraId="74ACE3D9" w14:textId="77777777" w:rsidTr="00DD13AB">
        <w:tc>
          <w:tcPr>
            <w:tcW w:w="9351" w:type="dxa"/>
          </w:tcPr>
          <w:p w14:paraId="3B9AD826" w14:textId="718F85F4" w:rsidR="00DD13AB" w:rsidRPr="00F5388C" w:rsidRDefault="00DD13AB" w:rsidP="00CE0DC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Назовите основные этапы поиска информации в рамках </w:t>
            </w:r>
            <w:r w:rsidR="00CE0DCD"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дипломной работы</w:t>
            </w: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DD13AB" w:rsidRPr="00F5388C" w14:paraId="7D497592" w14:textId="77777777" w:rsidTr="00DD13AB">
        <w:tc>
          <w:tcPr>
            <w:tcW w:w="9351" w:type="dxa"/>
          </w:tcPr>
          <w:p w14:paraId="27ADEC87" w14:textId="411B6D26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два основных типа информации по источнику ее возникновения.</w:t>
            </w:r>
          </w:p>
        </w:tc>
      </w:tr>
      <w:tr w:rsidR="00DD13AB" w:rsidRPr="00F5388C" w14:paraId="6AF5AB92" w14:textId="77777777" w:rsidTr="00DD13AB">
        <w:tc>
          <w:tcPr>
            <w:tcW w:w="9351" w:type="dxa"/>
          </w:tcPr>
          <w:p w14:paraId="063055CF" w14:textId="01092C40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основные источники вторичной информации.</w:t>
            </w:r>
          </w:p>
        </w:tc>
      </w:tr>
      <w:tr w:rsidR="00DD13AB" w:rsidRPr="00F5388C" w14:paraId="38C4C540" w14:textId="77777777" w:rsidTr="00DD13AB">
        <w:tc>
          <w:tcPr>
            <w:tcW w:w="9351" w:type="dxa"/>
          </w:tcPr>
          <w:p w14:paraId="6DC3FF0A" w14:textId="3FB0C0E4" w:rsidR="00DD13AB" w:rsidRPr="00F5388C" w:rsidRDefault="00DD13AB" w:rsidP="00CE0DC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Назовите основные источники первичной информации, применяемые в рамках </w:t>
            </w:r>
            <w:r w:rsidR="00CE0DCD"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дипломной работы</w:t>
            </w: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DD13AB" w:rsidRPr="00F5388C" w14:paraId="57AAAF8C" w14:textId="77777777" w:rsidTr="00DD13AB">
        <w:tc>
          <w:tcPr>
            <w:tcW w:w="9351" w:type="dxa"/>
          </w:tcPr>
          <w:p w14:paraId="6FCFF353" w14:textId="0194B30C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У каких заинтересованных сторон необходимо взять интервью в рамках работы над проектом.</w:t>
            </w:r>
          </w:p>
        </w:tc>
      </w:tr>
      <w:tr w:rsidR="00DD13AB" w:rsidRPr="00F5388C" w14:paraId="31B39BEF" w14:textId="77777777" w:rsidTr="00DD13AB">
        <w:tc>
          <w:tcPr>
            <w:tcW w:w="9351" w:type="dxa"/>
          </w:tcPr>
          <w:p w14:paraId="4A1D65FA" w14:textId="7CE19535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любой метод анализа и систематизации вовлеченных сторон.</w:t>
            </w:r>
          </w:p>
        </w:tc>
      </w:tr>
      <w:tr w:rsidR="00DD13AB" w:rsidRPr="00F5388C" w14:paraId="003666E0" w14:textId="77777777" w:rsidTr="00DD13AB">
        <w:tc>
          <w:tcPr>
            <w:tcW w:w="9351" w:type="dxa"/>
          </w:tcPr>
          <w:p w14:paraId="5271E56F" w14:textId="20CE9510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lastRenderedPageBreak/>
              <w:t>Назовите любой метод выявления корневой первопричины возникновения проблемы.</w:t>
            </w:r>
          </w:p>
        </w:tc>
      </w:tr>
      <w:tr w:rsidR="00DD13AB" w:rsidRPr="00F5388C" w14:paraId="5230D6ED" w14:textId="77777777" w:rsidTr="00DD13AB">
        <w:tc>
          <w:tcPr>
            <w:tcW w:w="9351" w:type="dxa"/>
          </w:tcPr>
          <w:p w14:paraId="42155540" w14:textId="040D4A26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Дайте определение проекта.</w:t>
            </w:r>
          </w:p>
        </w:tc>
      </w:tr>
      <w:tr w:rsidR="00DD13AB" w:rsidRPr="00F5388C" w14:paraId="642244C3" w14:textId="77777777" w:rsidTr="00DD13AB">
        <w:tc>
          <w:tcPr>
            <w:tcW w:w="9351" w:type="dxa"/>
          </w:tcPr>
          <w:p w14:paraId="36B21784" w14:textId="78873BA2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Дайте определение пользователя.</w:t>
            </w:r>
          </w:p>
        </w:tc>
      </w:tr>
      <w:tr w:rsidR="00DD13AB" w:rsidRPr="00F5388C" w14:paraId="0A52A6B7" w14:textId="77777777" w:rsidTr="00DD13AB">
        <w:tc>
          <w:tcPr>
            <w:tcW w:w="9351" w:type="dxa"/>
          </w:tcPr>
          <w:p w14:paraId="11B4CB54" w14:textId="515700C9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Дайте определение вовлеченной стороны проекта.</w:t>
            </w:r>
          </w:p>
        </w:tc>
      </w:tr>
      <w:tr w:rsidR="00DD13AB" w:rsidRPr="00F5388C" w14:paraId="44A7E04A" w14:textId="77777777" w:rsidTr="00DD13AB">
        <w:tc>
          <w:tcPr>
            <w:tcW w:w="9351" w:type="dxa"/>
          </w:tcPr>
          <w:p w14:paraId="1FD27993" w14:textId="139A87D3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Дайте определение проблемы проекта.</w:t>
            </w:r>
          </w:p>
        </w:tc>
      </w:tr>
      <w:tr w:rsidR="00DD13AB" w:rsidRPr="00F5388C" w14:paraId="235C2F79" w14:textId="77777777" w:rsidTr="00DD13AB">
        <w:tc>
          <w:tcPr>
            <w:tcW w:w="9351" w:type="dxa"/>
          </w:tcPr>
          <w:p w14:paraId="775458D0" w14:textId="3F68E6B6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Дайте определение рефлексии.</w:t>
            </w:r>
          </w:p>
        </w:tc>
      </w:tr>
      <w:tr w:rsidR="00DD13AB" w:rsidRPr="00F5388C" w14:paraId="1873D078" w14:textId="77777777" w:rsidTr="00DD13AB">
        <w:tc>
          <w:tcPr>
            <w:tcW w:w="9351" w:type="dxa"/>
          </w:tcPr>
          <w:p w14:paraId="2295ECEE" w14:textId="4E3C28B6" w:rsidR="00DD13AB" w:rsidRPr="00F5388C" w:rsidRDefault="00DD13AB" w:rsidP="00CE0DC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Опишите сущность системного подхода при решении задач </w:t>
            </w:r>
            <w:r w:rsidR="00CE0DCD"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дипломной работы</w:t>
            </w: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DD13AB" w:rsidRPr="00F5388C" w14:paraId="0985C00C" w14:textId="77777777" w:rsidTr="00DD13AB">
        <w:tc>
          <w:tcPr>
            <w:tcW w:w="9351" w:type="dxa"/>
          </w:tcPr>
          <w:p w14:paraId="2E114A03" w14:textId="034E2D6F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основные правила используются при составлении вопросов в глубинном интервью?</w:t>
            </w:r>
          </w:p>
        </w:tc>
      </w:tr>
      <w:tr w:rsidR="00DD13AB" w:rsidRPr="00F5388C" w14:paraId="6832B915" w14:textId="77777777" w:rsidTr="00DD13AB">
        <w:tc>
          <w:tcPr>
            <w:tcW w:w="9351" w:type="dxa"/>
          </w:tcPr>
          <w:p w14:paraId="6B25448E" w14:textId="1A3D71F6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проводится оценка неприменимости существующих вариантов решения?</w:t>
            </w:r>
          </w:p>
        </w:tc>
      </w:tr>
    </w:tbl>
    <w:p w14:paraId="7CF3476C" w14:textId="7777777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BFF6BE" w14:textId="484F3F99" w:rsidR="00F91D12" w:rsidRDefault="00F91D12" w:rsidP="00F91D12">
      <w:pPr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Компетенция: </w:t>
      </w:r>
      <w:r w:rsidRPr="0005313E">
        <w:rPr>
          <w:rFonts w:ascii="Times New Roman" w:hAnsi="Times New Roman" w:cs="Times New Roman"/>
          <w:b/>
          <w:bCs/>
          <w:noProof/>
          <w:sz w:val="28"/>
          <w:szCs w:val="28"/>
        </w:rPr>
        <w:t>УК-2</w:t>
      </w:r>
      <w:r w:rsidRPr="0005313E">
        <w:rPr>
          <w:rFonts w:ascii="Times New Roman" w:hAnsi="Times New Roman" w:cs="Times New Roman"/>
          <w:bCs/>
          <w:noProof/>
          <w:sz w:val="28"/>
          <w:szCs w:val="28"/>
        </w:rPr>
        <w:t xml:space="preserve"> - Способен управлять проектом на всех этапах его жизненного цикла.</w:t>
      </w:r>
    </w:p>
    <w:p w14:paraId="23479CB6" w14:textId="7D788735" w:rsidR="00F91D12" w:rsidRDefault="00F91D12" w:rsidP="00F91D12">
      <w:pPr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>Результаты обучения:</w:t>
      </w:r>
    </w:p>
    <w:p w14:paraId="5D889015" w14:textId="02D77075" w:rsidR="00F91D12" w:rsidRPr="0005313E" w:rsidRDefault="00F91D12" w:rsidP="00F91D12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Знает</w:t>
      </w:r>
      <w:r w:rsidRPr="0005313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C46546" w:rsidRPr="0005313E" w14:paraId="52CFE8B7" w14:textId="77777777" w:rsidTr="00807D16">
        <w:trPr>
          <w:trHeight w:val="283"/>
          <w:jc w:val="center"/>
        </w:trPr>
        <w:tc>
          <w:tcPr>
            <w:tcW w:w="5000" w:type="pct"/>
            <w:hideMark/>
          </w:tcPr>
          <w:p w14:paraId="0B157FAE" w14:textId="68644DC0" w:rsidR="00C46546" w:rsidRPr="0005313E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концепцию реализуемого проекта, этапы его разработки, профессиональные инструменты и методы проектной деятельности;</w:t>
            </w:r>
          </w:p>
        </w:tc>
      </w:tr>
      <w:tr w:rsidR="00C46546" w:rsidRPr="0005313E" w14:paraId="0EC8B3C5" w14:textId="77777777" w:rsidTr="00807D16">
        <w:trPr>
          <w:trHeight w:val="283"/>
          <w:jc w:val="center"/>
        </w:trPr>
        <w:tc>
          <w:tcPr>
            <w:tcW w:w="5000" w:type="pct"/>
            <w:hideMark/>
          </w:tcPr>
          <w:p w14:paraId="0D1F8F4A" w14:textId="21C2B000" w:rsidR="00C46546" w:rsidRPr="0005313E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методы анализа и сопоставления источников информации с точки зрения временных и пространственных условий их возникновения;</w:t>
            </w:r>
          </w:p>
        </w:tc>
      </w:tr>
    </w:tbl>
    <w:p w14:paraId="44A554A6" w14:textId="721442B1" w:rsidR="00F91D12" w:rsidRPr="0005313E" w:rsidRDefault="00F91D12" w:rsidP="00F91D12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Умееет</w:t>
      </w:r>
      <w:r w:rsidRPr="0005313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C46546" w:rsidRPr="0005313E" w14:paraId="00FF2D30" w14:textId="77777777" w:rsidTr="00807D16">
        <w:trPr>
          <w:trHeight w:val="283"/>
          <w:jc w:val="center"/>
        </w:trPr>
        <w:tc>
          <w:tcPr>
            <w:tcW w:w="5000" w:type="pct"/>
            <w:hideMark/>
          </w:tcPr>
          <w:p w14:paraId="06C65031" w14:textId="15AE4A16" w:rsidR="00C46546" w:rsidRPr="0005313E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определять собственные и командные образовательные дефициты</w:t>
            </w:r>
          </w:p>
        </w:tc>
      </w:tr>
      <w:tr w:rsidR="00C46546" w:rsidRPr="0005313E" w14:paraId="2AAC9CF5" w14:textId="77777777" w:rsidTr="00807D16">
        <w:trPr>
          <w:trHeight w:val="283"/>
          <w:jc w:val="center"/>
        </w:trPr>
        <w:tc>
          <w:tcPr>
            <w:tcW w:w="5000" w:type="pct"/>
          </w:tcPr>
          <w:p w14:paraId="38C9A430" w14:textId="3B0E1C79" w:rsidR="00C46546" w:rsidRPr="007D3C0C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и формулировать образовательные запросы;</w:t>
            </w:r>
          </w:p>
        </w:tc>
      </w:tr>
      <w:tr w:rsidR="00C46546" w:rsidRPr="0005313E" w14:paraId="523DD439" w14:textId="77777777" w:rsidTr="00807D16">
        <w:trPr>
          <w:trHeight w:val="283"/>
          <w:jc w:val="center"/>
        </w:trPr>
        <w:tc>
          <w:tcPr>
            <w:tcW w:w="5000" w:type="pct"/>
          </w:tcPr>
          <w:p w14:paraId="3D4319B4" w14:textId="290373A3" w:rsidR="00C46546" w:rsidRPr="007D3C0C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использовать для достижения поставленной цели и презентации результатов индивидуальной и командной работы современные информационные технологии и программные средства.</w:t>
            </w:r>
          </w:p>
        </w:tc>
      </w:tr>
    </w:tbl>
    <w:p w14:paraId="5875458E" w14:textId="77777777" w:rsidR="00F91D12" w:rsidRPr="0005313E" w:rsidRDefault="00F91D12" w:rsidP="00F91D12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sz w:val="28"/>
          <w:szCs w:val="28"/>
          <w:lang w:val="en-US"/>
        </w:rPr>
      </w:pPr>
      <w:r w:rsidRPr="0005313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Владеть: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C46546" w:rsidRPr="0005313E" w14:paraId="542D53F8" w14:textId="77777777" w:rsidTr="00C46546">
        <w:trPr>
          <w:trHeight w:val="283"/>
          <w:jc w:val="center"/>
        </w:trPr>
        <w:tc>
          <w:tcPr>
            <w:tcW w:w="5000" w:type="pct"/>
          </w:tcPr>
          <w:p w14:paraId="55A91F94" w14:textId="4BA82B4E" w:rsidR="00C46546" w:rsidRPr="0005313E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осуществления поиска, интерпретации и ранжирования информации, необходимой для решения поставленных задач;</w:t>
            </w:r>
          </w:p>
        </w:tc>
      </w:tr>
      <w:tr w:rsidR="00C46546" w:rsidRPr="0005313E" w14:paraId="667F43E7" w14:textId="77777777" w:rsidTr="00C46546">
        <w:trPr>
          <w:trHeight w:val="283"/>
          <w:jc w:val="center"/>
        </w:trPr>
        <w:tc>
          <w:tcPr>
            <w:tcW w:w="5000" w:type="pct"/>
          </w:tcPr>
          <w:p w14:paraId="69FB3DD0" w14:textId="0D922DD3" w:rsidR="00C46546" w:rsidRPr="0005313E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определения собственных и командных образовательных дефицитов и формулирования образовательных запросов;</w:t>
            </w:r>
          </w:p>
        </w:tc>
      </w:tr>
      <w:tr w:rsidR="00C46546" w:rsidRPr="0005313E" w14:paraId="22C59E0D" w14:textId="77777777" w:rsidTr="00C46546">
        <w:trPr>
          <w:trHeight w:val="283"/>
          <w:jc w:val="center"/>
        </w:trPr>
        <w:tc>
          <w:tcPr>
            <w:tcW w:w="5000" w:type="pct"/>
          </w:tcPr>
          <w:p w14:paraId="349DBF6E" w14:textId="124D3051" w:rsidR="00C46546" w:rsidRPr="007D3C0C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использования для достижения поставленной цели</w:t>
            </w:r>
          </w:p>
        </w:tc>
      </w:tr>
      <w:tr w:rsidR="00C46546" w:rsidRPr="0005313E" w14:paraId="0AEE5255" w14:textId="77777777" w:rsidTr="00C46546">
        <w:trPr>
          <w:trHeight w:val="283"/>
          <w:jc w:val="center"/>
        </w:trPr>
        <w:tc>
          <w:tcPr>
            <w:tcW w:w="5000" w:type="pct"/>
          </w:tcPr>
          <w:p w14:paraId="4FF52737" w14:textId="73D94930" w:rsidR="00C46546" w:rsidRPr="007D3C0C" w:rsidRDefault="00C46546" w:rsidP="00C4654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7D3C0C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и презентации результатов индивидуальной и командной работы современных информационных технологий и программных средств.</w:t>
            </w:r>
          </w:p>
        </w:tc>
      </w:tr>
    </w:tbl>
    <w:p w14:paraId="13E7F544" w14:textId="1AD6887A" w:rsidR="00F91D12" w:rsidRDefault="00F91D12" w:rsidP="00F91D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FB6A81" w14:textId="77777777" w:rsidR="00F91D12" w:rsidRPr="00F5388C" w:rsidRDefault="00F91D12" w:rsidP="00F91D12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3"/>
        <w:tblW w:w="9923" w:type="dxa"/>
        <w:tblLook w:val="04A0" w:firstRow="1" w:lastRow="0" w:firstColumn="1" w:lastColumn="0" w:noHBand="0" w:noVBand="1"/>
      </w:tblPr>
      <w:tblGrid>
        <w:gridCol w:w="9923"/>
      </w:tblGrid>
      <w:tr w:rsidR="00F91D12" w:rsidRPr="00F5388C" w14:paraId="1B60025E" w14:textId="77777777" w:rsidTr="00F91D12">
        <w:tc>
          <w:tcPr>
            <w:tcW w:w="6941" w:type="dxa"/>
          </w:tcPr>
          <w:p w14:paraId="6131C66E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</w:tr>
      <w:tr w:rsidR="00F91D12" w:rsidRPr="00F5388C" w14:paraId="0E65E41B" w14:textId="77777777" w:rsidTr="00F91D12">
        <w:tc>
          <w:tcPr>
            <w:tcW w:w="6941" w:type="dxa"/>
          </w:tcPr>
          <w:p w14:paraId="4D4793CF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1. Как называется встреча команды с заказчиком для обсуждения результатов и перспектив внедрения?</w:t>
            </w:r>
          </w:p>
          <w:p w14:paraId="4DFE46DD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 приемка у заказчика;</w:t>
            </w:r>
          </w:p>
          <w:p w14:paraId="2EF15DE2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хакатон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CAB7985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проектная сессия;</w:t>
            </w:r>
          </w:p>
          <w:p w14:paraId="5961DC06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демо-день.</w:t>
            </w:r>
          </w:p>
        </w:tc>
      </w:tr>
      <w:tr w:rsidR="00F91D12" w:rsidRPr="00F5388C" w14:paraId="0FF96AE1" w14:textId="77777777" w:rsidTr="00F91D12">
        <w:tc>
          <w:tcPr>
            <w:tcW w:w="6941" w:type="dxa"/>
          </w:tcPr>
          <w:p w14:paraId="75ECAACF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Как называется интенсивный марафон разработки прототипов длительностью 1-5 дней?</w:t>
            </w:r>
          </w:p>
          <w:p w14:paraId="1361C096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приемка у заказчика;</w:t>
            </w:r>
          </w:p>
          <w:p w14:paraId="2825F7DC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хакатон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3A283B2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проектная сессия;</w:t>
            </w:r>
          </w:p>
          <w:p w14:paraId="1CA3162A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питч-сессия.</w:t>
            </w:r>
          </w:p>
        </w:tc>
      </w:tr>
      <w:tr w:rsidR="00F91D12" w:rsidRPr="00F5388C" w14:paraId="6E0FFC71" w14:textId="77777777" w:rsidTr="00F91D12">
        <w:tc>
          <w:tcPr>
            <w:tcW w:w="6941" w:type="dxa"/>
          </w:tcPr>
          <w:p w14:paraId="6E85E33F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3. Как называется интенсивное мероприятие по проработке проектов с тактовой работой и обратной связью?</w:t>
            </w:r>
          </w:p>
          <w:p w14:paraId="216BD9DB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приемка у заказчика;</w:t>
            </w:r>
          </w:p>
          <w:p w14:paraId="419164AD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хакатон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1D00A95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проектная сессия;</w:t>
            </w:r>
          </w:p>
          <w:p w14:paraId="25329F6B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тренинг.</w:t>
            </w:r>
          </w:p>
        </w:tc>
      </w:tr>
      <w:tr w:rsidR="00F91D12" w:rsidRPr="00F5388C" w14:paraId="3387065F" w14:textId="77777777" w:rsidTr="00F91D12">
        <w:tc>
          <w:tcPr>
            <w:tcW w:w="6941" w:type="dxa"/>
          </w:tcPr>
          <w:p w14:paraId="76548058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4. Как называется формат для закрытия образовательных запросов участников проектного трека?</w:t>
            </w:r>
          </w:p>
          <w:p w14:paraId="22CCB591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приемка у заказчика;</w:t>
            </w:r>
          </w:p>
          <w:p w14:paraId="225E506C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хакатон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740036C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проектная сессия;</w:t>
            </w:r>
          </w:p>
          <w:p w14:paraId="0DD004F4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тренинг или лекция.</w:t>
            </w:r>
          </w:p>
        </w:tc>
      </w:tr>
      <w:tr w:rsidR="00F91D12" w:rsidRPr="00F5388C" w14:paraId="41BD4FE4" w14:textId="77777777" w:rsidTr="00F91D12">
        <w:tc>
          <w:tcPr>
            <w:tcW w:w="6941" w:type="dxa"/>
          </w:tcPr>
          <w:p w14:paraId="5E0C4A92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5. Как называется формат, где эксперт отвечает на вопросы одной или нескольких команд?</w:t>
            </w:r>
          </w:p>
          <w:p w14:paraId="1895A606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приемка у заказчика;</w:t>
            </w:r>
          </w:p>
          <w:p w14:paraId="400EE5A2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хакатон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68C4D33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проектная сессия;</w:t>
            </w:r>
          </w:p>
          <w:p w14:paraId="1F7A4CBC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групповая консультация.</w:t>
            </w:r>
          </w:p>
        </w:tc>
      </w:tr>
      <w:tr w:rsidR="00F91D12" w:rsidRPr="00F5388C" w14:paraId="25CAF311" w14:textId="77777777" w:rsidTr="00F91D12">
        <w:tc>
          <w:tcPr>
            <w:tcW w:w="6941" w:type="dxa"/>
          </w:tcPr>
          <w:p w14:paraId="16AEBD11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6. Как называется выставка-презентация успешных команд для внешних экспертов с награждением?</w:t>
            </w:r>
          </w:p>
          <w:p w14:paraId="4897E37B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приемка у заказчика;</w:t>
            </w:r>
          </w:p>
          <w:p w14:paraId="05FEC944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хакатон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A7BF88B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проектная сессия;</w:t>
            </w:r>
          </w:p>
          <w:p w14:paraId="20FAA0E0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демо-день.</w:t>
            </w:r>
          </w:p>
        </w:tc>
      </w:tr>
      <w:tr w:rsidR="00F91D12" w:rsidRPr="00F5388C" w14:paraId="17DBB656" w14:textId="77777777" w:rsidTr="00F91D12">
        <w:tc>
          <w:tcPr>
            <w:tcW w:w="6941" w:type="dxa"/>
          </w:tcPr>
          <w:p w14:paraId="75DBA5E5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7. Как называется структура целей и проблем в методе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Eriksson-Penker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0678306A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концептуальное представление;</w:t>
            </w:r>
          </w:p>
          <w:p w14:paraId="4BE60D7A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представление процессов;</w:t>
            </w:r>
          </w:p>
          <w:p w14:paraId="539FD949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структурное представление;</w:t>
            </w:r>
          </w:p>
          <w:p w14:paraId="365FA8CD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представление поведения.</w:t>
            </w:r>
          </w:p>
        </w:tc>
      </w:tr>
      <w:tr w:rsidR="00F91D12" w:rsidRPr="00F5388C" w14:paraId="01906881" w14:textId="77777777" w:rsidTr="00F91D12">
        <w:tc>
          <w:tcPr>
            <w:tcW w:w="6941" w:type="dxa"/>
          </w:tcPr>
          <w:p w14:paraId="62EEB1F2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8. Как называется взаимодействие процессов и ресурсов в методе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Eriksson-Penker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7A2D6D4C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концептуальное представление;</w:t>
            </w:r>
          </w:p>
          <w:p w14:paraId="3BC6FB63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представление процессов;</w:t>
            </w:r>
          </w:p>
          <w:p w14:paraId="5BA6EBB1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структурное представление;</w:t>
            </w:r>
          </w:p>
          <w:p w14:paraId="2DACC044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г) представление поведения.</w:t>
            </w:r>
          </w:p>
        </w:tc>
      </w:tr>
      <w:tr w:rsidR="00F91D12" w:rsidRPr="00F5388C" w14:paraId="7EAFF294" w14:textId="77777777" w:rsidTr="00F91D12">
        <w:tc>
          <w:tcPr>
            <w:tcW w:w="6941" w:type="dxa"/>
          </w:tcPr>
          <w:p w14:paraId="1C05CA59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9. Как называется структура организации и ресурсов в методе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Eriksson-Penker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253075A0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концептуальное представление;</w:t>
            </w:r>
          </w:p>
          <w:p w14:paraId="4F1D506E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представление процессов;</w:t>
            </w:r>
          </w:p>
          <w:p w14:paraId="32A3713A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структурное представление;</w:t>
            </w:r>
          </w:p>
          <w:p w14:paraId="433B9763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представление поведения.</w:t>
            </w:r>
          </w:p>
        </w:tc>
      </w:tr>
      <w:tr w:rsidR="00F91D12" w:rsidRPr="00F5388C" w14:paraId="0890851A" w14:textId="77777777" w:rsidTr="00F91D12">
        <w:tc>
          <w:tcPr>
            <w:tcW w:w="6941" w:type="dxa"/>
          </w:tcPr>
          <w:p w14:paraId="3EFA09BB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10. Какой метод используется для сравнения альтернативных решений в проекте?</w:t>
            </w:r>
          </w:p>
          <w:p w14:paraId="19542F6A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экспертный метод;</w:t>
            </w:r>
          </w:p>
          <w:p w14:paraId="4DABBF3D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текстовое описание;</w:t>
            </w:r>
          </w:p>
          <w:p w14:paraId="50D456CF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метод сравнения характеристик;</w:t>
            </w:r>
          </w:p>
          <w:p w14:paraId="7D132042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метод мозгового штурма.</w:t>
            </w:r>
          </w:p>
        </w:tc>
      </w:tr>
      <w:tr w:rsidR="00F91D12" w:rsidRPr="00F5388C" w14:paraId="2B9A77ED" w14:textId="77777777" w:rsidTr="00F91D12">
        <w:tc>
          <w:tcPr>
            <w:tcW w:w="6941" w:type="dxa"/>
          </w:tcPr>
          <w:p w14:paraId="2B4EF563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11. Какой источник вторичных данных наиболее достоверен?</w:t>
            </w:r>
          </w:p>
          <w:p w14:paraId="0F28A09F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социальные медиа;</w:t>
            </w:r>
          </w:p>
          <w:p w14:paraId="24A6BC72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популярные издания;</w:t>
            </w:r>
          </w:p>
          <w:p w14:paraId="2B981C3C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рецензируемые научные журналы;</w:t>
            </w:r>
          </w:p>
          <w:p w14:paraId="057FF3D4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новостные ленты.</w:t>
            </w:r>
          </w:p>
        </w:tc>
      </w:tr>
      <w:tr w:rsidR="00F91D12" w:rsidRPr="00F5388C" w14:paraId="7EE05AF3" w14:textId="77777777" w:rsidTr="00F91D12">
        <w:tc>
          <w:tcPr>
            <w:tcW w:w="6941" w:type="dxa"/>
          </w:tcPr>
          <w:p w14:paraId="5FF78B00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12. К какому типу относятся данные собственного опроса команды?</w:t>
            </w:r>
          </w:p>
          <w:p w14:paraId="369C58EA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первичные данные;</w:t>
            </w:r>
          </w:p>
          <w:p w14:paraId="270BE1A6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вторичные данные;</w:t>
            </w:r>
          </w:p>
          <w:p w14:paraId="0DDC7294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косвенные данные;</w:t>
            </w:r>
          </w:p>
          <w:p w14:paraId="5D244000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производные данные.</w:t>
            </w:r>
          </w:p>
        </w:tc>
      </w:tr>
      <w:tr w:rsidR="00F91D12" w:rsidRPr="00F5388C" w14:paraId="13F75D19" w14:textId="77777777" w:rsidTr="00F91D12">
        <w:tc>
          <w:tcPr>
            <w:tcW w:w="6941" w:type="dxa"/>
          </w:tcPr>
          <w:p w14:paraId="000E2566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13. К какому типу относятся данные чужого исследования из интернета?</w:t>
            </w:r>
          </w:p>
          <w:p w14:paraId="39BD7D1E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первичные данные;</w:t>
            </w:r>
          </w:p>
          <w:p w14:paraId="3575B12E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вторичные данные;</w:t>
            </w:r>
          </w:p>
          <w:p w14:paraId="7F1B0B8C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косвенные данные;</w:t>
            </w:r>
          </w:p>
          <w:p w14:paraId="4B96F1E5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гипотетические данные.</w:t>
            </w:r>
          </w:p>
        </w:tc>
      </w:tr>
      <w:tr w:rsidR="00F91D12" w:rsidRPr="00F5388C" w14:paraId="784D2A92" w14:textId="77777777" w:rsidTr="00F91D12">
        <w:tc>
          <w:tcPr>
            <w:tcW w:w="6941" w:type="dxa"/>
          </w:tcPr>
          <w:p w14:paraId="13BB4BBF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14. К какому типу относятся результаты командного эксперимента?</w:t>
            </w:r>
          </w:p>
          <w:p w14:paraId="135592B1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первичные данные;</w:t>
            </w:r>
          </w:p>
          <w:p w14:paraId="54E93B89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вторичные данные;</w:t>
            </w:r>
          </w:p>
          <w:p w14:paraId="129DC932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теоретические данные;</w:t>
            </w:r>
          </w:p>
          <w:p w14:paraId="4A3C2F26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обобщённые данные.</w:t>
            </w:r>
          </w:p>
        </w:tc>
      </w:tr>
      <w:tr w:rsidR="00F91D12" w:rsidRPr="00F5388C" w14:paraId="1F2F0266" w14:textId="77777777" w:rsidTr="00F91D12">
        <w:tc>
          <w:tcPr>
            <w:tcW w:w="6941" w:type="dxa"/>
          </w:tcPr>
          <w:p w14:paraId="43671887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15. К какому типу относятся данные проблемного интервью команды?</w:t>
            </w:r>
          </w:p>
          <w:p w14:paraId="6524DCC4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первичные данные;</w:t>
            </w:r>
          </w:p>
          <w:p w14:paraId="5236305B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вторичные данные;</w:t>
            </w:r>
          </w:p>
          <w:p w14:paraId="03E9F525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косвенные данные;</w:t>
            </w:r>
          </w:p>
          <w:p w14:paraId="416E3700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статистические данные.</w:t>
            </w:r>
          </w:p>
        </w:tc>
      </w:tr>
    </w:tbl>
    <w:p w14:paraId="697BCB0F" w14:textId="77777777" w:rsidR="00F91D12" w:rsidRPr="00F5388C" w:rsidRDefault="00F91D12" w:rsidP="00F91D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29EDA4" w14:textId="77777777" w:rsidR="00F91D12" w:rsidRPr="00F5388C" w:rsidRDefault="00F91D12" w:rsidP="00F91D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Style w:val="a3"/>
        <w:tblW w:w="9923" w:type="dxa"/>
        <w:tblLook w:val="04A0" w:firstRow="1" w:lastRow="0" w:firstColumn="1" w:lastColumn="0" w:noHBand="0" w:noVBand="1"/>
      </w:tblPr>
      <w:tblGrid>
        <w:gridCol w:w="9923"/>
      </w:tblGrid>
      <w:tr w:rsidR="00F91D12" w:rsidRPr="00F5388C" w14:paraId="71EB8ED5" w14:textId="77777777" w:rsidTr="00F91D12">
        <w:tc>
          <w:tcPr>
            <w:tcW w:w="4914" w:type="dxa"/>
          </w:tcPr>
          <w:p w14:paraId="5C8E9BB2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Текст задания:</w:t>
            </w:r>
          </w:p>
        </w:tc>
      </w:tr>
      <w:tr w:rsidR="00F91D12" w:rsidRPr="00F5388C" w14:paraId="11313392" w14:textId="77777777" w:rsidTr="00F91D12">
        <w:tc>
          <w:tcPr>
            <w:tcW w:w="4914" w:type="dxa"/>
          </w:tcPr>
          <w:p w14:paraId="74D36D46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называют открытием проектного трека?</w:t>
            </w:r>
          </w:p>
        </w:tc>
      </w:tr>
      <w:tr w:rsidR="00F91D12" w:rsidRPr="00F5388C" w14:paraId="0DEC3E66" w14:textId="77777777" w:rsidTr="00F91D12">
        <w:tc>
          <w:tcPr>
            <w:tcW w:w="4914" w:type="dxa"/>
          </w:tcPr>
          <w:p w14:paraId="27942482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называют мероприятием по генерации идей?</w:t>
            </w:r>
          </w:p>
        </w:tc>
      </w:tr>
      <w:tr w:rsidR="00F91D12" w:rsidRPr="00F5388C" w14:paraId="5B9C24DF" w14:textId="77777777" w:rsidTr="00F91D12">
        <w:tc>
          <w:tcPr>
            <w:tcW w:w="4914" w:type="dxa"/>
          </w:tcPr>
          <w:p w14:paraId="3B227D96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lastRenderedPageBreak/>
              <w:t>Что называют «трубой экспертов»?</w:t>
            </w:r>
          </w:p>
        </w:tc>
      </w:tr>
      <w:tr w:rsidR="00F91D12" w:rsidRPr="00F5388C" w14:paraId="0A3D6D17" w14:textId="77777777" w:rsidTr="00F91D12">
        <w:tc>
          <w:tcPr>
            <w:tcW w:w="4914" w:type="dxa"/>
          </w:tcPr>
          <w:p w14:paraId="103F5AE1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называют питч-сессией?</w:t>
            </w:r>
          </w:p>
        </w:tc>
      </w:tr>
      <w:tr w:rsidR="00F91D12" w:rsidRPr="00F5388C" w14:paraId="4E365D73" w14:textId="77777777" w:rsidTr="00F91D12">
        <w:tc>
          <w:tcPr>
            <w:tcW w:w="4914" w:type="dxa"/>
          </w:tcPr>
          <w:p w14:paraId="718EBD54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Какой формат мероприятия называют «вертушкой»?</w:t>
            </w:r>
          </w:p>
        </w:tc>
      </w:tr>
      <w:tr w:rsidR="00F91D12" w:rsidRPr="00F5388C" w14:paraId="7B087278" w14:textId="77777777" w:rsidTr="00F91D12">
        <w:tc>
          <w:tcPr>
            <w:tcW w:w="4914" w:type="dxa"/>
          </w:tcPr>
          <w:p w14:paraId="16ABD973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должна быть устроена командная коммуникация при работе над проектом?</w:t>
            </w:r>
          </w:p>
        </w:tc>
      </w:tr>
      <w:tr w:rsidR="00F91D12" w:rsidRPr="00F5388C" w14:paraId="7BCBEC9A" w14:textId="77777777" w:rsidTr="00F91D12">
        <w:tc>
          <w:tcPr>
            <w:tcW w:w="4914" w:type="dxa"/>
          </w:tcPr>
          <w:p w14:paraId="0E1C66B3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существуют проблемы в командной коммуникации при работе над проектом?</w:t>
            </w:r>
          </w:p>
        </w:tc>
      </w:tr>
      <w:tr w:rsidR="00F91D12" w:rsidRPr="00F5388C" w14:paraId="0D0BB0C4" w14:textId="77777777" w:rsidTr="00F91D12">
        <w:tc>
          <w:tcPr>
            <w:tcW w:w="4914" w:type="dxa"/>
          </w:tcPr>
          <w:p w14:paraId="5940C50F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В чём отличие кейса от проекта?</w:t>
            </w:r>
          </w:p>
        </w:tc>
      </w:tr>
      <w:tr w:rsidR="00F91D12" w:rsidRPr="00F5388C" w14:paraId="628EB966" w14:textId="77777777" w:rsidTr="00F91D12">
        <w:tc>
          <w:tcPr>
            <w:tcW w:w="4914" w:type="dxa"/>
          </w:tcPr>
          <w:p w14:paraId="1489083A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Какие инструменты проектной деятельности используются на </w:t>
            </w:r>
            <w:proofErr w:type="spellStart"/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хакатоне</w:t>
            </w:r>
            <w:proofErr w:type="spellEnd"/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?</w:t>
            </w:r>
          </w:p>
        </w:tc>
      </w:tr>
      <w:tr w:rsidR="00F91D12" w:rsidRPr="00F5388C" w14:paraId="6BFE8F2A" w14:textId="77777777" w:rsidTr="00F91D12">
        <w:tc>
          <w:tcPr>
            <w:tcW w:w="4914" w:type="dxa"/>
          </w:tcPr>
          <w:p w14:paraId="186B6802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Перечислите и охарактеризуйте основные принципы проектного менеджмента.</w:t>
            </w:r>
          </w:p>
        </w:tc>
      </w:tr>
      <w:tr w:rsidR="00F91D12" w:rsidRPr="00F5388C" w14:paraId="7DD390C3" w14:textId="77777777" w:rsidTr="00F91D12">
        <w:tc>
          <w:tcPr>
            <w:tcW w:w="4914" w:type="dxa"/>
          </w:tcPr>
          <w:p w14:paraId="1FC736AB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инструменты проектного менеджмента необходимо использовать при работе над проектом?</w:t>
            </w:r>
          </w:p>
        </w:tc>
      </w:tr>
      <w:tr w:rsidR="00F91D12" w:rsidRPr="00F5388C" w14:paraId="21FBF938" w14:textId="77777777" w:rsidTr="00F91D12">
        <w:tc>
          <w:tcPr>
            <w:tcW w:w="4914" w:type="dxa"/>
          </w:tcPr>
          <w:p w14:paraId="386578B5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методы используются для управления рисками на финальных этапах проекта?</w:t>
            </w:r>
          </w:p>
        </w:tc>
      </w:tr>
      <w:tr w:rsidR="00F91D12" w:rsidRPr="00F5388C" w14:paraId="7405C5F3" w14:textId="77777777" w:rsidTr="00F91D12">
        <w:tc>
          <w:tcPr>
            <w:tcW w:w="4914" w:type="dxa"/>
          </w:tcPr>
          <w:p w14:paraId="5A949E80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подготовить эффективную презентацию результатов проекта для разных аудиторий (заказчик, эксперты, пользователи)?</w:t>
            </w:r>
          </w:p>
        </w:tc>
      </w:tr>
      <w:tr w:rsidR="00F91D12" w:rsidRPr="00F5388C" w14:paraId="174E3957" w14:textId="77777777" w:rsidTr="00F91D12">
        <w:tc>
          <w:tcPr>
            <w:tcW w:w="4914" w:type="dxa"/>
          </w:tcPr>
          <w:p w14:paraId="1C87FB8F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критерии готовности проекта к масштабированию или внедрению в реальную практику.</w:t>
            </w:r>
          </w:p>
        </w:tc>
      </w:tr>
      <w:tr w:rsidR="00F91D12" w:rsidRPr="00F5388C" w14:paraId="14EE5CC9" w14:textId="77777777" w:rsidTr="00F91D12">
        <w:tc>
          <w:tcPr>
            <w:tcW w:w="4914" w:type="dxa"/>
          </w:tcPr>
          <w:p w14:paraId="2EFA8D35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провести ретроспективу проекта для извлечения уроков и улучшения будущих инициатив?</w:t>
            </w:r>
          </w:p>
        </w:tc>
      </w:tr>
    </w:tbl>
    <w:p w14:paraId="333E7ACD" w14:textId="77777777" w:rsidR="00F91D12" w:rsidRPr="00F5388C" w:rsidRDefault="00F91D12" w:rsidP="00F91D1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D12" w:rsidRPr="00F53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90B534" w14:textId="77777777" w:rsidR="00890613" w:rsidRDefault="00890613" w:rsidP="00C46546">
      <w:pPr>
        <w:spacing w:after="0" w:line="240" w:lineRule="auto"/>
      </w:pPr>
      <w:r>
        <w:separator/>
      </w:r>
    </w:p>
  </w:endnote>
  <w:endnote w:type="continuationSeparator" w:id="0">
    <w:p w14:paraId="268E8132" w14:textId="77777777" w:rsidR="00890613" w:rsidRDefault="00890613" w:rsidP="00C46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4A204" w14:textId="77777777" w:rsidR="00890613" w:rsidRDefault="00890613" w:rsidP="00C46546">
      <w:pPr>
        <w:spacing w:after="0" w:line="240" w:lineRule="auto"/>
      </w:pPr>
      <w:r>
        <w:separator/>
      </w:r>
    </w:p>
  </w:footnote>
  <w:footnote w:type="continuationSeparator" w:id="0">
    <w:p w14:paraId="7A13C164" w14:textId="77777777" w:rsidR="00890613" w:rsidRDefault="00890613" w:rsidP="00C465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07B16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04B13"/>
    <w:multiLevelType w:val="hybridMultilevel"/>
    <w:tmpl w:val="3A96D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256"/>
    <w:multiLevelType w:val="hybridMultilevel"/>
    <w:tmpl w:val="F26490D6"/>
    <w:lvl w:ilvl="0" w:tplc="F446A76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1D1D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20C87"/>
    <w:multiLevelType w:val="hybridMultilevel"/>
    <w:tmpl w:val="DF544D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46CC3"/>
    <w:multiLevelType w:val="hybridMultilevel"/>
    <w:tmpl w:val="B178E4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D5DB4"/>
    <w:multiLevelType w:val="hybridMultilevel"/>
    <w:tmpl w:val="63341E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204F8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D6F89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929CE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3445B"/>
    <w:multiLevelType w:val="hybridMultilevel"/>
    <w:tmpl w:val="1A860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13B1E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F48FC"/>
    <w:multiLevelType w:val="hybridMultilevel"/>
    <w:tmpl w:val="83AA717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E2853"/>
    <w:multiLevelType w:val="hybridMultilevel"/>
    <w:tmpl w:val="3A96D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7C2E9E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1103DD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811BA4"/>
    <w:multiLevelType w:val="hybridMultilevel"/>
    <w:tmpl w:val="7EF26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050606"/>
    <w:multiLevelType w:val="hybridMultilevel"/>
    <w:tmpl w:val="3A96D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EE60CF"/>
    <w:multiLevelType w:val="hybridMultilevel"/>
    <w:tmpl w:val="E9C486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6A6BBF"/>
    <w:multiLevelType w:val="hybridMultilevel"/>
    <w:tmpl w:val="3EE687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5"/>
  </w:num>
  <w:num w:numId="4">
    <w:abstractNumId w:val="10"/>
  </w:num>
  <w:num w:numId="5">
    <w:abstractNumId w:val="18"/>
  </w:num>
  <w:num w:numId="6">
    <w:abstractNumId w:val="4"/>
  </w:num>
  <w:num w:numId="7">
    <w:abstractNumId w:val="16"/>
  </w:num>
  <w:num w:numId="8">
    <w:abstractNumId w:val="1"/>
  </w:num>
  <w:num w:numId="9">
    <w:abstractNumId w:val="12"/>
  </w:num>
  <w:num w:numId="10">
    <w:abstractNumId w:val="2"/>
  </w:num>
  <w:num w:numId="11">
    <w:abstractNumId w:val="17"/>
  </w:num>
  <w:num w:numId="12">
    <w:abstractNumId w:val="3"/>
  </w:num>
  <w:num w:numId="13">
    <w:abstractNumId w:val="11"/>
  </w:num>
  <w:num w:numId="14">
    <w:abstractNumId w:val="6"/>
  </w:num>
  <w:num w:numId="15">
    <w:abstractNumId w:val="0"/>
  </w:num>
  <w:num w:numId="16">
    <w:abstractNumId w:val="14"/>
  </w:num>
  <w:num w:numId="17">
    <w:abstractNumId w:val="8"/>
  </w:num>
  <w:num w:numId="18">
    <w:abstractNumId w:val="7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315"/>
    <w:rsid w:val="00080FAC"/>
    <w:rsid w:val="000916A0"/>
    <w:rsid w:val="00103315"/>
    <w:rsid w:val="0010453D"/>
    <w:rsid w:val="00116454"/>
    <w:rsid w:val="0013197F"/>
    <w:rsid w:val="00141186"/>
    <w:rsid w:val="00296080"/>
    <w:rsid w:val="002A60D6"/>
    <w:rsid w:val="002D0265"/>
    <w:rsid w:val="0031291E"/>
    <w:rsid w:val="003129AB"/>
    <w:rsid w:val="0031483D"/>
    <w:rsid w:val="0032033A"/>
    <w:rsid w:val="00371011"/>
    <w:rsid w:val="00423A4F"/>
    <w:rsid w:val="00453DFE"/>
    <w:rsid w:val="00493188"/>
    <w:rsid w:val="00532C62"/>
    <w:rsid w:val="00564B86"/>
    <w:rsid w:val="005C1D50"/>
    <w:rsid w:val="006400F6"/>
    <w:rsid w:val="006635CF"/>
    <w:rsid w:val="00692335"/>
    <w:rsid w:val="00702249"/>
    <w:rsid w:val="008102AA"/>
    <w:rsid w:val="008255C0"/>
    <w:rsid w:val="00890613"/>
    <w:rsid w:val="0097550D"/>
    <w:rsid w:val="00AB2F64"/>
    <w:rsid w:val="00B007A5"/>
    <w:rsid w:val="00BB28C8"/>
    <w:rsid w:val="00C46546"/>
    <w:rsid w:val="00CA2BE2"/>
    <w:rsid w:val="00CE0DCD"/>
    <w:rsid w:val="00D14666"/>
    <w:rsid w:val="00D508B4"/>
    <w:rsid w:val="00DD13AB"/>
    <w:rsid w:val="00E24C17"/>
    <w:rsid w:val="00E46A18"/>
    <w:rsid w:val="00F5388C"/>
    <w:rsid w:val="00F91D12"/>
    <w:rsid w:val="00FE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5C087"/>
  <w15:chartTrackingRefBased/>
  <w15:docId w15:val="{19EAC38F-FE46-4A8A-9801-597C3C50E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60D6"/>
    <w:pPr>
      <w:ind w:left="720"/>
      <w:contextualSpacing/>
    </w:pPr>
  </w:style>
  <w:style w:type="character" w:customStyle="1" w:styleId="qwen-markdown-text">
    <w:name w:val="qwen-markdown-text"/>
    <w:basedOn w:val="a0"/>
    <w:rsid w:val="002D0265"/>
  </w:style>
  <w:style w:type="table" w:customStyle="1" w:styleId="2">
    <w:name w:val="Сетка таблицы2"/>
    <w:basedOn w:val="a1"/>
    <w:next w:val="a3"/>
    <w:uiPriority w:val="39"/>
    <w:rsid w:val="00CE0DCD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F91D12"/>
    <w:pPr>
      <w:spacing w:after="0" w:line="240" w:lineRule="auto"/>
    </w:pPr>
    <w:rPr>
      <w:rFonts w:eastAsia="Times New Roman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46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6546"/>
  </w:style>
  <w:style w:type="paragraph" w:styleId="a7">
    <w:name w:val="footer"/>
    <w:basedOn w:val="a"/>
    <w:link w:val="a8"/>
    <w:uiPriority w:val="99"/>
    <w:unhideWhenUsed/>
    <w:rsid w:val="00C465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6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1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314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97445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487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1621</Words>
  <Characters>9242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Natalia Tsyganova</cp:lastModifiedBy>
  <cp:revision>4</cp:revision>
  <dcterms:created xsi:type="dcterms:W3CDTF">2026-06-16T11:57:00Z</dcterms:created>
  <dcterms:modified xsi:type="dcterms:W3CDTF">2026-10-06T19:00:00Z</dcterms:modified>
</cp:coreProperties>
</file>