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A30DA" w14:textId="77777777" w:rsidR="00B66C86" w:rsidRPr="00B66C86" w:rsidRDefault="00B66C86" w:rsidP="00B66C86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  <w:r w:rsidRPr="00B66C86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 xml:space="preserve">Примерные оценочные материалы для промежуточной аттестации </w:t>
      </w:r>
    </w:p>
    <w:p w14:paraId="3410D710" w14:textId="77777777" w:rsidR="00B66C86" w:rsidRPr="00B66C86" w:rsidRDefault="00B66C86" w:rsidP="00B66C86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  <w:r w:rsidRPr="00B66C86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по дисциплине</w:t>
      </w:r>
    </w:p>
    <w:p w14:paraId="05175FAD" w14:textId="15404591" w:rsidR="00B66C86" w:rsidRPr="00B66C86" w:rsidRDefault="00B66C86" w:rsidP="00B66C86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  <w:r w:rsidRPr="00B66C86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Введение в специальность</w:t>
      </w:r>
      <w:r w:rsidRPr="00B66C86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»</w:t>
      </w:r>
    </w:p>
    <w:p w14:paraId="6CBE21AC" w14:textId="77777777" w:rsidR="00B66C86" w:rsidRPr="00B66C86" w:rsidRDefault="00B66C86" w:rsidP="00B66C86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</w:p>
    <w:p w14:paraId="551EBBAB" w14:textId="09368DFB" w:rsidR="00B66C86" w:rsidRDefault="00B66C86" w:rsidP="008A6783">
      <w:pPr>
        <w:shd w:val="clear" w:color="auto" w:fill="FFFFFF"/>
        <w:spacing w:after="20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B66C86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При проведении промежуточной аттестации обучающемуся предлагается дать ответы на </w:t>
      </w:r>
      <w:r w:rsidR="008A6783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15 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тест</w:t>
      </w:r>
      <w:r w:rsidR="008A6783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овых вопросов</w:t>
      </w:r>
      <w:r w:rsidRPr="00B66C86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:</w:t>
      </w:r>
    </w:p>
    <w:p w14:paraId="2843B531" w14:textId="15501842" w:rsidR="008A6783" w:rsidRDefault="008A6783" w:rsidP="008A6783">
      <w:pPr>
        <w:shd w:val="clear" w:color="auto" w:fill="FFFFFF"/>
        <w:spacing w:after="20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Пример тестовых заданий по дисциплине </w:t>
      </w:r>
    </w:p>
    <w:p w14:paraId="113E337D" w14:textId="098D4DB7" w:rsidR="008A6783" w:rsidRPr="00B66C86" w:rsidRDefault="008A6783" w:rsidP="008A6783">
      <w:pPr>
        <w:shd w:val="clear" w:color="auto" w:fill="FFFFFF"/>
        <w:spacing w:after="20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«Введение в специальность» </w:t>
      </w:r>
    </w:p>
    <w:p w14:paraId="5CA482B5" w14:textId="77777777" w:rsidR="00B66C86" w:rsidRDefault="00B66C86"/>
    <w:p w14:paraId="19C184F9" w14:textId="77777777" w:rsidR="00B66C86" w:rsidRDefault="00B66C86"/>
    <w:p w14:paraId="16DCFEBB" w14:textId="37FDAC23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1. Служба пути – это подразделение … </w:t>
      </w:r>
    </w:p>
    <w:p w14:paraId="2186CF65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>1) агентства железнодорожного транспорта</w:t>
      </w:r>
    </w:p>
    <w:p w14:paraId="6542B2E1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 2) филиала железнодорожного транспорта </w:t>
      </w:r>
    </w:p>
    <w:p w14:paraId="74F0652E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3) отделения железной дороги </w:t>
      </w:r>
    </w:p>
    <w:p w14:paraId="09F6F62D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2. По степени срочности в первую очередь выполняются работы… </w:t>
      </w:r>
    </w:p>
    <w:p w14:paraId="068A2C2E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1) неотложные </w:t>
      </w:r>
    </w:p>
    <w:p w14:paraId="51593704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2) первоочередные </w:t>
      </w:r>
    </w:p>
    <w:p w14:paraId="34DEF778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3) планово-предупредительные </w:t>
      </w:r>
    </w:p>
    <w:p w14:paraId="704B9026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3. Виды планирования ремонтов пути… </w:t>
      </w:r>
    </w:p>
    <w:p w14:paraId="1C6652C9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1) текущее и комплексное </w:t>
      </w:r>
    </w:p>
    <w:p w14:paraId="5C470873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2) перспективное </w:t>
      </w:r>
    </w:p>
    <w:p w14:paraId="4C55A01C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3) текущее и перспективное </w:t>
      </w:r>
    </w:p>
    <w:p w14:paraId="7D336E56" w14:textId="77777777" w:rsidR="00B66C86" w:rsidRPr="00D169D7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4. Дистанция пути – это предприятия относятся к … </w:t>
      </w:r>
    </w:p>
    <w:p w14:paraId="24588A5F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1) департаменту пути </w:t>
      </w:r>
    </w:p>
    <w:p w14:paraId="526B769B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2) дирекции по ремонтам пути </w:t>
      </w:r>
    </w:p>
    <w:p w14:paraId="68F9A998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3) к дирекции инфраструктуры </w:t>
      </w:r>
    </w:p>
    <w:p w14:paraId="1A180C6E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>5. Какая нормальная ширина колеи в прямых участках?</w:t>
      </w:r>
    </w:p>
    <w:p w14:paraId="7ABCE160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 1) 1530 </w:t>
      </w:r>
    </w:p>
    <w:p w14:paraId="3219084B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2) 1540 </w:t>
      </w:r>
    </w:p>
    <w:p w14:paraId="4BF28162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3) 1520 </w:t>
      </w:r>
    </w:p>
    <w:p w14:paraId="750D23BA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>6. По сколько затянутых болтов должно быть на каждом конце рельса для пропуска поездов?</w:t>
      </w:r>
    </w:p>
    <w:p w14:paraId="40732531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 1) по одному </w:t>
      </w:r>
    </w:p>
    <w:p w14:paraId="2996D273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lastRenderedPageBreak/>
        <w:t xml:space="preserve">2) по два </w:t>
      </w:r>
    </w:p>
    <w:p w14:paraId="16ED8CE1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>3) все на одном конце</w:t>
      </w:r>
    </w:p>
    <w:p w14:paraId="36D4D692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 7.Какова цель подбивки пути? </w:t>
      </w:r>
    </w:p>
    <w:p w14:paraId="779C003E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1) Упрочнение шпал </w:t>
      </w:r>
    </w:p>
    <w:p w14:paraId="56D931F8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2) Рихтовка пути </w:t>
      </w:r>
    </w:p>
    <w:p w14:paraId="027C4740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3) Уплотнение балласта под шпалами </w:t>
      </w:r>
    </w:p>
    <w:p w14:paraId="6C2E49E9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8. Регулировка зазоров – это… </w:t>
      </w:r>
    </w:p>
    <w:p w14:paraId="27381B80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1) приведение величин зазоров к нормальным без разрыва стыков </w:t>
      </w:r>
    </w:p>
    <w:p w14:paraId="10CF6E77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2) приведение величин зазоров к нормальным с разрывом стыков </w:t>
      </w:r>
    </w:p>
    <w:p w14:paraId="66F2D261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3) выправка пути в плане и в профиле </w:t>
      </w:r>
    </w:p>
    <w:p w14:paraId="50FD6082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9.На каком расстоянии от препятствия устанавливаются красные щиты на перегоне? </w:t>
      </w:r>
    </w:p>
    <w:p w14:paraId="0856A933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1) 50 м </w:t>
      </w:r>
    </w:p>
    <w:p w14:paraId="11E97CB7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2) 500 - 1500 м </w:t>
      </w:r>
    </w:p>
    <w:p w14:paraId="621AA93A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3) Расстояние "А" устанавливается начальником дороги </w:t>
      </w:r>
    </w:p>
    <w:p w14:paraId="72CABCF3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10.На каком расстоянии следует обходить вагоны, стоящие на пути? </w:t>
      </w:r>
    </w:p>
    <w:p w14:paraId="62417004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1) Не ближе, чем за 2 м </w:t>
      </w:r>
    </w:p>
    <w:p w14:paraId="7798B250" w14:textId="77777777" w:rsidR="00B66C86" w:rsidRPr="00B66C86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 xml:space="preserve">2) Не ближе, чем за 5 м </w:t>
      </w:r>
    </w:p>
    <w:p w14:paraId="778DB3C1" w14:textId="770797EB" w:rsidR="009A5EDB" w:rsidRDefault="00B66C86">
      <w:pPr>
        <w:rPr>
          <w:rFonts w:ascii="Times New Roman" w:hAnsi="Times New Roman" w:cs="Times New Roman"/>
          <w:sz w:val="24"/>
          <w:szCs w:val="24"/>
        </w:rPr>
      </w:pPr>
      <w:r w:rsidRPr="00B66C86">
        <w:rPr>
          <w:rFonts w:ascii="Times New Roman" w:hAnsi="Times New Roman" w:cs="Times New Roman"/>
          <w:sz w:val="24"/>
          <w:szCs w:val="24"/>
        </w:rPr>
        <w:t>3) Не ближе, чем за 10 м</w:t>
      </w:r>
    </w:p>
    <w:p w14:paraId="795C0DA0" w14:textId="5B83ABAF" w:rsidR="00D169D7" w:rsidRDefault="00D169D7">
      <w:pPr>
        <w:rPr>
          <w:rFonts w:ascii="Times New Roman" w:hAnsi="Times New Roman" w:cs="Times New Roman"/>
          <w:sz w:val="24"/>
          <w:szCs w:val="24"/>
        </w:rPr>
      </w:pPr>
    </w:p>
    <w:p w14:paraId="41F36493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Какова суть и основное содержание выбранной специальности?</w:t>
      </w:r>
    </w:p>
    <w:p w14:paraId="316639E3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В каких сферах/отраслях востребованы специалисты данного профиля?</w:t>
      </w:r>
    </w:p>
    <w:p w14:paraId="39C7952E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ключевые профессиональные компетенции формируются в процессе обучения?</w:t>
      </w:r>
    </w:p>
    <w:p w14:paraId="38B2C5C7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основные дисциплины входят в учебный план по специальности?</w:t>
      </w:r>
    </w:p>
    <w:p w14:paraId="3D5A2262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Каковы современные тренды и перспективы развития данной профессиональной области?</w:t>
      </w:r>
    </w:p>
    <w:p w14:paraId="45E5E131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профессиональные стандарты и квалификационные требования действуют для этой специальности?</w:t>
      </w:r>
    </w:p>
    <w:p w14:paraId="1EFCFB9B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программные продукты и технологии наиболее актуальны для специалистов в этой сфере?</w:t>
      </w:r>
    </w:p>
    <w:p w14:paraId="6A4D24E0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lastRenderedPageBreak/>
        <w:t>Каковы типичные должностные обязанности выпускника по данной специальности?</w:t>
      </w:r>
    </w:p>
    <w:p w14:paraId="2C8C8EBA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существуют смежные и родственные специальности?</w:t>
      </w:r>
    </w:p>
    <w:p w14:paraId="274C37E2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научные школы и ведущие эксперты известны в данной профессиональной сфере?</w:t>
      </w:r>
    </w:p>
    <w:p w14:paraId="3208A96D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профессиональные сообщества и ассоциации объединяют специалистов этого профиля?</w:t>
      </w:r>
    </w:p>
    <w:p w14:paraId="115889A6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лицензии, сертификаты или допуски могут потребоваться для работы по специальности?</w:t>
      </w:r>
    </w:p>
    <w:p w14:paraId="0CA570FC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Каковы основные формы и методы практической подготовки в рамках обучения?</w:t>
      </w:r>
    </w:p>
    <w:p w14:paraId="41EC388E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возможности для стажировок и практик предоставляют партнёры программы?</w:t>
      </w:r>
    </w:p>
    <w:p w14:paraId="1E428497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исследовательские направления и темы актуальны для этой специальности сегодня?</w:t>
      </w:r>
    </w:p>
    <w:p w14:paraId="78E568FF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Каковы типичные места трудоустройства выпускников данной специальности?</w:t>
      </w:r>
    </w:p>
    <w:p w14:paraId="13F9FE2B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карьерные траектории наиболее распространены для специалистов этого профиля?</w:t>
      </w:r>
    </w:p>
    <w:p w14:paraId="78987117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международные аналоги и эквиваленты имеет данная специальность?</w:t>
      </w:r>
    </w:p>
    <w:p w14:paraId="0B376569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этические нормы и профессиональные принципы важны для специалиста в этой области?</w:t>
      </w:r>
    </w:p>
    <w:p w14:paraId="673A2FE7" w14:textId="77777777" w:rsidR="00D169D7" w:rsidRDefault="00D169D7" w:rsidP="00D169D7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 w:line="420" w:lineRule="atLeast"/>
        <w:ind w:left="0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Какие цифровые навыки и компетенции становятся обязательными для современного специалиста данного профиля?</w:t>
      </w:r>
    </w:p>
    <w:p w14:paraId="655E3C74" w14:textId="77777777" w:rsidR="00D169D7" w:rsidRPr="00B66C86" w:rsidRDefault="00D169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69D7" w:rsidRPr="00B6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F3436"/>
    <w:multiLevelType w:val="multilevel"/>
    <w:tmpl w:val="781A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F7"/>
    <w:rsid w:val="00353BF7"/>
    <w:rsid w:val="00824D1B"/>
    <w:rsid w:val="008A6783"/>
    <w:rsid w:val="009A5EDB"/>
    <w:rsid w:val="00B66C86"/>
    <w:rsid w:val="00D1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6C72"/>
  <w15:chartTrackingRefBased/>
  <w15:docId w15:val="{87B11221-DDB9-4B2E-BA85-E7345F38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Guskov</dc:creator>
  <cp:keywords/>
  <dc:description/>
  <cp:lastModifiedBy>Гуськова Марина Федоровна</cp:lastModifiedBy>
  <cp:revision>4</cp:revision>
  <dcterms:created xsi:type="dcterms:W3CDTF">2024-06-27T11:17:00Z</dcterms:created>
  <dcterms:modified xsi:type="dcterms:W3CDTF">2025-12-19T10:14:00Z</dcterms:modified>
</cp:coreProperties>
</file>