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2967C579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8E1836">
        <w:rPr>
          <w:b/>
          <w:sz w:val="28"/>
          <w:szCs w:val="28"/>
        </w:rPr>
        <w:t>Внутренний аудит</w:t>
      </w:r>
      <w:r w:rsidR="00B749D1">
        <w:rPr>
          <w:b/>
          <w:sz w:val="28"/>
          <w:szCs w:val="28"/>
        </w:rPr>
        <w:t xml:space="preserve"> </w:t>
      </w:r>
      <w:r w:rsidR="00B749D1" w:rsidRPr="00B749D1">
        <w:rPr>
          <w:b/>
          <w:sz w:val="28"/>
          <w:szCs w:val="28"/>
        </w:rPr>
        <w:t>в транспортных компаниях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805488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333BB7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C53DDDE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1.Методика проведения внутреннего аудита эффективности системы внутреннего контроля </w:t>
      </w:r>
      <w:bookmarkStart w:id="0" w:name="_Hlk230187942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бизнес-процессов транспортной компании</w:t>
      </w:r>
      <w:bookmarkEnd w:id="0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687373C6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2. Основными задачи службы </w:t>
      </w:r>
      <w:bookmarkStart w:id="1" w:name="_Hlk230188452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внутреннего аудита.</w:t>
      </w:r>
    </w:p>
    <w:bookmarkEnd w:id="1"/>
    <w:p w14:paraId="302D62F3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3. Основные этапы </w:t>
      </w:r>
      <w:bookmarkStart w:id="2" w:name="_Hlk230187602"/>
      <w:bookmarkStart w:id="3" w:name="_Hlk230187799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внутреннего</w:t>
      </w:r>
      <w:bookmarkEnd w:id="2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аудита </w:t>
      </w:r>
      <w:bookmarkEnd w:id="3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эффективности СВК бизнес-процессов </w:t>
      </w:r>
      <w:bookmarkStart w:id="4" w:name="_Hlk230187634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транспортной компании</w:t>
      </w:r>
      <w:bookmarkEnd w:id="4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5839CCF5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4.</w:t>
      </w:r>
      <w:r w:rsidRPr="00B749D1">
        <w:rPr>
          <w:color w:val="000000" w:themeColor="text1"/>
        </w:rPr>
        <w:t xml:space="preserve"> </w:t>
      </w: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Планирование внутреннего аудита </w:t>
      </w:r>
      <w:bookmarkStart w:id="5" w:name="_Hlk230187765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в транспортной компании</w:t>
      </w:r>
      <w:bookmarkEnd w:id="5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C78B430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5. Содержание предварительного обследования бизнес-процесса в транспортной компании в процессе планирования внутреннего аудита.</w:t>
      </w:r>
    </w:p>
    <w:p w14:paraId="7DA55F77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6. Обоснование проверки бизнес-процессов </w:t>
      </w:r>
      <w:bookmarkStart w:id="6" w:name="_Hlk230189322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транспортной компании </w:t>
      </w:r>
      <w:bookmarkEnd w:id="6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и формирование Задания на </w:t>
      </w:r>
      <w:bookmarkStart w:id="7" w:name="_Hlk230188169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внутренний </w:t>
      </w:r>
      <w:bookmarkEnd w:id="7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аудит.</w:t>
      </w:r>
    </w:p>
    <w:p w14:paraId="4C4C43C1" w14:textId="6894AD02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7. Описание бизнес-процессов транспортной компании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при формировании Задания на внутренний аудит.</w:t>
      </w:r>
    </w:p>
    <w:p w14:paraId="2A13B70B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8. Основа для формирования перечня рисков изучаемого бизнес-процесса и их оценки.</w:t>
      </w:r>
    </w:p>
    <w:p w14:paraId="5161D90B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9. Проведение аудиторских процедур для сбора доказательств в процессе внутреннего аудита.</w:t>
      </w:r>
    </w:p>
    <w:p w14:paraId="31D04FBE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10.Оценка дизайна внутреннего контроля в процессе аудита.</w:t>
      </w:r>
    </w:p>
    <w:p w14:paraId="1F8FF036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11. Основные направления рекомендации по построению и оптимизации действующей системы внутреннего контроля анализируемого процесса.</w:t>
      </w:r>
    </w:p>
    <w:p w14:paraId="6FFF0654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12. Формирование Аудиторского отчета по результатам внутреннего аудита. Его структура и содержание.</w:t>
      </w:r>
    </w:p>
    <w:p w14:paraId="25A2C5FE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13. Работа СВА с материалами внутреннего аудита после утверждения Аудиторского отчета.</w:t>
      </w:r>
      <w:r w:rsidRPr="00B749D1">
        <w:rPr>
          <w:color w:val="000000" w:themeColor="text1"/>
        </w:rPr>
        <w:t xml:space="preserve"> </w:t>
      </w: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Формирование «Отчета об исполнении корректирующих мероприятий» по проведенному аудиту.</w:t>
      </w:r>
    </w:p>
    <w:p w14:paraId="70927650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14. Оказание СВА консалтинговой поддержки менеджменту</w:t>
      </w:r>
      <w:r w:rsidRPr="00B749D1">
        <w:rPr>
          <w:color w:val="000000" w:themeColor="text1"/>
        </w:rPr>
        <w:t xml:space="preserve"> </w:t>
      </w: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транспортной компании.</w:t>
      </w:r>
    </w:p>
    <w:p w14:paraId="3DD1E17C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15. Международные профессиональные стандарты внутреннего аудита, их роль и структура.</w:t>
      </w:r>
    </w:p>
    <w:p w14:paraId="37C426CB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16. Профессиональные и этические характеристики внутреннего аудитора.</w:t>
      </w:r>
    </w:p>
    <w:p w14:paraId="7B10FDED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17. Ключевые показатели эффективности СВА.</w:t>
      </w:r>
    </w:p>
    <w:p w14:paraId="55EA788A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18. Внутренний аудит </w:t>
      </w:r>
      <w:bookmarkStart w:id="8" w:name="_Hlk230193356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на транспортном предприятии</w:t>
      </w:r>
      <w:bookmarkEnd w:id="8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: цели, задачи и виды.</w:t>
      </w:r>
    </w:p>
    <w:p w14:paraId="1F1F2153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19. Функции и принципы внутреннего аудита.</w:t>
      </w:r>
    </w:p>
    <w:p w14:paraId="084E22CE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20. Порядок создания и функционирования службы внутреннего аудита в </w:t>
      </w:r>
      <w:bookmarkStart w:id="9" w:name="_Hlk230193853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транспортной</w:t>
      </w:r>
      <w:bookmarkEnd w:id="9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организации.</w:t>
      </w:r>
    </w:p>
    <w:p w14:paraId="3899EE69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 xml:space="preserve">21. Роль внутреннего аудита в управлении </w:t>
      </w:r>
      <w:bookmarkStart w:id="10" w:name="_Hlk230193980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транспортной компанией</w:t>
      </w:r>
      <w:bookmarkEnd w:id="10"/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045C071E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22. Внутренний аудит как инструмент оценки рисков транспортной компании.</w:t>
      </w:r>
    </w:p>
    <w:p w14:paraId="535ACFCC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23. Внутренний и внешний аудиты. Сравнительная характеристика.</w:t>
      </w:r>
    </w:p>
    <w:p w14:paraId="5DE29D26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24. Подготовка рабочих документов при проведении внутреннего аудита.</w:t>
      </w:r>
    </w:p>
    <w:p w14:paraId="59B3A50D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25. Нормативное регулирование внутреннего аудита.</w:t>
      </w:r>
    </w:p>
    <w:p w14:paraId="5BCFD34A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26. Виды внутреннего аудита.</w:t>
      </w:r>
    </w:p>
    <w:p w14:paraId="4EE9A97B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27. Информационное обеспечение внутреннего аудита транспортных организаций.</w:t>
      </w:r>
    </w:p>
    <w:p w14:paraId="7517A73A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28. Кадровое обеспечение службы внутреннего аудита.</w:t>
      </w:r>
    </w:p>
    <w:p w14:paraId="27774A37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29. Взаимосвязь внутреннего аудита с другими службами</w:t>
      </w:r>
    </w:p>
    <w:p w14:paraId="2666FA6C" w14:textId="78B7BC26" w:rsidR="00B749D1" w:rsidRPr="00B749D1" w:rsidRDefault="00B749D1" w:rsidP="00B749D1">
      <w:pPr>
        <w:spacing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и подразделениями транспортной организации.</w:t>
      </w:r>
    </w:p>
    <w:p w14:paraId="57A1BDED" w14:textId="77777777" w:rsidR="00B749D1" w:rsidRPr="00B749D1" w:rsidRDefault="00B749D1" w:rsidP="00B749D1">
      <w:pPr>
        <w:spacing w:line="360" w:lineRule="auto"/>
        <w:ind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749D1">
        <w:rPr>
          <w:rFonts w:eastAsia="Times New Roman"/>
          <w:color w:val="000000" w:themeColor="text1"/>
          <w:sz w:val="28"/>
          <w:szCs w:val="28"/>
          <w:lang w:eastAsia="ru-RU"/>
        </w:rPr>
        <w:t>30. Внутренний аудит в условиях компьютерной обработки данных.</w:t>
      </w:r>
    </w:p>
    <w:p w14:paraId="7DBC4DD0" w14:textId="77777777" w:rsidR="00333BB7" w:rsidRDefault="00333BB7" w:rsidP="00EF5C51">
      <w:pPr>
        <w:spacing w:line="276" w:lineRule="auto"/>
        <w:ind w:firstLine="709"/>
        <w:contextualSpacing/>
        <w:rPr>
          <w:bCs/>
          <w:sz w:val="28"/>
          <w:szCs w:val="28"/>
        </w:rPr>
      </w:pPr>
    </w:p>
    <w:p w14:paraId="2AE37A3B" w14:textId="77777777" w:rsidR="00333BB7" w:rsidRDefault="00333BB7" w:rsidP="00333BB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Примерный перечень тестовых заданий</w:t>
      </w:r>
    </w:p>
    <w:p w14:paraId="451E25B9" w14:textId="77777777" w:rsidR="00333BB7" w:rsidRDefault="00333BB7" w:rsidP="00333BB7">
      <w:pPr>
        <w:rPr>
          <w:sz w:val="28"/>
          <w:szCs w:val="28"/>
        </w:rPr>
      </w:pPr>
    </w:p>
    <w:p w14:paraId="47849A3E" w14:textId="77777777" w:rsidR="00333BB7" w:rsidRPr="00333BB7" w:rsidRDefault="00333BB7" w:rsidP="00333BB7">
      <w:pPr>
        <w:rPr>
          <w:sz w:val="28"/>
          <w:szCs w:val="28"/>
        </w:rPr>
      </w:pPr>
      <w:r w:rsidRPr="00333BB7">
        <w:rPr>
          <w:sz w:val="28"/>
          <w:szCs w:val="28"/>
        </w:rPr>
        <w:t>При проведении промежуточной аттестации обучающемуся предлагается дать ответы на 10 тестовых заданий из нижеприведенного списка.</w:t>
      </w:r>
    </w:p>
    <w:p w14:paraId="73D4F0D7" w14:textId="77777777" w:rsidR="00333BB7" w:rsidRDefault="00333BB7" w:rsidP="00333BB7">
      <w:pPr>
        <w:rPr>
          <w:color w:val="000000"/>
          <w:szCs w:val="24"/>
        </w:rPr>
      </w:pPr>
    </w:p>
    <w:p w14:paraId="4B285CEB" w14:textId="77777777" w:rsidR="00333BB7" w:rsidRDefault="00333BB7" w:rsidP="00333BB7">
      <w:pPr>
        <w:pStyle w:val="ae"/>
        <w:spacing w:after="0"/>
        <w:rPr>
          <w:bCs/>
          <w:szCs w:val="24"/>
        </w:rPr>
      </w:pPr>
      <w:r>
        <w:rPr>
          <w:bCs/>
          <w:szCs w:val="24"/>
        </w:rPr>
        <w:t>Укажите все правильные ответы </w:t>
      </w:r>
    </w:p>
    <w:p w14:paraId="6681841A" w14:textId="77777777" w:rsidR="00333BB7" w:rsidRDefault="00333BB7" w:rsidP="00333BB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AFDA0D6" w14:textId="3F08511A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B749D1">
        <w:rPr>
          <w:color w:val="000000" w:themeColor="text1"/>
          <w:sz w:val="28"/>
          <w:szCs w:val="28"/>
        </w:rPr>
        <w:t>Содержание программы внутреннего аудита определяется:</w:t>
      </w:r>
    </w:p>
    <w:p w14:paraId="5F0FF38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внутренними аудиторскими стандартами;</w:t>
      </w:r>
    </w:p>
    <w:p w14:paraId="01FE6E5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самостоятельно службой внутреннего аудита;</w:t>
      </w:r>
    </w:p>
    <w:p w14:paraId="18DADEF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руководителем, по решению которого проводится аудиторская проверка.</w:t>
      </w:r>
    </w:p>
    <w:p w14:paraId="0391C88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2. Результаты внутреннего аудита оформляются документом, который называется:</w:t>
      </w:r>
    </w:p>
    <w:p w14:paraId="0AC5959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а) акт;</w:t>
      </w:r>
    </w:p>
    <w:p w14:paraId="5908997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б) отчет;</w:t>
      </w:r>
    </w:p>
    <w:p w14:paraId="39F3913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в) заключение.</w:t>
      </w:r>
    </w:p>
    <w:p w14:paraId="5016CCE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5BFEFF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3. Объем отчета внутреннего аудитора:</w:t>
      </w:r>
    </w:p>
    <w:p w14:paraId="7F66CBF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а) не ограничивается;</w:t>
      </w:r>
    </w:p>
    <w:p w14:paraId="25AAF99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б) ограничивается каждой организацией;</w:t>
      </w:r>
    </w:p>
    <w:p w14:paraId="2B3657F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в) ограничивается приказом Минфина </w:t>
      </w:r>
      <w:proofErr w:type="gramStart"/>
      <w:r w:rsidRPr="00B749D1">
        <w:rPr>
          <w:color w:val="000000" w:themeColor="text1"/>
          <w:sz w:val="28"/>
          <w:szCs w:val="28"/>
        </w:rPr>
        <w:t>РФ .</w:t>
      </w:r>
      <w:proofErr w:type="gramEnd"/>
    </w:p>
    <w:p w14:paraId="5EDA9D5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03D1F17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4. Целью внутреннего аудита является:        </w:t>
      </w:r>
    </w:p>
    <w:p w14:paraId="2828145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а) установление достоверности отчетных данных, а также выявление недостатков или положительного опыта;        </w:t>
      </w:r>
    </w:p>
    <w:p w14:paraId="24A0AEA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б) предупреждение незаконности и нецелесообразности проведения хозяйственных операций; </w:t>
      </w:r>
    </w:p>
    <w:p w14:paraId="4359628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оперативное устранение недостатков, выявление и распространение положительного опыта,</w:t>
      </w:r>
    </w:p>
    <w:p w14:paraId="5726E7A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г) оценка эффективности проведения внутреннего контроля.</w:t>
      </w:r>
    </w:p>
    <w:p w14:paraId="0A9109F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793839F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5. Может ли быть изменена и дополнена программа внутреннего аудита в ходе ее проведения?</w:t>
      </w:r>
    </w:p>
    <w:p w14:paraId="7D13E45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может;</w:t>
      </w:r>
    </w:p>
    <w:p w14:paraId="7F2C898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 может;</w:t>
      </w:r>
    </w:p>
    <w:p w14:paraId="6AA5778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никогда.</w:t>
      </w:r>
    </w:p>
    <w:p w14:paraId="68E774B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AC0872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6. Имеет ли право внутренний аудитор изымать необходимые документы, подтверждающие злоупотребления и хищения </w:t>
      </w:r>
      <w:r w:rsidRPr="00B749D1">
        <w:rPr>
          <w:color w:val="000000" w:themeColor="text1"/>
          <w:sz w:val="28"/>
          <w:szCs w:val="28"/>
        </w:rPr>
        <w:lastRenderedPageBreak/>
        <w:t>материальных ценностей, сохранность которых не гарантируется, и документы, отражающие фиктивные операции, подлоги, подделки:</w:t>
      </w:r>
    </w:p>
    <w:p w14:paraId="670D9E2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да;</w:t>
      </w:r>
    </w:p>
    <w:p w14:paraId="10787CA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нет.</w:t>
      </w:r>
    </w:p>
    <w:p w14:paraId="7954027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26F0691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7. Имеет ли право внутренний аудитор привлекать работников проверяемой организации (по согласованию с ее руководителем) для выполнения отдельных работ, необходимых для проведения проверки:</w:t>
      </w:r>
    </w:p>
    <w:p w14:paraId="6FFCCF4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да;</w:t>
      </w:r>
    </w:p>
    <w:p w14:paraId="50A9BA6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нет.</w:t>
      </w:r>
    </w:p>
    <w:p w14:paraId="1A60DDF5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12FBFF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8. В отчете внутреннего аудитора выводы, предположения и факты, не подтвержденные документами или результатами проверок:</w:t>
      </w:r>
    </w:p>
    <w:p w14:paraId="6FE551C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требуют более подробного описания;</w:t>
      </w:r>
    </w:p>
    <w:p w14:paraId="4B7E5B3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 допускаются;</w:t>
      </w:r>
    </w:p>
    <w:p w14:paraId="497D26D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допускаются с оговоркой.</w:t>
      </w:r>
    </w:p>
    <w:p w14:paraId="6148D1B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41A3174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9. О каком виде аудита идет речь: Аудит выполняет специальная аудиторская организация с целью установления достоверности бухгалтерской отчетности организации -: </w:t>
      </w:r>
    </w:p>
    <w:p w14:paraId="28BFD90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62F6A9A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32DC728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10. О каком виде аудита идет речь: Проводится внутри организации ее же специалистами и организуется по желанию руководства для получения информации, необходимой для управленческих решений -:</w:t>
      </w:r>
    </w:p>
    <w:p w14:paraId="4E236E8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40532F3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52464CF5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6E032AE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11. О каком виде аудита идет речь: Постановка задач определяется собственниками или руководством исходя из потребностей управления:</w:t>
      </w:r>
    </w:p>
    <w:p w14:paraId="0A916F8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086F795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378DB68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52A0F37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12. О каком виде аудита идет речь: Объектом данного вида аудита является решение отдельных функциональных задач управления </w:t>
      </w:r>
      <w:proofErr w:type="gramStart"/>
      <w:r w:rsidRPr="00B749D1">
        <w:rPr>
          <w:color w:val="000000" w:themeColor="text1"/>
          <w:sz w:val="28"/>
          <w:szCs w:val="28"/>
        </w:rPr>
        <w:t>- :</w:t>
      </w:r>
      <w:proofErr w:type="gramEnd"/>
      <w:r w:rsidRPr="00B749D1">
        <w:rPr>
          <w:color w:val="000000" w:themeColor="text1"/>
          <w:sz w:val="28"/>
          <w:szCs w:val="28"/>
        </w:rPr>
        <w:t xml:space="preserve"> </w:t>
      </w:r>
    </w:p>
    <w:p w14:paraId="03A84D6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6AAE655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3F71F32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188E18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lastRenderedPageBreak/>
        <w:t>13. О каком виде аудита идет речь: Цель аудита определяется руководством организации, способы аудита выбираются аудиторами самостоятельно:</w:t>
      </w:r>
    </w:p>
    <w:p w14:paraId="4B40B5C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0C8AAD4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3F26145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32E668F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14. О каком виде аудита идет речь: Цель аудита определяется руководством организации, способы аудита выбираются аудиторами самостоятельно:</w:t>
      </w:r>
    </w:p>
    <w:p w14:paraId="71AF422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6B88E33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7D80F51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5746696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15. О каком виде аудита идет речь: Организация работы аудиторов — выполнение конкретных заданий руководства компании:</w:t>
      </w:r>
    </w:p>
    <w:p w14:paraId="4346D21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0EF57F6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7B24CF0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4E2840F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16. О каком виде аудита идет речь: Начисление заработной платы аудиторам производится по штатному расписанию:</w:t>
      </w:r>
    </w:p>
    <w:p w14:paraId="7951781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45789F7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3F8B3A9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5B53142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17. О каком виде аудита идет речь: Постановка задач определяется договором между независимыми сторонами: организацией и аудитором.:</w:t>
      </w:r>
    </w:p>
    <w:p w14:paraId="1D384A6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138BE48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78CBF4D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437C294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18. О каком виде аудита идет речь: Взаимоотношения сторон в процессе аудита — равноправное партнерство, независимость: </w:t>
      </w:r>
    </w:p>
    <w:p w14:paraId="0D49697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54606CD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0546FED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19. О каком виде аудита идет речь: Оплата аудиторских услуг производится по договору:</w:t>
      </w:r>
    </w:p>
    <w:p w14:paraId="0FAB980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внешний аудит;</w:t>
      </w:r>
    </w:p>
    <w:p w14:paraId="44F3620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внутренний аудит.</w:t>
      </w:r>
    </w:p>
    <w:p w14:paraId="4803EC6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5990E0B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20. Полномочия подразделению внутреннего аудита в компании предоставляются:</w:t>
      </w:r>
    </w:p>
    <w:p w14:paraId="2608C5C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руководством и советом директоров;</w:t>
      </w:r>
    </w:p>
    <w:p w14:paraId="39978D0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lastRenderedPageBreak/>
        <w:t>б) советом директоров и финансовым контролером;</w:t>
      </w:r>
    </w:p>
    <w:p w14:paraId="060B02F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комитетом по аудиту и финансовым директором.</w:t>
      </w:r>
    </w:p>
    <w:p w14:paraId="6F7C9B8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A66C0C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21. Основной причиной создания службы внутреннего аудита является:</w:t>
      </w:r>
    </w:p>
    <w:p w14:paraId="72FDE07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освобождение чрезмерно загруженного работой руководства от ответственности за реализацию эффективных процедур контроля;</w:t>
      </w:r>
    </w:p>
    <w:p w14:paraId="1099171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оценка и повышение эффективности процедур контроля;</w:t>
      </w:r>
    </w:p>
    <w:p w14:paraId="5C17898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обеспечение достоверности и целостности финансовой и управленческой отчетности организации;</w:t>
      </w:r>
    </w:p>
    <w:p w14:paraId="0E03AE0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г) обеспечение сохранности ресурсов организации.</w:t>
      </w:r>
    </w:p>
    <w:p w14:paraId="3E38F06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 </w:t>
      </w:r>
    </w:p>
    <w:p w14:paraId="296C7F4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22. Руководитель внутреннего аудита представляет высшему руководству и совету директоров компании ежегодный сводный отчет о выполненных заданиях, основной целью составления которого является:</w:t>
      </w:r>
    </w:p>
    <w:p w14:paraId="425BC665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обсудить административные вопросы деятельности службы внутреннего аудита;</w:t>
      </w:r>
    </w:p>
    <w:p w14:paraId="1F00112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информировать руководство о планируемом объеме аудиторских проверок на будущий год;</w:t>
      </w:r>
    </w:p>
    <w:p w14:paraId="609E244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привлечь внимание к количеству недостатков, выявленных внутренними аудиторами;</w:t>
      </w:r>
    </w:p>
    <w:p w14:paraId="2DE2E3AE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г) пояснить, в какой степени службе внутреннего аудита удалось выполнить график работ по установленным заданиям.</w:t>
      </w:r>
    </w:p>
    <w:p w14:paraId="744557E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234A6D5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23. Обмен отчетами между внутренними и внешними аудиторами:</w:t>
      </w:r>
    </w:p>
    <w:p w14:paraId="7951B1CA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является нарушением кодекса этики;</w:t>
      </w:r>
    </w:p>
    <w:p w14:paraId="4E1E970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соответствует обязанностям руководителя службы внутреннего аудита по координации деятельности внешних и внутренних аудиторов;</w:t>
      </w:r>
    </w:p>
    <w:p w14:paraId="0693EEB0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не соответствует принципу независимости, предусмотренному Стандартами аудита.</w:t>
      </w:r>
    </w:p>
    <w:p w14:paraId="743889E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3810984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24. Какое из нижеуказанных действий считается элементом мошенничества, в отношении которого внутренний аудитор должен быть всегда настороже?</w:t>
      </w:r>
    </w:p>
    <w:p w14:paraId="6FAE986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регулярные независимые проверки и ревизии;</w:t>
      </w:r>
    </w:p>
    <w:p w14:paraId="1819CBF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дублирование платежей;</w:t>
      </w:r>
    </w:p>
    <w:p w14:paraId="30B271B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проверка процесса утверждения документов.</w:t>
      </w:r>
    </w:p>
    <w:p w14:paraId="48C128AF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3542AC0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25. Внутренний аудитор выполняет задания различных типов. К ним относятся:</w:t>
      </w:r>
    </w:p>
    <w:p w14:paraId="59CF267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lastRenderedPageBreak/>
        <w:t>а) задания по предоставлению гарантий;</w:t>
      </w:r>
    </w:p>
    <w:p w14:paraId="7B03A8D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консультации;</w:t>
      </w:r>
    </w:p>
    <w:p w14:paraId="412FC563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ответы: а) и б) верны.</w:t>
      </w:r>
    </w:p>
    <w:p w14:paraId="60B438B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7CF07E7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26. Внутренний аудитор не может:</w:t>
      </w:r>
    </w:p>
    <w:p w14:paraId="3130D86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выполнять задания по оценке эффективности СВК;</w:t>
      </w:r>
    </w:p>
    <w:p w14:paraId="39EB99C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привлекаться для участия во внедрении и осуществлении контрольных процедур;</w:t>
      </w:r>
    </w:p>
    <w:p w14:paraId="1E781CE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привлекаться в качестве консультанта для разработки новых контрольных процедур.</w:t>
      </w:r>
    </w:p>
    <w:p w14:paraId="00F96BB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7BA5FBE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27. Внутренний аудитор</w:t>
      </w:r>
    </w:p>
    <w:p w14:paraId="29BCF3FB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может совмещать работу в службе внутреннего аудита и должность руководителя отдела продаж, если обладает достаточными знаниями и опытом;</w:t>
      </w:r>
    </w:p>
    <w:p w14:paraId="50E8B255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 может совмещать работу в службе внутреннего аудита и должность руководителя отдела продаж, так как это негативно скажется на его независимости;</w:t>
      </w:r>
    </w:p>
    <w:p w14:paraId="0A0E520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может совмещать эти должности, если руководство доверяет аудитору.</w:t>
      </w:r>
    </w:p>
    <w:p w14:paraId="626DA6A4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28. Ответственность за создание, внедрение и эффективное функционирование СВК возложена</w:t>
      </w:r>
    </w:p>
    <w:p w14:paraId="239EC216" w14:textId="75CF502B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на собственников транспортной</w:t>
      </w:r>
      <w:r>
        <w:rPr>
          <w:color w:val="000000" w:themeColor="text1"/>
          <w:sz w:val="28"/>
          <w:szCs w:val="28"/>
        </w:rPr>
        <w:t xml:space="preserve"> </w:t>
      </w:r>
      <w:r w:rsidRPr="00B749D1">
        <w:rPr>
          <w:color w:val="000000" w:themeColor="text1"/>
          <w:sz w:val="28"/>
          <w:szCs w:val="28"/>
        </w:rPr>
        <w:t>организации;</w:t>
      </w:r>
    </w:p>
    <w:p w14:paraId="1C889E09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на отдел внутреннего аудита;</w:t>
      </w:r>
    </w:p>
    <w:p w14:paraId="40238328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управленческий персонал.</w:t>
      </w:r>
    </w:p>
    <w:p w14:paraId="2D6B5EB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bookmarkStart w:id="11" w:name="_GoBack"/>
      <w:bookmarkEnd w:id="11"/>
    </w:p>
    <w:p w14:paraId="0B1E3DE6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29. Работники службы внутреннего аудита </w:t>
      </w:r>
    </w:p>
    <w:p w14:paraId="22394DBD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должны быть работниками организации;</w:t>
      </w:r>
    </w:p>
    <w:p w14:paraId="0B681372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 должны быть работниками организации;</w:t>
      </w:r>
    </w:p>
    <w:p w14:paraId="034BF67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в) могут быть работниками организации и привлеченными специалистами.</w:t>
      </w:r>
    </w:p>
    <w:p w14:paraId="143A04A7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</w:p>
    <w:p w14:paraId="10D1259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30. Внутренний аудит – мощное оружие против</w:t>
      </w:r>
    </w:p>
    <w:p w14:paraId="429C78DC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а) корпоративного мошенничества;</w:t>
      </w:r>
    </w:p>
    <w:p w14:paraId="07D569B1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>б) неуплаты налогов;</w:t>
      </w:r>
    </w:p>
    <w:p w14:paraId="21444FA5" w14:textId="77777777" w:rsidR="00B749D1" w:rsidRPr="00B749D1" w:rsidRDefault="00B749D1" w:rsidP="00B749D1">
      <w:pPr>
        <w:pStyle w:val="a8"/>
        <w:spacing w:line="276" w:lineRule="auto"/>
        <w:rPr>
          <w:color w:val="000000" w:themeColor="text1"/>
          <w:sz w:val="28"/>
          <w:szCs w:val="28"/>
        </w:rPr>
      </w:pPr>
      <w:r w:rsidRPr="00B749D1">
        <w:rPr>
          <w:color w:val="000000" w:themeColor="text1"/>
          <w:sz w:val="28"/>
          <w:szCs w:val="28"/>
        </w:rPr>
        <w:t xml:space="preserve">в) теневой экономики. </w:t>
      </w:r>
    </w:p>
    <w:p w14:paraId="67135D44" w14:textId="73000BE1" w:rsidR="00333BB7" w:rsidRDefault="00333BB7" w:rsidP="00333BB7">
      <w:pPr>
        <w:pStyle w:val="a8"/>
        <w:spacing w:line="276" w:lineRule="auto"/>
        <w:rPr>
          <w:sz w:val="28"/>
          <w:szCs w:val="28"/>
        </w:rPr>
      </w:pPr>
    </w:p>
    <w:sectPr w:rsidR="00333BB7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9DE76" w14:textId="77777777" w:rsidR="00B2267D" w:rsidRDefault="00B2267D">
      <w:r>
        <w:separator/>
      </w:r>
    </w:p>
  </w:endnote>
  <w:endnote w:type="continuationSeparator" w:id="0">
    <w:p w14:paraId="39F2FB8A" w14:textId="77777777" w:rsidR="00B2267D" w:rsidRDefault="00B2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B2267D">
    <w:pPr>
      <w:pStyle w:val="ac"/>
      <w:jc w:val="right"/>
    </w:pPr>
  </w:p>
  <w:p w14:paraId="54B05BEE" w14:textId="77777777" w:rsidR="00801982" w:rsidRDefault="00B22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CB008" w14:textId="77777777" w:rsidR="00B2267D" w:rsidRDefault="00B2267D">
      <w:r>
        <w:separator/>
      </w:r>
    </w:p>
  </w:footnote>
  <w:footnote w:type="continuationSeparator" w:id="0">
    <w:p w14:paraId="506D0029" w14:textId="77777777" w:rsidR="00B2267D" w:rsidRDefault="00B2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16005"/>
    <w:multiLevelType w:val="hybridMultilevel"/>
    <w:tmpl w:val="5FFE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0B6CE1"/>
    <w:rsid w:val="001265BC"/>
    <w:rsid w:val="00246E27"/>
    <w:rsid w:val="00333BB7"/>
    <w:rsid w:val="00463BBA"/>
    <w:rsid w:val="004A3DC4"/>
    <w:rsid w:val="004C30B1"/>
    <w:rsid w:val="00537F3C"/>
    <w:rsid w:val="006107FC"/>
    <w:rsid w:val="006B3CA5"/>
    <w:rsid w:val="00700918"/>
    <w:rsid w:val="00762222"/>
    <w:rsid w:val="007C50D0"/>
    <w:rsid w:val="007F05B2"/>
    <w:rsid w:val="0082162F"/>
    <w:rsid w:val="00871D14"/>
    <w:rsid w:val="008E1836"/>
    <w:rsid w:val="00916F9F"/>
    <w:rsid w:val="00952088"/>
    <w:rsid w:val="00B1683E"/>
    <w:rsid w:val="00B2267D"/>
    <w:rsid w:val="00B508C9"/>
    <w:rsid w:val="00B749D1"/>
    <w:rsid w:val="00B859BA"/>
    <w:rsid w:val="00BA4F57"/>
    <w:rsid w:val="00BC27DD"/>
    <w:rsid w:val="00BD28B7"/>
    <w:rsid w:val="00C47D7C"/>
    <w:rsid w:val="00D0446A"/>
    <w:rsid w:val="00D417B2"/>
    <w:rsid w:val="00DA7F7A"/>
    <w:rsid w:val="00DF063A"/>
    <w:rsid w:val="00EF5C51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6488CC2F-80FA-4871-BB5B-E54B7903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333B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Панферова Мария Алексеевна</cp:lastModifiedBy>
  <cp:revision>5</cp:revision>
  <dcterms:created xsi:type="dcterms:W3CDTF">2022-02-27T20:46:00Z</dcterms:created>
  <dcterms:modified xsi:type="dcterms:W3CDTF">2026-05-28T12:15:00Z</dcterms:modified>
</cp:coreProperties>
</file>