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02C" w:rsidRPr="00581E43" w:rsidRDefault="0076002C" w:rsidP="00581E43">
      <w:pPr>
        <w:spacing w:after="0" w:line="276" w:lineRule="auto"/>
        <w:jc w:val="center"/>
        <w:rPr>
          <w:rFonts w:ascii="Times New Roman" w:hAnsi="Times New Roman" w:cs="Times New Roman"/>
          <w:b/>
          <w:sz w:val="24"/>
          <w:szCs w:val="24"/>
        </w:rPr>
      </w:pPr>
      <w:r w:rsidRPr="00581E43">
        <w:rPr>
          <w:rFonts w:ascii="Times New Roman" w:hAnsi="Times New Roman" w:cs="Times New Roman"/>
          <w:b/>
          <w:sz w:val="24"/>
          <w:szCs w:val="24"/>
        </w:rPr>
        <w:t>Примерные оценочные материалы, применяемые при проведении промежуточной аттестации по дисциплине (модулю)</w:t>
      </w:r>
    </w:p>
    <w:p w:rsidR="00650AAA" w:rsidRPr="00581E43" w:rsidRDefault="00650AAA" w:rsidP="00581E43">
      <w:pPr>
        <w:shd w:val="clear" w:color="auto" w:fill="FFFFFF"/>
        <w:spacing w:after="0" w:line="276" w:lineRule="auto"/>
        <w:jc w:val="center"/>
        <w:rPr>
          <w:rFonts w:ascii="Times New Roman" w:eastAsia="Times New Roman" w:hAnsi="Times New Roman" w:cs="Times New Roman"/>
          <w:b/>
          <w:color w:val="2C2D2E"/>
          <w:sz w:val="24"/>
          <w:szCs w:val="24"/>
          <w:lang w:eastAsia="ru-RU"/>
        </w:rPr>
      </w:pPr>
      <w:r w:rsidRPr="00581E43">
        <w:rPr>
          <w:rFonts w:ascii="Times New Roman" w:eastAsia="Times New Roman" w:hAnsi="Times New Roman" w:cs="Times New Roman"/>
          <w:b/>
          <w:color w:val="2C2D2E"/>
          <w:sz w:val="24"/>
          <w:szCs w:val="24"/>
          <w:lang w:eastAsia="ru-RU"/>
        </w:rPr>
        <w:t xml:space="preserve"> «Возвратная логистика»</w:t>
      </w:r>
    </w:p>
    <w:p w:rsidR="00581E43" w:rsidRDefault="00581E43" w:rsidP="00581E43">
      <w:pPr>
        <w:spacing w:after="0" w:line="276" w:lineRule="auto"/>
        <w:rPr>
          <w:rFonts w:ascii="Times New Roman" w:hAnsi="Times New Roman" w:cs="Times New Roman"/>
          <w:b/>
          <w:i/>
          <w:iCs/>
          <w:noProof/>
          <w:sz w:val="24"/>
          <w:szCs w:val="24"/>
        </w:rPr>
      </w:pPr>
    </w:p>
    <w:p w:rsidR="00650AAA" w:rsidRPr="00581E43" w:rsidRDefault="00D824A4" w:rsidP="00581E43">
      <w:pPr>
        <w:spacing w:after="0" w:line="276" w:lineRule="auto"/>
        <w:rPr>
          <w:rFonts w:ascii="Times New Roman" w:hAnsi="Times New Roman" w:cs="Times New Roman"/>
          <w:iCs/>
          <w:noProof/>
          <w:sz w:val="24"/>
          <w:szCs w:val="24"/>
        </w:rPr>
      </w:pPr>
      <w:r w:rsidRPr="00581E43">
        <w:rPr>
          <w:rFonts w:ascii="Times New Roman" w:hAnsi="Times New Roman" w:cs="Times New Roman"/>
          <w:iCs/>
          <w:noProof/>
          <w:sz w:val="24"/>
          <w:szCs w:val="24"/>
        </w:rPr>
        <w:t>Для успешного прохождения промежуточной аттестации студенту необходимо верно ответить на 2 вопроса</w:t>
      </w:r>
      <w:r w:rsidR="00581E43">
        <w:rPr>
          <w:rFonts w:ascii="Times New Roman" w:hAnsi="Times New Roman" w:cs="Times New Roman"/>
          <w:iCs/>
          <w:noProof/>
          <w:sz w:val="24"/>
          <w:szCs w:val="24"/>
        </w:rPr>
        <w:t>.</w:t>
      </w:r>
    </w:p>
    <w:p w:rsidR="00581E43" w:rsidRDefault="00581E43" w:rsidP="00581E43">
      <w:pPr>
        <w:shd w:val="clear" w:color="auto" w:fill="FFFFFF"/>
        <w:spacing w:after="0" w:line="276" w:lineRule="auto"/>
        <w:jc w:val="center"/>
        <w:rPr>
          <w:rFonts w:ascii="Times New Roman" w:eastAsia="Times New Roman" w:hAnsi="Times New Roman" w:cs="Times New Roman"/>
          <w:b/>
          <w:color w:val="2C2D2E"/>
          <w:sz w:val="24"/>
          <w:szCs w:val="24"/>
          <w:lang w:eastAsia="ru-RU"/>
        </w:rPr>
      </w:pPr>
    </w:p>
    <w:p w:rsidR="00D824A4" w:rsidRPr="00581E43" w:rsidRDefault="00D824A4" w:rsidP="00581E43">
      <w:pPr>
        <w:shd w:val="clear" w:color="auto" w:fill="FFFFFF"/>
        <w:spacing w:after="0" w:line="276" w:lineRule="auto"/>
        <w:jc w:val="center"/>
        <w:rPr>
          <w:rFonts w:ascii="Times New Roman" w:eastAsia="Times New Roman" w:hAnsi="Times New Roman" w:cs="Times New Roman"/>
          <w:b/>
          <w:color w:val="2C2D2E"/>
          <w:sz w:val="24"/>
          <w:szCs w:val="24"/>
          <w:shd w:val="clear" w:color="auto" w:fill="FFFFFF"/>
          <w:lang w:eastAsia="ru-RU"/>
        </w:rPr>
      </w:pPr>
      <w:r w:rsidRPr="00581E43">
        <w:rPr>
          <w:rFonts w:ascii="Times New Roman" w:eastAsia="Times New Roman" w:hAnsi="Times New Roman" w:cs="Times New Roman"/>
          <w:b/>
          <w:color w:val="2C2D2E"/>
          <w:sz w:val="24"/>
          <w:szCs w:val="24"/>
          <w:lang w:eastAsia="ru-RU"/>
        </w:rPr>
        <w:t xml:space="preserve">Примерный перечень вопросов к зачету </w:t>
      </w:r>
    </w:p>
    <w:p w:rsidR="00D824A4" w:rsidRPr="00581E43" w:rsidRDefault="00D824A4" w:rsidP="00581E43">
      <w:pPr>
        <w:shd w:val="clear" w:color="auto" w:fill="FFFFFF"/>
        <w:spacing w:after="0" w:line="276" w:lineRule="auto"/>
        <w:rPr>
          <w:rFonts w:ascii="Times New Roman" w:eastAsia="Times New Roman" w:hAnsi="Times New Roman" w:cs="Times New Roman"/>
          <w:b/>
          <w:color w:val="000000"/>
          <w:sz w:val="24"/>
          <w:szCs w:val="24"/>
          <w:lang w:eastAsia="ru-RU"/>
        </w:rPr>
      </w:pP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 Возвратные потоки: определение и классификация</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2. Причины возникновения возвратных потоков</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3. Причины необходимости управления возвратными потоками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4. Особенности использования возвратной логистики в стратегии развития компании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5. Основные понятия возвратной логистики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6.Задачи возвратной логистики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7. Цели, задачи и функции возвратной логистики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8. Модели возвратной логистики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9. Связь возвратной и «зеленой» логистики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10. Управление возвратными потоками в цепях поставок</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11. Бизнес-процессы управления возвратными потоками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12.Классификация возвратных потоков</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13.Проблемы управления возвратными потоками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 xml:space="preserve">14. </w:t>
      </w:r>
      <w:r w:rsidRPr="00581E43">
        <w:rPr>
          <w:rFonts w:ascii="Times New Roman" w:hAnsi="Times New Roman" w:cs="Times New Roman"/>
          <w:bCs/>
          <w:noProof/>
          <w:sz w:val="24"/>
          <w:szCs w:val="24"/>
        </w:rPr>
        <w:t>Преимущества и недостатки возвратной и невозвратной тары</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15. Классификация вторичных материальных ресурсов</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16. Логистика возвратов фирм-потребителей материального потока</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17.Использование возвратной логистики при создании логистических центров</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18. Схемы управления отходами и их элементы</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19. Факторы, влияющие на эффективность управления системой обращения с отходами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20.</w:t>
      </w:r>
      <w:r w:rsidRPr="00581E43">
        <w:rPr>
          <w:rFonts w:ascii="Times New Roman" w:hAnsi="Times New Roman" w:cs="Times New Roman"/>
          <w:b/>
          <w:sz w:val="24"/>
          <w:szCs w:val="24"/>
        </w:rPr>
        <w:t xml:space="preserve"> </w:t>
      </w:r>
      <w:r w:rsidRPr="00581E43">
        <w:rPr>
          <w:rFonts w:ascii="Times New Roman" w:hAnsi="Times New Roman" w:cs="Times New Roman"/>
          <w:sz w:val="24"/>
          <w:szCs w:val="24"/>
        </w:rPr>
        <w:t>Логистика возвратов фирм-потребителей материального потока</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21. Использование возвратной логистики в практической деятельности компаний.</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22. Логистика вторичных материальных ресурсов (отходов)</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23. Операции логистики возвратных потоков тары.</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 xml:space="preserve">24. Операции возвратной логистики. Логистика </w:t>
      </w:r>
      <w:proofErr w:type="spellStart"/>
      <w:r w:rsidRPr="00581E43">
        <w:rPr>
          <w:rFonts w:ascii="Times New Roman" w:hAnsi="Times New Roman" w:cs="Times New Roman"/>
          <w:sz w:val="24"/>
          <w:szCs w:val="24"/>
        </w:rPr>
        <w:t>рециклинга</w:t>
      </w:r>
      <w:proofErr w:type="spellEnd"/>
      <w:r w:rsidRPr="00581E43">
        <w:rPr>
          <w:rFonts w:ascii="Times New Roman" w:hAnsi="Times New Roman" w:cs="Times New Roman"/>
          <w:sz w:val="24"/>
          <w:szCs w:val="24"/>
        </w:rPr>
        <w:t>, ее особенности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sz w:val="24"/>
          <w:szCs w:val="24"/>
        </w:rPr>
        <w:t xml:space="preserve">25.Основные логистические проблемы </w:t>
      </w:r>
      <w:proofErr w:type="spellStart"/>
      <w:r w:rsidRPr="00581E43">
        <w:rPr>
          <w:rFonts w:ascii="Times New Roman" w:hAnsi="Times New Roman" w:cs="Times New Roman"/>
          <w:sz w:val="24"/>
          <w:szCs w:val="24"/>
        </w:rPr>
        <w:t>рециклинга</w:t>
      </w:r>
      <w:proofErr w:type="spellEnd"/>
      <w:r w:rsidRPr="00581E43">
        <w:rPr>
          <w:rFonts w:ascii="Times New Roman" w:hAnsi="Times New Roman" w:cs="Times New Roman"/>
          <w:sz w:val="24"/>
          <w:szCs w:val="24"/>
        </w:rPr>
        <w:t>.</w:t>
      </w:r>
    </w:p>
    <w:p w:rsidR="00D824A4" w:rsidRPr="00581E43" w:rsidRDefault="00D824A4" w:rsidP="00581E43">
      <w:pPr>
        <w:spacing w:after="0" w:line="276" w:lineRule="auto"/>
        <w:rPr>
          <w:rFonts w:ascii="Times New Roman" w:hAnsi="Times New Roman" w:cs="Times New Roman"/>
          <w:bCs/>
          <w:noProof/>
          <w:sz w:val="24"/>
          <w:szCs w:val="24"/>
        </w:rPr>
      </w:pPr>
      <w:r w:rsidRPr="00581E43">
        <w:rPr>
          <w:rFonts w:ascii="Times New Roman" w:hAnsi="Times New Roman" w:cs="Times New Roman"/>
          <w:sz w:val="24"/>
          <w:szCs w:val="24"/>
        </w:rPr>
        <w:t xml:space="preserve">26.  </w:t>
      </w:r>
      <w:proofErr w:type="spellStart"/>
      <w:r w:rsidRPr="00581E43">
        <w:rPr>
          <w:rFonts w:ascii="Times New Roman" w:hAnsi="Times New Roman" w:cs="Times New Roman"/>
          <w:sz w:val="24"/>
          <w:szCs w:val="24"/>
        </w:rPr>
        <w:t>Пуллинг</w:t>
      </w:r>
      <w:proofErr w:type="spellEnd"/>
      <w:r w:rsidRPr="00581E43">
        <w:rPr>
          <w:rFonts w:ascii="Times New Roman" w:hAnsi="Times New Roman" w:cs="Times New Roman"/>
          <w:sz w:val="24"/>
          <w:szCs w:val="24"/>
        </w:rPr>
        <w:t xml:space="preserve"> </w:t>
      </w:r>
      <w:proofErr w:type="spellStart"/>
      <w:r w:rsidRPr="00581E43">
        <w:rPr>
          <w:rFonts w:ascii="Times New Roman" w:hAnsi="Times New Roman" w:cs="Times New Roman"/>
          <w:sz w:val="24"/>
          <w:szCs w:val="24"/>
        </w:rPr>
        <w:t>палет</w:t>
      </w:r>
      <w:proofErr w:type="spellEnd"/>
      <w:r w:rsidRPr="00581E43">
        <w:rPr>
          <w:rFonts w:ascii="Times New Roman" w:hAnsi="Times New Roman" w:cs="Times New Roman"/>
          <w:sz w:val="24"/>
          <w:szCs w:val="24"/>
        </w:rPr>
        <w:t xml:space="preserve">, преимущества и экономический эффект от применения, отличие от аренды. </w:t>
      </w:r>
    </w:p>
    <w:p w:rsidR="00D824A4" w:rsidRPr="00581E43" w:rsidRDefault="00D824A4" w:rsidP="00581E43">
      <w:pPr>
        <w:spacing w:after="0" w:line="276" w:lineRule="auto"/>
        <w:rPr>
          <w:rFonts w:ascii="Times New Roman" w:hAnsi="Times New Roman" w:cs="Times New Roman"/>
          <w:bCs/>
          <w:noProof/>
          <w:sz w:val="24"/>
          <w:szCs w:val="24"/>
        </w:rPr>
      </w:pPr>
      <w:r w:rsidRPr="00581E43">
        <w:rPr>
          <w:rFonts w:ascii="Times New Roman" w:hAnsi="Times New Roman" w:cs="Times New Roman"/>
          <w:bCs/>
          <w:noProof/>
          <w:sz w:val="24"/>
          <w:szCs w:val="24"/>
        </w:rPr>
        <w:t>27.Типология систем управления многооборотной тарой:система обменного пула, система с возвратной логистикой (система депо, трансферная система),система без возвратной логистики.</w:t>
      </w:r>
    </w:p>
    <w:p w:rsidR="00D824A4" w:rsidRPr="00581E43" w:rsidRDefault="00D824A4" w:rsidP="00581E43">
      <w:pPr>
        <w:spacing w:after="0" w:line="276" w:lineRule="auto"/>
        <w:rPr>
          <w:rFonts w:ascii="Times New Roman" w:hAnsi="Times New Roman" w:cs="Times New Roman"/>
          <w:sz w:val="24"/>
          <w:szCs w:val="24"/>
        </w:rPr>
      </w:pPr>
      <w:r w:rsidRPr="00581E43">
        <w:rPr>
          <w:rFonts w:ascii="Times New Roman" w:hAnsi="Times New Roman" w:cs="Times New Roman"/>
          <w:bCs/>
          <w:noProof/>
          <w:sz w:val="24"/>
          <w:szCs w:val="24"/>
        </w:rPr>
        <w:t>28. Конфигурация возвратных потоков тары.</w:t>
      </w:r>
    </w:p>
    <w:p w:rsidR="00D824A4" w:rsidRDefault="00D824A4">
      <w:pPr>
        <w:spacing w:after="200" w:line="276" w:lineRule="auto"/>
        <w:rPr>
          <w:b/>
        </w:rPr>
      </w:pPr>
      <w:r>
        <w:rPr>
          <w:b/>
        </w:rPr>
        <w:br w:type="page"/>
      </w:r>
    </w:p>
    <w:p w:rsidR="00D824A4" w:rsidRPr="00581E43" w:rsidRDefault="00D824A4" w:rsidP="00581E43">
      <w:pPr>
        <w:spacing w:after="0" w:line="276" w:lineRule="auto"/>
        <w:jc w:val="center"/>
        <w:rPr>
          <w:rFonts w:ascii="Times New Roman" w:hAnsi="Times New Roman" w:cs="Times New Roman"/>
          <w:b/>
          <w:sz w:val="24"/>
          <w:szCs w:val="24"/>
        </w:rPr>
      </w:pPr>
      <w:r w:rsidRPr="00581E43">
        <w:rPr>
          <w:rFonts w:ascii="Times New Roman" w:hAnsi="Times New Roman" w:cs="Times New Roman"/>
          <w:b/>
          <w:sz w:val="24"/>
          <w:szCs w:val="24"/>
        </w:rPr>
        <w:lastRenderedPageBreak/>
        <w:t>Примерные оценочные материалы, применяемые при проведении текущего контроля по дисциплине (модулю)</w:t>
      </w:r>
    </w:p>
    <w:p w:rsidR="00D824A4" w:rsidRPr="00581E43" w:rsidRDefault="00D824A4" w:rsidP="00581E43">
      <w:pPr>
        <w:shd w:val="clear" w:color="auto" w:fill="FFFFFF"/>
        <w:spacing w:after="0" w:line="276" w:lineRule="auto"/>
        <w:jc w:val="center"/>
        <w:rPr>
          <w:rFonts w:ascii="Times New Roman" w:eastAsia="Times New Roman" w:hAnsi="Times New Roman" w:cs="Times New Roman"/>
          <w:b/>
          <w:color w:val="2C2D2E"/>
          <w:sz w:val="24"/>
          <w:szCs w:val="24"/>
          <w:lang w:eastAsia="ru-RU"/>
        </w:rPr>
      </w:pPr>
      <w:r w:rsidRPr="00581E43">
        <w:rPr>
          <w:rFonts w:ascii="Times New Roman" w:eastAsia="Times New Roman" w:hAnsi="Times New Roman" w:cs="Times New Roman"/>
          <w:b/>
          <w:color w:val="2C2D2E"/>
          <w:sz w:val="24"/>
          <w:szCs w:val="24"/>
          <w:lang w:eastAsia="ru-RU"/>
        </w:rPr>
        <w:t xml:space="preserve"> «Возвратная логистика»</w:t>
      </w:r>
    </w:p>
    <w:p w:rsidR="00D824A4" w:rsidRPr="00581E43" w:rsidRDefault="00D824A4" w:rsidP="00581E43">
      <w:pPr>
        <w:spacing w:after="0" w:line="276" w:lineRule="auto"/>
        <w:rPr>
          <w:rFonts w:ascii="Times New Roman" w:hAnsi="Times New Roman" w:cs="Times New Roman"/>
          <w:iCs/>
          <w:noProof/>
          <w:sz w:val="24"/>
          <w:szCs w:val="24"/>
        </w:rPr>
      </w:pPr>
    </w:p>
    <w:p w:rsidR="00650AAA" w:rsidRDefault="0076002C" w:rsidP="00581E43">
      <w:pPr>
        <w:spacing w:line="0" w:lineRule="atLeast"/>
        <w:jc w:val="center"/>
        <w:rPr>
          <w:rFonts w:ascii="Times New Roman" w:hAnsi="Times New Roman" w:cs="Times New Roman"/>
          <w:b/>
          <w:iCs/>
          <w:noProof/>
          <w:sz w:val="24"/>
          <w:szCs w:val="24"/>
        </w:rPr>
      </w:pPr>
      <w:r>
        <w:rPr>
          <w:rFonts w:ascii="Times New Roman" w:hAnsi="Times New Roman" w:cs="Times New Roman"/>
          <w:b/>
          <w:iCs/>
          <w:noProof/>
          <w:sz w:val="24"/>
          <w:szCs w:val="24"/>
        </w:rPr>
        <w:t>Примерный перечень тестовых заданий</w:t>
      </w:r>
    </w:p>
    <w:p w:rsidR="00937CA7" w:rsidRPr="00DE5A65" w:rsidRDefault="00650AAA" w:rsidP="00937CA7">
      <w:pPr>
        <w:spacing w:line="0" w:lineRule="atLeast"/>
        <w:rPr>
          <w:rFonts w:ascii="Times New Roman" w:hAnsi="Times New Roman" w:cs="Times New Roman"/>
          <w:iCs/>
          <w:noProof/>
          <w:sz w:val="24"/>
          <w:szCs w:val="24"/>
        </w:rPr>
      </w:pPr>
      <w:r>
        <w:rPr>
          <w:rFonts w:ascii="Times New Roman" w:hAnsi="Times New Roman" w:cs="Times New Roman"/>
          <w:b/>
          <w:iCs/>
          <w:noProof/>
          <w:sz w:val="24"/>
          <w:szCs w:val="24"/>
        </w:rPr>
        <w:br/>
      </w:r>
      <w:proofErr w:type="gramStart"/>
      <w:r w:rsidR="00937CA7" w:rsidRPr="00DE5A65">
        <w:rPr>
          <w:rFonts w:ascii="Times New Roman" w:hAnsi="Times New Roman" w:cs="Times New Roman"/>
          <w:b/>
          <w:iCs/>
          <w:noProof/>
          <w:sz w:val="24"/>
          <w:szCs w:val="24"/>
        </w:rPr>
        <w:t xml:space="preserve">Тест </w:t>
      </w:r>
      <w:r w:rsidR="00937CA7" w:rsidRPr="00DE5A65">
        <w:rPr>
          <w:rFonts w:ascii="Times New Roman" w:hAnsi="Times New Roman" w:cs="Times New Roman"/>
          <w:b/>
          <w:sz w:val="24"/>
          <w:szCs w:val="24"/>
        </w:rPr>
        <w:t xml:space="preserve"> 1</w:t>
      </w:r>
      <w:proofErr w:type="gramEnd"/>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 xml:space="preserve">1) Возвратная логистика- </w:t>
      </w:r>
      <w:proofErr w:type="gramStart"/>
      <w:r w:rsidRPr="00CF6479">
        <w:rPr>
          <w:rFonts w:ascii="Times New Roman" w:hAnsi="Times New Roman" w:cs="Times New Roman"/>
          <w:sz w:val="24"/>
          <w:szCs w:val="24"/>
        </w:rPr>
        <w:t>это..</w:t>
      </w:r>
      <w:proofErr w:type="gramEnd"/>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sz w:val="24"/>
          <w:szCs w:val="24"/>
        </w:rPr>
        <w:t xml:space="preserve">а. </w:t>
      </w:r>
      <w:r w:rsidRPr="00CF6479">
        <w:rPr>
          <w:rFonts w:ascii="Times New Roman" w:hAnsi="Times New Roman" w:cs="Times New Roman"/>
          <w:color w:val="222222"/>
          <w:sz w:val="24"/>
          <w:szCs w:val="24"/>
          <w:shd w:val="clear" w:color="auto" w:fill="FFFFFF"/>
        </w:rPr>
        <w:t>процесс (вид деятельности) перемещения продукта из точки его потребления через звенья цепи поставок к точке происхождения (продажи, производства), с целью восстановления его ценности или обеспечения правильной утилизации продукта.</w:t>
      </w:r>
    </w:p>
    <w:p w:rsidR="00937CA7" w:rsidRPr="00CF6479" w:rsidRDefault="00937CA7" w:rsidP="00937CA7">
      <w:pPr>
        <w:ind w:firstLine="708"/>
        <w:rPr>
          <w:rFonts w:ascii="Times New Roman" w:hAnsi="Times New Roman" w:cs="Times New Roman"/>
          <w:i/>
          <w:sz w:val="24"/>
          <w:szCs w:val="24"/>
          <w:shd w:val="clear" w:color="auto" w:fill="FFFFFF"/>
        </w:rPr>
      </w:pPr>
      <w:r w:rsidRPr="00CF6479">
        <w:rPr>
          <w:rFonts w:ascii="Times New Roman" w:hAnsi="Times New Roman" w:cs="Times New Roman"/>
          <w:sz w:val="24"/>
          <w:szCs w:val="24"/>
          <w:shd w:val="clear" w:color="auto" w:fill="FFFFFF"/>
        </w:rPr>
        <w:t xml:space="preserve">б. </w:t>
      </w:r>
      <w:r w:rsidRPr="00CF6479">
        <w:rPr>
          <w:rFonts w:ascii="Times New Roman" w:hAnsi="Times New Roman" w:cs="Times New Roman"/>
          <w:bCs/>
          <w:color w:val="222222"/>
          <w:sz w:val="24"/>
          <w:szCs w:val="24"/>
          <w:shd w:val="clear" w:color="auto" w:fill="FFFFFF"/>
        </w:rPr>
        <w:t>это</w:t>
      </w:r>
      <w:r w:rsidRPr="00CF6479">
        <w:rPr>
          <w:rFonts w:ascii="Times New Roman" w:hAnsi="Times New Roman" w:cs="Times New Roman"/>
          <w:color w:val="222222"/>
          <w:sz w:val="24"/>
          <w:szCs w:val="24"/>
          <w:shd w:val="clear" w:color="auto" w:fill="FFFFFF"/>
        </w:rPr>
        <w:t> технология управления всеми видами запасов на предприятии и их движением (их учет и эффективное распределение).</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w:t>
      </w:r>
      <w:r w:rsidRPr="00CF6479">
        <w:rPr>
          <w:rFonts w:ascii="Times New Roman" w:hAnsi="Times New Roman" w:cs="Times New Roman"/>
          <w:bCs/>
          <w:color w:val="222222"/>
          <w:sz w:val="24"/>
          <w:szCs w:val="24"/>
          <w:shd w:val="clear" w:color="auto" w:fill="FFFFFF"/>
        </w:rPr>
        <w:t xml:space="preserve"> это</w:t>
      </w:r>
      <w:r w:rsidRPr="00CF6479">
        <w:rPr>
          <w:rFonts w:ascii="Times New Roman" w:hAnsi="Times New Roman" w:cs="Times New Roman"/>
          <w:color w:val="222222"/>
          <w:sz w:val="24"/>
          <w:szCs w:val="24"/>
          <w:shd w:val="clear" w:color="auto" w:fill="FFFFFF"/>
        </w:rPr>
        <w:t> управление материальными потоками в процессе обеспечения предприятия материальными ресурсами</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г. управление материальными, информационными и людскими потоками с целью их оптимизации.</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2). Цель возвратной логистики:</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а. уменьшение потерь организации от обслуживания возвратных потоков при выводе товара из распределительной сети компании путем реализации потребителю, возврата поставщику или уничтожения должным образом.</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 xml:space="preserve">б. </w:t>
      </w:r>
      <w:r w:rsidRPr="00CF6479">
        <w:rPr>
          <w:rFonts w:ascii="Times New Roman" w:hAnsi="Times New Roman" w:cs="Times New Roman"/>
          <w:color w:val="222222"/>
          <w:sz w:val="24"/>
          <w:szCs w:val="24"/>
          <w:shd w:val="clear" w:color="auto" w:fill="FFFFFF"/>
        </w:rPr>
        <w:t>управление всеми запасами на предприятии, их движением, распределением и учетом на складах.</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 xml:space="preserve">в. </w:t>
      </w:r>
      <w:r w:rsidRPr="00CF6479">
        <w:rPr>
          <w:rFonts w:ascii="Times New Roman" w:hAnsi="Times New Roman" w:cs="Times New Roman"/>
          <w:color w:val="222222"/>
          <w:sz w:val="24"/>
          <w:szCs w:val="24"/>
          <w:shd w:val="clear" w:color="auto" w:fill="FFFFFF"/>
        </w:rPr>
        <w:t>удовлетворение потребностей производства в материалах с максимально возможной экономической эффективностью</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 xml:space="preserve">г. </w:t>
      </w:r>
      <w:r w:rsidRPr="00CF6479">
        <w:rPr>
          <w:rFonts w:ascii="Times New Roman" w:hAnsi="Times New Roman" w:cs="Times New Roman"/>
          <w:color w:val="222222"/>
          <w:sz w:val="24"/>
          <w:szCs w:val="24"/>
          <w:shd w:val="clear" w:color="auto" w:fill="FFFFFF"/>
        </w:rPr>
        <w:t xml:space="preserve">оптимизация материальных потоков внутри предприятий, создающих материальные блага или оказывающих такие материальные услуги, как хранение, фасовка, развеска, укладка и </w:t>
      </w:r>
      <w:proofErr w:type="spellStart"/>
      <w:r w:rsidRPr="00CF6479">
        <w:rPr>
          <w:rFonts w:ascii="Times New Roman" w:hAnsi="Times New Roman" w:cs="Times New Roman"/>
          <w:color w:val="222222"/>
          <w:sz w:val="24"/>
          <w:szCs w:val="24"/>
          <w:shd w:val="clear" w:color="auto" w:fill="FFFFFF"/>
        </w:rPr>
        <w:t>др</w:t>
      </w:r>
      <w:proofErr w:type="spellEnd"/>
    </w:p>
    <w:p w:rsidR="00937CA7" w:rsidRPr="00CF6479" w:rsidRDefault="00937CA7" w:rsidP="00937CA7">
      <w:pPr>
        <w:rPr>
          <w:rFonts w:ascii="Times New Roman" w:hAnsi="Times New Roman" w:cs="Times New Roman"/>
          <w:color w:val="000000"/>
          <w:sz w:val="24"/>
          <w:szCs w:val="24"/>
          <w:shd w:val="clear" w:color="auto" w:fill="FAFAFA"/>
        </w:rPr>
      </w:pPr>
      <w:r w:rsidRPr="00CF6479">
        <w:rPr>
          <w:rFonts w:ascii="Times New Roman" w:hAnsi="Times New Roman" w:cs="Times New Roman"/>
          <w:color w:val="222222"/>
          <w:sz w:val="24"/>
          <w:szCs w:val="24"/>
          <w:shd w:val="clear" w:color="auto" w:fill="FFFFFF"/>
        </w:rPr>
        <w:t>3).</w:t>
      </w:r>
      <w:r w:rsidRPr="00CF6479">
        <w:rPr>
          <w:rFonts w:ascii="Times New Roman" w:hAnsi="Times New Roman" w:cs="Times New Roman"/>
          <w:color w:val="000000"/>
          <w:sz w:val="24"/>
          <w:szCs w:val="24"/>
          <w:shd w:val="clear" w:color="auto" w:fill="FAFAFA"/>
        </w:rPr>
        <w:t xml:space="preserve"> Возвратная логистика включает в себя не только возврат товаров, но и...</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а. продвижение товара</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б. продажи</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в. закупки</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г. движение товарно-материальных ценностей</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4). Выберите правильную последовательность этапов возврата:</w:t>
      </w:r>
    </w:p>
    <w:p w:rsidR="00937CA7" w:rsidRPr="001552BF" w:rsidRDefault="00937CA7" w:rsidP="00937CA7">
      <w:pPr>
        <w:rPr>
          <w:rFonts w:ascii="Times New Roman" w:hAnsi="Times New Roman" w:cs="Times New Roman"/>
          <w:b/>
          <w:color w:val="222222"/>
          <w:sz w:val="24"/>
          <w:szCs w:val="24"/>
          <w:shd w:val="clear" w:color="auto" w:fill="FFFFFF"/>
        </w:rPr>
      </w:pPr>
      <w:r w:rsidRPr="00CF6479">
        <w:rPr>
          <w:rFonts w:ascii="Times New Roman" w:hAnsi="Times New Roman" w:cs="Times New Roman"/>
          <w:color w:val="222222"/>
          <w:sz w:val="24"/>
          <w:szCs w:val="24"/>
          <w:shd w:val="clear" w:color="auto" w:fill="FFFFFF"/>
        </w:rPr>
        <w:tab/>
      </w:r>
      <w:r w:rsidRPr="001552BF">
        <w:rPr>
          <w:rFonts w:ascii="Times New Roman" w:hAnsi="Times New Roman" w:cs="Times New Roman"/>
          <w:b/>
          <w:color w:val="222222"/>
          <w:sz w:val="24"/>
          <w:szCs w:val="24"/>
          <w:shd w:val="clear" w:color="auto" w:fill="FFFFFF"/>
        </w:rPr>
        <w:t xml:space="preserve">а. </w:t>
      </w:r>
      <w:r w:rsidRPr="001552BF">
        <w:rPr>
          <w:rStyle w:val="a4"/>
          <w:rFonts w:ascii="Times New Roman" w:hAnsi="Times New Roman" w:cs="Times New Roman"/>
          <w:color w:val="000000"/>
          <w:sz w:val="24"/>
          <w:szCs w:val="24"/>
          <w:shd w:val="clear" w:color="auto" w:fill="FFFFFF"/>
        </w:rPr>
        <w:t>местная фильтрация, сортировка</w:t>
      </w:r>
      <w:r w:rsidRPr="001552BF">
        <w:rPr>
          <w:rFonts w:ascii="Times New Roman" w:hAnsi="Times New Roman" w:cs="Times New Roman"/>
          <w:b/>
          <w:color w:val="000000"/>
          <w:sz w:val="24"/>
          <w:szCs w:val="24"/>
          <w:shd w:val="clear" w:color="auto" w:fill="FFFFFF"/>
        </w:rPr>
        <w:t xml:space="preserve">, </w:t>
      </w:r>
      <w:r w:rsidRPr="001552BF">
        <w:rPr>
          <w:rStyle w:val="a4"/>
          <w:rFonts w:ascii="Times New Roman" w:hAnsi="Times New Roman" w:cs="Times New Roman"/>
          <w:color w:val="000000"/>
          <w:sz w:val="24"/>
          <w:szCs w:val="24"/>
          <w:shd w:val="clear" w:color="auto" w:fill="FFFFFF"/>
        </w:rPr>
        <w:t>сбор, утилизация</w:t>
      </w:r>
    </w:p>
    <w:p w:rsidR="00937CA7" w:rsidRPr="001552BF" w:rsidRDefault="00937CA7" w:rsidP="00937CA7">
      <w:pPr>
        <w:rPr>
          <w:rFonts w:ascii="Times New Roman" w:hAnsi="Times New Roman" w:cs="Times New Roman"/>
          <w:b/>
          <w:color w:val="222222"/>
          <w:sz w:val="24"/>
          <w:szCs w:val="24"/>
          <w:shd w:val="clear" w:color="auto" w:fill="FFFFFF"/>
        </w:rPr>
      </w:pPr>
      <w:r w:rsidRPr="001552BF">
        <w:rPr>
          <w:rFonts w:ascii="Times New Roman" w:hAnsi="Times New Roman" w:cs="Times New Roman"/>
          <w:b/>
          <w:color w:val="222222"/>
          <w:sz w:val="24"/>
          <w:szCs w:val="24"/>
          <w:shd w:val="clear" w:color="auto" w:fill="FFFFFF"/>
        </w:rPr>
        <w:tab/>
        <w:t>б.</w:t>
      </w:r>
      <w:r w:rsidRPr="001552BF">
        <w:rPr>
          <w:rStyle w:val="a4"/>
          <w:rFonts w:ascii="Times New Roman" w:hAnsi="Times New Roman" w:cs="Times New Roman"/>
          <w:color w:val="000000"/>
          <w:sz w:val="24"/>
          <w:szCs w:val="24"/>
          <w:shd w:val="clear" w:color="auto" w:fill="FFFFFF"/>
        </w:rPr>
        <w:t xml:space="preserve"> сбор, местная фильтрация, сортировка, утилизация</w:t>
      </w:r>
    </w:p>
    <w:p w:rsidR="00937CA7" w:rsidRPr="001552BF" w:rsidRDefault="00937CA7" w:rsidP="00937CA7">
      <w:pPr>
        <w:ind w:firstLine="708"/>
        <w:rPr>
          <w:rFonts w:ascii="Times New Roman" w:hAnsi="Times New Roman" w:cs="Times New Roman"/>
          <w:b/>
          <w:color w:val="222222"/>
          <w:sz w:val="24"/>
          <w:szCs w:val="24"/>
          <w:shd w:val="clear" w:color="auto" w:fill="FFFFFF"/>
        </w:rPr>
      </w:pPr>
      <w:r w:rsidRPr="001552BF">
        <w:rPr>
          <w:rFonts w:ascii="Times New Roman" w:hAnsi="Times New Roman" w:cs="Times New Roman"/>
          <w:b/>
          <w:color w:val="222222"/>
          <w:sz w:val="24"/>
          <w:szCs w:val="24"/>
          <w:shd w:val="clear" w:color="auto" w:fill="FFFFFF"/>
        </w:rPr>
        <w:t>в.</w:t>
      </w:r>
      <w:r w:rsidRPr="001552BF">
        <w:rPr>
          <w:rStyle w:val="a4"/>
          <w:rFonts w:ascii="Times New Roman" w:hAnsi="Times New Roman" w:cs="Times New Roman"/>
          <w:color w:val="000000"/>
          <w:sz w:val="24"/>
          <w:szCs w:val="24"/>
          <w:shd w:val="clear" w:color="auto" w:fill="FFFFFF"/>
        </w:rPr>
        <w:t xml:space="preserve"> местная фильтрация</w:t>
      </w:r>
      <w:r w:rsidRPr="001552BF">
        <w:rPr>
          <w:rFonts w:ascii="Times New Roman" w:hAnsi="Times New Roman" w:cs="Times New Roman"/>
          <w:b/>
          <w:color w:val="000000"/>
          <w:sz w:val="24"/>
          <w:szCs w:val="24"/>
          <w:shd w:val="clear" w:color="auto" w:fill="FFFFFF"/>
        </w:rPr>
        <w:t>, </w:t>
      </w:r>
      <w:r w:rsidRPr="001552BF">
        <w:rPr>
          <w:rStyle w:val="a4"/>
          <w:rFonts w:ascii="Times New Roman" w:hAnsi="Times New Roman" w:cs="Times New Roman"/>
          <w:color w:val="000000"/>
          <w:sz w:val="24"/>
          <w:szCs w:val="24"/>
          <w:shd w:val="clear" w:color="auto" w:fill="FFFFFF"/>
        </w:rPr>
        <w:t>сбор</w:t>
      </w:r>
      <w:r w:rsidRPr="001552BF">
        <w:rPr>
          <w:rFonts w:ascii="Times New Roman" w:hAnsi="Times New Roman" w:cs="Times New Roman"/>
          <w:b/>
          <w:color w:val="000000"/>
          <w:sz w:val="24"/>
          <w:szCs w:val="24"/>
          <w:shd w:val="clear" w:color="auto" w:fill="FFFFFF"/>
        </w:rPr>
        <w:t>, </w:t>
      </w:r>
      <w:r w:rsidRPr="001552BF">
        <w:rPr>
          <w:rStyle w:val="a4"/>
          <w:rFonts w:ascii="Times New Roman" w:hAnsi="Times New Roman" w:cs="Times New Roman"/>
          <w:color w:val="000000"/>
          <w:sz w:val="24"/>
          <w:szCs w:val="24"/>
          <w:shd w:val="clear" w:color="auto" w:fill="FFFFFF"/>
        </w:rPr>
        <w:t>сортировка</w:t>
      </w:r>
      <w:r w:rsidRPr="001552BF">
        <w:rPr>
          <w:rFonts w:ascii="Times New Roman" w:hAnsi="Times New Roman" w:cs="Times New Roman"/>
          <w:b/>
          <w:color w:val="000000"/>
          <w:sz w:val="24"/>
          <w:szCs w:val="24"/>
          <w:shd w:val="clear" w:color="auto" w:fill="FFFFFF"/>
        </w:rPr>
        <w:t xml:space="preserve">, </w:t>
      </w:r>
      <w:r w:rsidRPr="001552BF">
        <w:rPr>
          <w:rStyle w:val="a4"/>
          <w:rFonts w:ascii="Times New Roman" w:hAnsi="Times New Roman" w:cs="Times New Roman"/>
          <w:color w:val="000000"/>
          <w:sz w:val="24"/>
          <w:szCs w:val="24"/>
          <w:shd w:val="clear" w:color="auto" w:fill="FFFFFF"/>
        </w:rPr>
        <w:t>утилизация</w:t>
      </w:r>
    </w:p>
    <w:p w:rsidR="00937CA7" w:rsidRPr="001552BF" w:rsidRDefault="00937CA7" w:rsidP="00937CA7">
      <w:pPr>
        <w:ind w:firstLine="708"/>
        <w:rPr>
          <w:rStyle w:val="a4"/>
          <w:rFonts w:ascii="Times New Roman" w:hAnsi="Times New Roman" w:cs="Times New Roman"/>
          <w:b w:val="0"/>
          <w:color w:val="000000"/>
          <w:sz w:val="24"/>
          <w:szCs w:val="24"/>
          <w:shd w:val="clear" w:color="auto" w:fill="FFFFFF"/>
        </w:rPr>
      </w:pPr>
      <w:r w:rsidRPr="001552BF">
        <w:rPr>
          <w:rFonts w:ascii="Times New Roman" w:hAnsi="Times New Roman" w:cs="Times New Roman"/>
          <w:b/>
          <w:color w:val="222222"/>
          <w:sz w:val="24"/>
          <w:szCs w:val="24"/>
          <w:shd w:val="clear" w:color="auto" w:fill="FFFFFF"/>
        </w:rPr>
        <w:t>г.</w:t>
      </w:r>
      <w:r w:rsidRPr="001552BF">
        <w:rPr>
          <w:rStyle w:val="a4"/>
          <w:rFonts w:ascii="Times New Roman" w:hAnsi="Times New Roman" w:cs="Times New Roman"/>
          <w:color w:val="000000"/>
          <w:sz w:val="24"/>
          <w:szCs w:val="24"/>
          <w:shd w:val="clear" w:color="auto" w:fill="FFFFFF"/>
        </w:rPr>
        <w:t xml:space="preserve"> сортировка, местная фильтрация, сбор, утилизация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lastRenderedPageBreak/>
        <w:t>5). Какие товары чаще всего нуждаются в возвратной логистике?</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ab/>
        <w:t>а.</w:t>
      </w:r>
      <w:r w:rsidRPr="00CF6479">
        <w:rPr>
          <w:rFonts w:ascii="Times New Roman" w:hAnsi="Times New Roman" w:cs="Times New Roman"/>
          <w:color w:val="000000"/>
          <w:sz w:val="24"/>
          <w:szCs w:val="24"/>
          <w:shd w:val="clear" w:color="auto" w:fill="FFFFFF"/>
        </w:rPr>
        <w:t xml:space="preserve"> Продукция массового потребления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 xml:space="preserve">б. </w:t>
      </w:r>
      <w:r w:rsidRPr="00CF6479">
        <w:rPr>
          <w:rFonts w:ascii="Times New Roman" w:hAnsi="Times New Roman" w:cs="Times New Roman"/>
          <w:color w:val="000000"/>
          <w:sz w:val="24"/>
          <w:szCs w:val="24"/>
          <w:shd w:val="clear" w:color="auto" w:fill="FFFFFF"/>
        </w:rPr>
        <w:t>Одежда </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w:t>
      </w:r>
      <w:r w:rsidRPr="00CF6479">
        <w:rPr>
          <w:rFonts w:ascii="Times New Roman" w:hAnsi="Times New Roman" w:cs="Times New Roman"/>
          <w:color w:val="000000"/>
          <w:sz w:val="24"/>
          <w:szCs w:val="24"/>
          <w:shd w:val="clear" w:color="auto" w:fill="FFFFFF"/>
        </w:rPr>
        <w:t xml:space="preserve"> Товары, купленные через Интернет</w:t>
      </w:r>
    </w:p>
    <w:p w:rsidR="00937CA7" w:rsidRPr="00CF6479" w:rsidRDefault="00937CA7" w:rsidP="00937CA7">
      <w:pPr>
        <w:ind w:firstLine="708"/>
        <w:rPr>
          <w:rFonts w:ascii="Times New Roman" w:hAnsi="Times New Roman" w:cs="Times New Roman"/>
          <w:color w:val="000000"/>
          <w:sz w:val="24"/>
          <w:szCs w:val="24"/>
          <w:shd w:val="clear" w:color="auto" w:fill="FFFFFF"/>
        </w:rPr>
      </w:pPr>
      <w:r w:rsidRPr="00CF6479">
        <w:rPr>
          <w:rFonts w:ascii="Times New Roman" w:hAnsi="Times New Roman" w:cs="Times New Roman"/>
          <w:color w:val="222222"/>
          <w:sz w:val="24"/>
          <w:szCs w:val="24"/>
          <w:shd w:val="clear" w:color="auto" w:fill="FFFFFF"/>
        </w:rPr>
        <w:t>г.</w:t>
      </w:r>
      <w:r w:rsidRPr="00CF6479">
        <w:rPr>
          <w:rFonts w:ascii="Times New Roman" w:hAnsi="Times New Roman" w:cs="Times New Roman"/>
          <w:color w:val="000000"/>
          <w:sz w:val="24"/>
          <w:szCs w:val="24"/>
          <w:shd w:val="clear" w:color="auto" w:fill="FFFFFF"/>
        </w:rPr>
        <w:t xml:space="preserve"> Книжная продукция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6). К какому виду возвратного потока относятся сырье и материалы; компоненты; готовая продукция?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а. Возвратные потоки от склада</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б. Возвратные потоки от производителя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 Возвратные потоки от потребителя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г. Возвратные потоки от сети распределения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 xml:space="preserve">7). К какому виду возвратного потока относятся возвраты по причине отзыва товара из распределительной сети; запасы на распределение; коммерческие возвраты и </w:t>
      </w:r>
      <w:proofErr w:type="spellStart"/>
      <w:r w:rsidRPr="00CF6479">
        <w:rPr>
          <w:rFonts w:ascii="Times New Roman" w:hAnsi="Times New Roman" w:cs="Times New Roman"/>
          <w:color w:val="222222"/>
          <w:sz w:val="24"/>
          <w:szCs w:val="24"/>
          <w:shd w:val="clear" w:color="auto" w:fill="FFFFFF"/>
        </w:rPr>
        <w:t>т.д</w:t>
      </w:r>
      <w:proofErr w:type="spellEnd"/>
      <w:r w:rsidRPr="00CF6479">
        <w:rPr>
          <w:rFonts w:ascii="Times New Roman" w:hAnsi="Times New Roman" w:cs="Times New Roman"/>
          <w:color w:val="222222"/>
          <w:sz w:val="24"/>
          <w:szCs w:val="24"/>
          <w:shd w:val="clear" w:color="auto" w:fill="FFFFFF"/>
        </w:rPr>
        <w:t>?</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а. Возвратные потоки от склада</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б. Возвратные потоки от производителя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 Возвратные потоки от потребителя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г. Возвратные потоки от сети распределения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 xml:space="preserve">8). К какому виду возвратного потока относятся гарантированные возвраты товара после покупки; потоки товара на гарантийное/ сервисное обслуживание; возвраты неиспользуемой продукции и </w:t>
      </w:r>
      <w:proofErr w:type="spellStart"/>
      <w:r w:rsidRPr="00CF6479">
        <w:rPr>
          <w:rFonts w:ascii="Times New Roman" w:hAnsi="Times New Roman" w:cs="Times New Roman"/>
          <w:color w:val="222222"/>
          <w:sz w:val="24"/>
          <w:szCs w:val="24"/>
          <w:shd w:val="clear" w:color="auto" w:fill="FFFFFF"/>
        </w:rPr>
        <w:t>т.д</w:t>
      </w:r>
      <w:proofErr w:type="spellEnd"/>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а. Возвратные потоки от склада</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б. Возвратные потоки от производителя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 Возвратные потоки от потребителя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г. Возвратные потоки от сети распределения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9). Основные причины возврата продукции (выбрать несколько):</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 xml:space="preserve">а. Личные мотивы потребителя (передумал/разонравилось и </w:t>
      </w:r>
      <w:proofErr w:type="spellStart"/>
      <w:r w:rsidRPr="00CF6479">
        <w:rPr>
          <w:rFonts w:ascii="Times New Roman" w:hAnsi="Times New Roman" w:cs="Times New Roman"/>
          <w:color w:val="222222"/>
          <w:sz w:val="24"/>
          <w:szCs w:val="24"/>
          <w:shd w:val="clear" w:color="auto" w:fill="FFFFFF"/>
        </w:rPr>
        <w:t>т.д</w:t>
      </w:r>
      <w:proofErr w:type="spellEnd"/>
      <w:r w:rsidRPr="00CF6479">
        <w:rPr>
          <w:rFonts w:ascii="Times New Roman" w:hAnsi="Times New Roman" w:cs="Times New Roman"/>
          <w:color w:val="222222"/>
          <w:sz w:val="24"/>
          <w:szCs w:val="24"/>
          <w:shd w:val="clear" w:color="auto" w:fill="FFFFFF"/>
        </w:rPr>
        <w:t>)</w:t>
      </w:r>
    </w:p>
    <w:p w:rsidR="00937CA7" w:rsidRPr="001552BF" w:rsidRDefault="00937CA7" w:rsidP="00937CA7">
      <w:pPr>
        <w:ind w:firstLine="708"/>
        <w:rPr>
          <w:rFonts w:ascii="Times New Roman" w:hAnsi="Times New Roman" w:cs="Times New Roman"/>
          <w:b/>
          <w:color w:val="000000"/>
          <w:sz w:val="24"/>
          <w:szCs w:val="24"/>
          <w:shd w:val="clear" w:color="auto" w:fill="FFFFFF"/>
        </w:rPr>
      </w:pPr>
      <w:r w:rsidRPr="001552BF">
        <w:rPr>
          <w:rFonts w:ascii="Times New Roman" w:hAnsi="Times New Roman" w:cs="Times New Roman"/>
          <w:b/>
          <w:color w:val="222222"/>
          <w:sz w:val="24"/>
          <w:szCs w:val="24"/>
          <w:shd w:val="clear" w:color="auto" w:fill="FFFFFF"/>
        </w:rPr>
        <w:t>б.</w:t>
      </w:r>
      <w:r w:rsidRPr="001552BF">
        <w:rPr>
          <w:rFonts w:ascii="Times New Roman" w:hAnsi="Times New Roman" w:cs="Times New Roman"/>
          <w:b/>
          <w:color w:val="000000"/>
          <w:sz w:val="24"/>
          <w:szCs w:val="24"/>
          <w:shd w:val="clear" w:color="auto" w:fill="FFFFFF"/>
        </w:rPr>
        <w:t xml:space="preserve"> </w:t>
      </w:r>
      <w:r w:rsidRPr="001552BF">
        <w:rPr>
          <w:rStyle w:val="a4"/>
          <w:rFonts w:ascii="Times New Roman" w:hAnsi="Times New Roman" w:cs="Times New Roman"/>
          <w:color w:val="000000"/>
          <w:sz w:val="24"/>
          <w:szCs w:val="24"/>
          <w:shd w:val="clear" w:color="auto" w:fill="FFFFFF"/>
        </w:rPr>
        <w:t>Гарантийные обязательства и брак</w:t>
      </w:r>
      <w:r w:rsidRPr="001552BF">
        <w:rPr>
          <w:rFonts w:ascii="Times New Roman" w:hAnsi="Times New Roman" w:cs="Times New Roman"/>
          <w:b/>
          <w:color w:val="000000"/>
          <w:sz w:val="24"/>
          <w:szCs w:val="24"/>
          <w:shd w:val="clear" w:color="auto" w:fill="FFFFFF"/>
        </w:rPr>
        <w:t>.</w:t>
      </w:r>
    </w:p>
    <w:p w:rsidR="00937CA7" w:rsidRPr="001552BF" w:rsidRDefault="00937CA7" w:rsidP="00937CA7">
      <w:pPr>
        <w:ind w:firstLine="708"/>
        <w:rPr>
          <w:rStyle w:val="a4"/>
          <w:rFonts w:ascii="Times New Roman" w:hAnsi="Times New Roman" w:cs="Times New Roman"/>
          <w:b w:val="0"/>
          <w:color w:val="000000"/>
          <w:sz w:val="24"/>
          <w:szCs w:val="24"/>
          <w:shd w:val="clear" w:color="auto" w:fill="FFFFFF"/>
        </w:rPr>
      </w:pPr>
      <w:r w:rsidRPr="001552BF">
        <w:rPr>
          <w:rFonts w:ascii="Times New Roman" w:hAnsi="Times New Roman" w:cs="Times New Roman"/>
          <w:b/>
          <w:color w:val="222222"/>
          <w:sz w:val="24"/>
          <w:szCs w:val="24"/>
          <w:shd w:val="clear" w:color="auto" w:fill="FFFFFF"/>
        </w:rPr>
        <w:t xml:space="preserve">в. </w:t>
      </w:r>
      <w:r w:rsidRPr="001552BF">
        <w:rPr>
          <w:rStyle w:val="a4"/>
          <w:rFonts w:ascii="Times New Roman" w:hAnsi="Times New Roman" w:cs="Times New Roman"/>
          <w:color w:val="000000"/>
          <w:sz w:val="24"/>
          <w:szCs w:val="24"/>
          <w:shd w:val="clear" w:color="auto" w:fill="FFFFFF"/>
        </w:rPr>
        <w:t>Неудовлетворенность (недовольство) потребителей</w:t>
      </w:r>
    </w:p>
    <w:p w:rsidR="00937CA7" w:rsidRPr="001552BF" w:rsidRDefault="00937CA7" w:rsidP="00937CA7">
      <w:pPr>
        <w:ind w:firstLine="708"/>
        <w:rPr>
          <w:rFonts w:ascii="Times New Roman" w:hAnsi="Times New Roman" w:cs="Times New Roman"/>
          <w:color w:val="222222"/>
          <w:sz w:val="24"/>
          <w:szCs w:val="24"/>
          <w:shd w:val="clear" w:color="auto" w:fill="FFFFFF"/>
        </w:rPr>
      </w:pPr>
      <w:r w:rsidRPr="001552BF">
        <w:rPr>
          <w:rFonts w:ascii="Times New Roman" w:hAnsi="Times New Roman" w:cs="Times New Roman"/>
          <w:color w:val="222222"/>
          <w:sz w:val="24"/>
          <w:szCs w:val="24"/>
          <w:shd w:val="clear" w:color="auto" w:fill="FFFFFF"/>
        </w:rPr>
        <w:t>г. Брак товара по вине потребителя</w:t>
      </w:r>
    </w:p>
    <w:p w:rsidR="00937CA7" w:rsidRPr="001552BF" w:rsidRDefault="00937CA7" w:rsidP="00937CA7">
      <w:pPr>
        <w:ind w:firstLine="708"/>
        <w:rPr>
          <w:rFonts w:ascii="Times New Roman" w:hAnsi="Times New Roman" w:cs="Times New Roman"/>
          <w:b/>
          <w:bCs/>
          <w:color w:val="000000"/>
          <w:sz w:val="24"/>
          <w:szCs w:val="24"/>
          <w:shd w:val="clear" w:color="auto" w:fill="FFFFFF"/>
        </w:rPr>
      </w:pPr>
      <w:r w:rsidRPr="001552BF">
        <w:rPr>
          <w:rFonts w:ascii="Times New Roman" w:hAnsi="Times New Roman" w:cs="Times New Roman"/>
          <w:b/>
          <w:color w:val="222222"/>
          <w:sz w:val="24"/>
          <w:szCs w:val="24"/>
          <w:shd w:val="clear" w:color="auto" w:fill="FFFFFF"/>
        </w:rPr>
        <w:t>д.</w:t>
      </w:r>
      <w:r w:rsidRPr="001552BF">
        <w:rPr>
          <w:rFonts w:ascii="Times New Roman" w:hAnsi="Times New Roman" w:cs="Times New Roman"/>
          <w:b/>
          <w:color w:val="000000"/>
          <w:sz w:val="24"/>
          <w:szCs w:val="24"/>
          <w:shd w:val="clear" w:color="auto" w:fill="FFFFFF"/>
        </w:rPr>
        <w:t xml:space="preserve"> </w:t>
      </w:r>
      <w:r w:rsidRPr="001552BF">
        <w:rPr>
          <w:rStyle w:val="a4"/>
          <w:rFonts w:ascii="Times New Roman" w:hAnsi="Times New Roman" w:cs="Times New Roman"/>
          <w:color w:val="000000"/>
          <w:sz w:val="24"/>
          <w:szCs w:val="24"/>
          <w:shd w:val="clear" w:color="auto" w:fill="FFFFFF"/>
        </w:rPr>
        <w:t>Возврат непроданной продукции</w:t>
      </w:r>
    </w:p>
    <w:tbl>
      <w:tblPr>
        <w:tblW w:w="6780" w:type="dxa"/>
        <w:tblLook w:val="04A0" w:firstRow="1" w:lastRow="0" w:firstColumn="1" w:lastColumn="0" w:noHBand="0" w:noVBand="1"/>
      </w:tblPr>
      <w:tblGrid>
        <w:gridCol w:w="6780"/>
      </w:tblGrid>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bCs/>
                <w:color w:val="000000"/>
                <w:sz w:val="24"/>
                <w:szCs w:val="24"/>
                <w:lang w:eastAsia="ru-RU"/>
              </w:rPr>
            </w:pPr>
            <w:r w:rsidRPr="00CF6479">
              <w:rPr>
                <w:rFonts w:ascii="Times New Roman" w:eastAsia="Times New Roman" w:hAnsi="Times New Roman" w:cs="Times New Roman"/>
                <w:bCs/>
                <w:color w:val="000000"/>
                <w:sz w:val="24"/>
                <w:szCs w:val="24"/>
                <w:lang w:eastAsia="ru-RU"/>
              </w:rPr>
              <w:t>10). К возвратным потокам из сферы производства не относят:</w:t>
            </w:r>
          </w:p>
        </w:tc>
      </w:tr>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color w:val="000000"/>
                <w:sz w:val="24"/>
                <w:szCs w:val="24"/>
                <w:lang w:eastAsia="ru-RU"/>
              </w:rPr>
            </w:pPr>
            <w:r w:rsidRPr="00CF6479">
              <w:rPr>
                <w:rFonts w:ascii="Times New Roman" w:eastAsia="Times New Roman" w:hAnsi="Times New Roman" w:cs="Times New Roman"/>
                <w:color w:val="000000"/>
                <w:sz w:val="24"/>
                <w:szCs w:val="24"/>
                <w:lang w:eastAsia="ru-RU"/>
              </w:rPr>
              <w:t>а. Товары устаревших моделей</w:t>
            </w:r>
          </w:p>
        </w:tc>
      </w:tr>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color w:val="000000"/>
                <w:sz w:val="24"/>
                <w:szCs w:val="24"/>
                <w:lang w:eastAsia="ru-RU"/>
              </w:rPr>
            </w:pPr>
            <w:r w:rsidRPr="00CF6479">
              <w:rPr>
                <w:rFonts w:ascii="Times New Roman" w:eastAsia="Times New Roman" w:hAnsi="Times New Roman" w:cs="Times New Roman"/>
                <w:color w:val="000000"/>
                <w:sz w:val="24"/>
                <w:szCs w:val="24"/>
                <w:lang w:eastAsia="ru-RU"/>
              </w:rPr>
              <w:t>б.  Товары со скрытыми производственными дефектами</w:t>
            </w:r>
          </w:p>
        </w:tc>
      </w:tr>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color w:val="000000"/>
                <w:sz w:val="24"/>
                <w:szCs w:val="24"/>
                <w:lang w:eastAsia="ru-RU"/>
              </w:rPr>
            </w:pPr>
            <w:r w:rsidRPr="00CF6479">
              <w:rPr>
                <w:rFonts w:ascii="Times New Roman" w:eastAsia="Times New Roman" w:hAnsi="Times New Roman" w:cs="Times New Roman"/>
                <w:color w:val="000000"/>
                <w:sz w:val="24"/>
                <w:szCs w:val="24"/>
                <w:lang w:eastAsia="ru-RU"/>
              </w:rPr>
              <w:t>в.  товары ненадлежащего качества</w:t>
            </w:r>
          </w:p>
        </w:tc>
      </w:tr>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color w:val="000000"/>
                <w:sz w:val="24"/>
                <w:szCs w:val="24"/>
                <w:lang w:eastAsia="ru-RU"/>
              </w:rPr>
            </w:pPr>
            <w:r w:rsidRPr="00CF6479">
              <w:rPr>
                <w:rFonts w:ascii="Times New Roman" w:eastAsia="Times New Roman" w:hAnsi="Times New Roman" w:cs="Times New Roman"/>
                <w:color w:val="000000"/>
                <w:sz w:val="24"/>
                <w:szCs w:val="24"/>
                <w:lang w:eastAsia="ru-RU"/>
              </w:rPr>
              <w:t>г.  товары, не пользующиеся спросом</w:t>
            </w:r>
          </w:p>
        </w:tc>
      </w:tr>
    </w:tbl>
    <w:p w:rsidR="00937CA7" w:rsidRPr="00CF6479" w:rsidRDefault="00937CA7" w:rsidP="00937CA7">
      <w:pPr>
        <w:rPr>
          <w:rFonts w:ascii="Times New Roman" w:hAnsi="Times New Roman" w:cs="Times New Roman"/>
          <w:sz w:val="24"/>
          <w:szCs w:val="24"/>
        </w:rPr>
      </w:pPr>
    </w:p>
    <w:p w:rsidR="00937CA7" w:rsidRPr="00CF6479" w:rsidRDefault="00937CA7" w:rsidP="00937CA7">
      <w:pPr>
        <w:spacing w:after="200" w:line="276" w:lineRule="auto"/>
        <w:rPr>
          <w:rFonts w:ascii="Times New Roman" w:hAnsi="Times New Roman" w:cs="Times New Roman"/>
          <w:sz w:val="24"/>
          <w:szCs w:val="24"/>
        </w:rPr>
      </w:pPr>
      <w:r w:rsidRPr="00CF6479">
        <w:rPr>
          <w:rFonts w:ascii="Times New Roman" w:hAnsi="Times New Roman" w:cs="Times New Roman"/>
          <w:sz w:val="24"/>
          <w:szCs w:val="24"/>
        </w:rPr>
        <w:t>11). Понятие «ликвидные» товары это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А. </w:t>
      </w:r>
      <w:proofErr w:type="spellStart"/>
      <w:r w:rsidRPr="00CF6479">
        <w:rPr>
          <w:rFonts w:ascii="Times New Roman" w:hAnsi="Times New Roman" w:cs="Times New Roman"/>
          <w:sz w:val="24"/>
          <w:szCs w:val="24"/>
        </w:rPr>
        <w:t>Товарно</w:t>
      </w:r>
      <w:proofErr w:type="spellEnd"/>
      <w:r w:rsidRPr="00CF6479">
        <w:rPr>
          <w:rFonts w:ascii="Times New Roman" w:hAnsi="Times New Roman" w:cs="Times New Roman"/>
          <w:sz w:val="24"/>
          <w:szCs w:val="24"/>
        </w:rPr>
        <w:t xml:space="preserve"> – </w:t>
      </w:r>
      <w:proofErr w:type="gramStart"/>
      <w:r w:rsidRPr="00CF6479">
        <w:rPr>
          <w:rFonts w:ascii="Times New Roman" w:hAnsi="Times New Roman" w:cs="Times New Roman"/>
          <w:sz w:val="24"/>
          <w:szCs w:val="24"/>
        </w:rPr>
        <w:t>материальный  поток</w:t>
      </w:r>
      <w:proofErr w:type="gramEnd"/>
      <w:r w:rsidRPr="00CF6479">
        <w:rPr>
          <w:rFonts w:ascii="Times New Roman" w:hAnsi="Times New Roman" w:cs="Times New Roman"/>
          <w:sz w:val="24"/>
          <w:szCs w:val="24"/>
        </w:rPr>
        <w:t xml:space="preserve"> с высокой оборачиваемостью запасов</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Ненужные для организации товары</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Такого понятия не существует</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Г. </w:t>
      </w:r>
      <w:proofErr w:type="spellStart"/>
      <w:r w:rsidRPr="00CF6479">
        <w:rPr>
          <w:rFonts w:ascii="Times New Roman" w:hAnsi="Times New Roman" w:cs="Times New Roman"/>
          <w:sz w:val="24"/>
          <w:szCs w:val="24"/>
        </w:rPr>
        <w:t>Товарно</w:t>
      </w:r>
      <w:proofErr w:type="spellEnd"/>
      <w:r w:rsidRPr="00CF6479">
        <w:rPr>
          <w:rFonts w:ascii="Times New Roman" w:hAnsi="Times New Roman" w:cs="Times New Roman"/>
          <w:sz w:val="24"/>
          <w:szCs w:val="24"/>
        </w:rPr>
        <w:t xml:space="preserve"> – мат. поток с низкой оборачиваемостью запасов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bCs/>
          <w:sz w:val="24"/>
          <w:szCs w:val="24"/>
        </w:rPr>
        <w:t>12).  К причинам взаимосвязи зеленой логистики и реверсивной логистики нельзя отнести</w:t>
      </w:r>
      <w:r w:rsidRPr="00CF6479">
        <w:rPr>
          <w:rFonts w:ascii="Times New Roman" w:hAnsi="Times New Roman" w:cs="Times New Roman"/>
          <w:sz w:val="24"/>
          <w:szCs w:val="24"/>
        </w:rPr>
        <w:t>:</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Возникновение возвратных потоков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Остатки от производства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Остатки от продаж</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Выявление бракованной продукции</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bCs/>
          <w:sz w:val="24"/>
          <w:szCs w:val="24"/>
        </w:rPr>
        <w:t>13). Традиционная схема цепей поставок в основном учитывает движение материальных ресурсов…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от производителя к потребителю</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от производителя к поставщику</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 xml:space="preserve">В) от поставщика к потребителю </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все ответы верны</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bCs/>
          <w:sz w:val="24"/>
          <w:szCs w:val="24"/>
        </w:rPr>
        <w:t>14). Можно ли считать, что возвратная логистика не добавляет никакой ценности и лишь приносит убытки?</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да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нет</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однозначного ответа нет</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sz w:val="24"/>
          <w:szCs w:val="24"/>
        </w:rPr>
        <w:t>15)</w:t>
      </w:r>
      <w:r w:rsidRPr="00CF6479">
        <w:rPr>
          <w:rFonts w:ascii="Times New Roman" w:hAnsi="Times New Roman" w:cs="Times New Roman"/>
          <w:bCs/>
          <w:sz w:val="24"/>
          <w:szCs w:val="24"/>
        </w:rPr>
        <w:t xml:space="preserve">. Обратная логистика осуществляется на этапе перемещения </w:t>
      </w:r>
      <w:proofErr w:type="spellStart"/>
      <w:r w:rsidRPr="00CF6479">
        <w:rPr>
          <w:rFonts w:ascii="Times New Roman" w:hAnsi="Times New Roman" w:cs="Times New Roman"/>
          <w:bCs/>
          <w:sz w:val="24"/>
          <w:szCs w:val="24"/>
        </w:rPr>
        <w:t>мат.потока</w:t>
      </w:r>
      <w:proofErr w:type="spellEnd"/>
      <w:r w:rsidRPr="00CF6479">
        <w:rPr>
          <w:rFonts w:ascii="Times New Roman" w:hAnsi="Times New Roman" w:cs="Times New Roman"/>
          <w:bCs/>
          <w:sz w:val="24"/>
          <w:szCs w:val="24"/>
        </w:rPr>
        <w:t xml:space="preserve"> между:</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потребителем-продавцом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потребителем-предприятием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оба ответа верны</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оба ответа неверны</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bCs/>
          <w:sz w:val="24"/>
          <w:szCs w:val="24"/>
        </w:rPr>
        <w:t>16). К возвратным потокам тары и упаковки в сфере производства и обращения не относят:</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оборотную тару и упаковку для повторного использования</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 xml:space="preserve">Б) оборотную тару и </w:t>
      </w:r>
      <w:proofErr w:type="spellStart"/>
      <w:r w:rsidRPr="00CF6479">
        <w:rPr>
          <w:rFonts w:ascii="Times New Roman" w:hAnsi="Times New Roman" w:cs="Times New Roman"/>
          <w:sz w:val="24"/>
          <w:szCs w:val="24"/>
        </w:rPr>
        <w:t>товароносители</w:t>
      </w:r>
      <w:proofErr w:type="spellEnd"/>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упаковку для повторного использования</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тару и упаковку для уничтожения</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bCs/>
          <w:sz w:val="24"/>
          <w:szCs w:val="24"/>
        </w:rPr>
        <w:t>17). К возвратным потомкам из сферы потребления не относят:</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lastRenderedPageBreak/>
        <w:t>А) использованные товары</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товары устаревших моделей</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товары со скрытыми производственными дефектами</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тары, упаковки для повторного использования</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bCs/>
          <w:sz w:val="24"/>
          <w:szCs w:val="24"/>
        </w:rPr>
        <w:t>18). _______товаром считается соответствующая всем оговоренным условиям и нормам продукция</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ликвидным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кондиционным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неликвидным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некондиционным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19).  Почему в российских компаниях уделяют недостаточно внимания возвратной логистике?</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Использование «серых» схем движения товара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Организация процессов возвратной логистики требует дополнительных затрат</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Низкий процент возврата продукции</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Все вышеперечисленные</w:t>
      </w:r>
    </w:p>
    <w:p w:rsidR="00937CA7" w:rsidRPr="00CF6479" w:rsidRDefault="00937CA7" w:rsidP="00937CA7">
      <w:pPr>
        <w:rPr>
          <w:rFonts w:ascii="Times New Roman" w:eastAsia="Calibri" w:hAnsi="Times New Roman" w:cs="Times New Roman"/>
          <w:sz w:val="24"/>
          <w:szCs w:val="24"/>
        </w:rPr>
      </w:pPr>
      <w:r w:rsidRPr="00CF6479">
        <w:rPr>
          <w:rFonts w:ascii="Times New Roman" w:eastAsia="Calibri" w:hAnsi="Times New Roman" w:cs="Times New Roman"/>
          <w:sz w:val="24"/>
          <w:szCs w:val="24"/>
        </w:rPr>
        <w:t>20). Какие существуют синонимы для понятия «возвратная логистика»?</w:t>
      </w:r>
    </w:p>
    <w:p w:rsidR="00937CA7" w:rsidRPr="00CF6479" w:rsidRDefault="00937CA7" w:rsidP="00937CA7">
      <w:pPr>
        <w:contextualSpacing/>
        <w:rPr>
          <w:rFonts w:ascii="Times New Roman" w:eastAsia="Calibri" w:hAnsi="Times New Roman" w:cs="Times New Roman"/>
          <w:sz w:val="24"/>
          <w:szCs w:val="24"/>
        </w:rPr>
      </w:pPr>
      <w:r w:rsidRPr="00CF6479">
        <w:rPr>
          <w:rFonts w:ascii="Times New Roman" w:eastAsia="Calibri" w:hAnsi="Times New Roman" w:cs="Times New Roman"/>
          <w:sz w:val="24"/>
          <w:szCs w:val="24"/>
        </w:rPr>
        <w:t xml:space="preserve"> А. Послепродажная логистика</w:t>
      </w:r>
    </w:p>
    <w:p w:rsidR="00937CA7" w:rsidRPr="00CF6479" w:rsidRDefault="00937CA7" w:rsidP="00937CA7">
      <w:pPr>
        <w:contextualSpacing/>
        <w:rPr>
          <w:rFonts w:ascii="Times New Roman" w:eastAsia="Calibri" w:hAnsi="Times New Roman" w:cs="Times New Roman"/>
          <w:sz w:val="24"/>
          <w:szCs w:val="24"/>
        </w:rPr>
      </w:pPr>
      <w:r w:rsidRPr="00CF6479">
        <w:rPr>
          <w:rFonts w:ascii="Times New Roman" w:eastAsia="Calibri" w:hAnsi="Times New Roman" w:cs="Times New Roman"/>
          <w:sz w:val="24"/>
          <w:szCs w:val="24"/>
        </w:rPr>
        <w:t xml:space="preserve"> Б. Послепродажная цепь поставок</w:t>
      </w:r>
    </w:p>
    <w:p w:rsidR="00937CA7" w:rsidRPr="00CF6479" w:rsidRDefault="00937CA7" w:rsidP="00937CA7">
      <w:pPr>
        <w:contextualSpacing/>
        <w:rPr>
          <w:rFonts w:ascii="Times New Roman" w:eastAsia="Calibri" w:hAnsi="Times New Roman" w:cs="Times New Roman"/>
          <w:sz w:val="24"/>
          <w:szCs w:val="24"/>
        </w:rPr>
      </w:pPr>
      <w:r w:rsidRPr="00CF6479">
        <w:rPr>
          <w:rFonts w:ascii="Times New Roman" w:eastAsia="Calibri" w:hAnsi="Times New Roman" w:cs="Times New Roman"/>
          <w:sz w:val="24"/>
          <w:szCs w:val="24"/>
        </w:rPr>
        <w:t xml:space="preserve"> В. </w:t>
      </w:r>
      <w:proofErr w:type="spellStart"/>
      <w:r w:rsidRPr="00CF6479">
        <w:rPr>
          <w:rFonts w:ascii="Times New Roman" w:eastAsia="Calibri" w:hAnsi="Times New Roman" w:cs="Times New Roman"/>
          <w:sz w:val="24"/>
          <w:szCs w:val="24"/>
        </w:rPr>
        <w:t>Ретрологистика</w:t>
      </w:r>
      <w:proofErr w:type="spellEnd"/>
    </w:p>
    <w:p w:rsidR="00937CA7" w:rsidRPr="00CF6479" w:rsidRDefault="00937CA7" w:rsidP="00937CA7">
      <w:pPr>
        <w:contextualSpacing/>
        <w:rPr>
          <w:rFonts w:ascii="Times New Roman" w:eastAsia="Calibri" w:hAnsi="Times New Roman" w:cs="Times New Roman"/>
          <w:sz w:val="24"/>
          <w:szCs w:val="24"/>
        </w:rPr>
      </w:pPr>
      <w:r w:rsidRPr="00CF6479">
        <w:rPr>
          <w:rFonts w:ascii="Times New Roman" w:eastAsia="Calibri" w:hAnsi="Times New Roman" w:cs="Times New Roman"/>
          <w:sz w:val="24"/>
          <w:szCs w:val="24"/>
        </w:rPr>
        <w:t xml:space="preserve"> Г. Все вышеперечисленные</w:t>
      </w:r>
    </w:p>
    <w:p w:rsidR="00937CA7" w:rsidRPr="00CF6479" w:rsidRDefault="00937CA7" w:rsidP="00937CA7">
      <w:pPr>
        <w:pStyle w:val="a3"/>
        <w:rPr>
          <w:sz w:val="24"/>
          <w:szCs w:val="24"/>
        </w:rPr>
      </w:pPr>
    </w:p>
    <w:p w:rsidR="00937CA7" w:rsidRPr="00CF6479" w:rsidRDefault="00937CA7" w:rsidP="00937CA7">
      <w:pPr>
        <w:pStyle w:val="a3"/>
        <w:jc w:val="center"/>
        <w:rPr>
          <w:rFonts w:ascii="Times New Roman" w:hAnsi="Times New Roman" w:cs="Times New Roman"/>
          <w:b/>
          <w:sz w:val="24"/>
          <w:szCs w:val="24"/>
        </w:rPr>
      </w:pPr>
      <w:r w:rsidRPr="00CF6479">
        <w:rPr>
          <w:rFonts w:ascii="Times New Roman" w:hAnsi="Times New Roman" w:cs="Times New Roman"/>
          <w:b/>
          <w:sz w:val="24"/>
          <w:szCs w:val="24"/>
        </w:rPr>
        <w:t>Тест 2</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1). Какой продукт не относится к сфере потребления:</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 xml:space="preserve">а. Бракованный </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 xml:space="preserve">б. Неиспользованный </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в. На гарантийном обслуживании</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г. Невостребованный пользователем</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2). К процессам управления возвратными потоками кондиционных неликвидных товаров, непосредственно влияющих на жизнедеятельность человека, не относят:</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а. Уценка</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б. Перераспределение в дистрибьюторской сети</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в. Хранение до возникновения спроса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Уничтожение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3). К некондиционным ликвидным товарам не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Товар, содержащий скрытый производственный дефект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 xml:space="preserve">б. Товар ненадлежащего качества </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Товар повторного обращения</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lastRenderedPageBreak/>
        <w:t>г. Товар на гарантийном обслуживании</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4). К кондиционным ликвидным товарам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Товар, не пользующийся спросом</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Товар, не проданный в срок</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Товар ненадлежащего качества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Товар с истёкшим сроком годности</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5). К возвратным потокам из сферы производства не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Товары устаревших моделей</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Товары со скрытым производственным дефектом</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Товары ненадлежащего качества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Товары, поставленные с нарушением договора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6). К возвратным потокам из сферы потребления не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Повторное обращение товаров</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Повторное обращение тары и упаковки</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Неиспользованные товары</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Товары, не пользующиеся спросом</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7). К возвратным потокам товара в сфере производства и обращения не относится:</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Товар для распределения в дистрибьюторской сети</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Товар, отозванный из сферы потребления</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Сезонный товар</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Товар, повреждённый в процессе распределения</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8). К процессам управления возвратными потоками кондиционных неликвидных товаров, опосредованно влияющих на жизнедеятельность человека, не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 xml:space="preserve">а. Уценка </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Перераспределение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Ремонт и восстановление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Возврат поставщику</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9). К процессам управления возвратными потоками кондиционных ликвидных товаров, опосредованно влияющих на жизнедеятельность человека,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Уценка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Перераспределение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Ремонт и восстановление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Хранение до спроса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lastRenderedPageBreak/>
        <w:t>10. Какие возвратные потоки возникают при движении?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Пригодные потоки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Непригодные потоки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Все вышеперечисленные</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Никакой из вариантов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11. Какие существуют синонимы для понятия «возвратная логистика»?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 А. Послепродажная логистика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 Б. Послепродажная цепь поставок</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 В. </w:t>
      </w:r>
      <w:proofErr w:type="spellStart"/>
      <w:r w:rsidRPr="00CF6479">
        <w:rPr>
          <w:rFonts w:ascii="Times New Roman" w:hAnsi="Times New Roman" w:cs="Times New Roman"/>
          <w:sz w:val="24"/>
          <w:szCs w:val="24"/>
        </w:rPr>
        <w:t>Ретрологистика</w:t>
      </w:r>
      <w:proofErr w:type="spellEnd"/>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 Г. Все вышеперечисленные</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12. Почему в российских компаниях уделяют недостаточно внимания возвратной логистике?</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Использование «серых» схем движения товара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Организация процессов возвратной логистики требует дополнительных затрат</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Все вышеперечисленные</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Никакой из вариантов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13</w:t>
      </w:r>
      <w:r>
        <w:rPr>
          <w:rFonts w:ascii="Times New Roman" w:hAnsi="Times New Roman" w:cs="Times New Roman"/>
          <w:sz w:val="24"/>
          <w:szCs w:val="24"/>
        </w:rPr>
        <w:t>. Назовите</w:t>
      </w:r>
      <w:r w:rsidRPr="00CF6479">
        <w:rPr>
          <w:rFonts w:ascii="Times New Roman" w:hAnsi="Times New Roman" w:cs="Times New Roman"/>
          <w:sz w:val="24"/>
          <w:szCs w:val="24"/>
        </w:rPr>
        <w:t xml:space="preserve"> основные причина возврата?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А. Неудовлетворенность потребителей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Проблемы при использовании или установке</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Выявленный брак</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Все вышеперечисленные</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14. Какова суть логистического подхода при управлении возвратными потоками?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А. Предусматривает рассмотрение комплекса взаимодействия потоков при соблюдении ряда принципов логистики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Доставка точно в срок</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В. Рассматривает взаимодействие материальных, информационных, </w:t>
      </w:r>
      <w:proofErr w:type="gramStart"/>
      <w:r w:rsidRPr="00CF6479">
        <w:rPr>
          <w:rFonts w:ascii="Times New Roman" w:hAnsi="Times New Roman" w:cs="Times New Roman"/>
          <w:sz w:val="24"/>
          <w:szCs w:val="24"/>
        </w:rPr>
        <w:t>финансовых  потоков</w:t>
      </w:r>
      <w:proofErr w:type="gramEnd"/>
      <w:r w:rsidRPr="00CF6479">
        <w:rPr>
          <w:rFonts w:ascii="Times New Roman" w:hAnsi="Times New Roman" w:cs="Times New Roman"/>
          <w:sz w:val="24"/>
          <w:szCs w:val="24"/>
        </w:rPr>
        <w:t xml:space="preserve"> при соблюдении ряда принципов логистики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Г. </w:t>
      </w:r>
      <w:proofErr w:type="gramStart"/>
      <w:r w:rsidRPr="00CF6479">
        <w:rPr>
          <w:rFonts w:ascii="Times New Roman" w:hAnsi="Times New Roman" w:cs="Times New Roman"/>
          <w:sz w:val="24"/>
          <w:szCs w:val="24"/>
        </w:rPr>
        <w:t>Все  ответы</w:t>
      </w:r>
      <w:proofErr w:type="gramEnd"/>
      <w:r w:rsidRPr="00CF6479">
        <w:rPr>
          <w:rFonts w:ascii="Times New Roman" w:hAnsi="Times New Roman" w:cs="Times New Roman"/>
          <w:sz w:val="24"/>
          <w:szCs w:val="24"/>
        </w:rPr>
        <w:t xml:space="preserve"> верны.</w:t>
      </w:r>
    </w:p>
    <w:p w:rsidR="00937CA7" w:rsidRPr="00CF6479" w:rsidRDefault="00937CA7" w:rsidP="00937CA7">
      <w:pPr>
        <w:pStyle w:val="a3"/>
        <w:rPr>
          <w:rFonts w:ascii="Times New Roman" w:hAnsi="Times New Roman" w:cs="Times New Roman"/>
          <w:sz w:val="24"/>
          <w:szCs w:val="24"/>
        </w:rPr>
      </w:pP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15. От кого могут возникать возвратные потоки?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А. От производителей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Сети распределения</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От потребителей</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От экспедитора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16. Какие ключевые проблемы существуют в организации эффективности системы управления возвратными потоками?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Долгий цикл обработки возвратных товаров</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Наличие неопознанных или неправомочных возвратов</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Затаривание складского помещения</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Низкий спрос на товар</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17. По каким принципам классифицируются возвратные потоки?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По источнику влияния</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lastRenderedPageBreak/>
        <w:t>Б. По источнику происхождения</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По кондиции и ликвидности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По способу переработки</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18.</w:t>
      </w:r>
      <w:proofErr w:type="gramStart"/>
      <w:r w:rsidRPr="00CF6479">
        <w:rPr>
          <w:rFonts w:ascii="Times New Roman" w:hAnsi="Times New Roman" w:cs="Times New Roman"/>
          <w:sz w:val="24"/>
          <w:szCs w:val="24"/>
        </w:rPr>
        <w:t xml:space="preserve"> ….</w:t>
      </w:r>
      <w:proofErr w:type="gramEnd"/>
      <w:r w:rsidRPr="00CF6479">
        <w:rPr>
          <w:rFonts w:ascii="Times New Roman" w:hAnsi="Times New Roman" w:cs="Times New Roman"/>
          <w:sz w:val="24"/>
          <w:szCs w:val="24"/>
        </w:rPr>
        <w:t>- процесс прямого товарного потока в торговых сетях осуществляется с целью стимулирования спроса?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Процесс возврата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Процесс уценки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Процесс сбыта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Нет верного ответа</w:t>
      </w:r>
    </w:p>
    <w:p w:rsidR="00937CA7" w:rsidRPr="00CF6479" w:rsidRDefault="00937CA7" w:rsidP="00937CA7">
      <w:pPr>
        <w:pStyle w:val="a3"/>
        <w:numPr>
          <w:ilvl w:val="0"/>
          <w:numId w:val="1"/>
        </w:numPr>
        <w:spacing w:after="0" w:line="240" w:lineRule="auto"/>
        <w:ind w:left="0"/>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 xml:space="preserve"> К возвратным потокам от производителя относится:</w:t>
      </w:r>
    </w:p>
    <w:p w:rsidR="00937CA7" w:rsidRPr="00CF6479" w:rsidRDefault="00937CA7" w:rsidP="00937CA7">
      <w:pPr>
        <w:pStyle w:val="a3"/>
        <w:spacing w:after="0" w:line="240" w:lineRule="auto"/>
        <w:ind w:left="0"/>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А. Товар, непригодный для использования;</w:t>
      </w:r>
    </w:p>
    <w:p w:rsidR="00937CA7" w:rsidRPr="00CF6479" w:rsidRDefault="00937CA7" w:rsidP="00937CA7">
      <w:pPr>
        <w:pStyle w:val="a3"/>
        <w:spacing w:after="0" w:line="240" w:lineRule="auto"/>
        <w:ind w:left="0"/>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Б. Товар на сервисном обслуживании;</w:t>
      </w:r>
    </w:p>
    <w:p w:rsidR="00937CA7" w:rsidRPr="00CF6479" w:rsidRDefault="00937CA7" w:rsidP="00937CA7">
      <w:pPr>
        <w:pStyle w:val="a3"/>
        <w:spacing w:after="0" w:line="240" w:lineRule="auto"/>
        <w:ind w:left="0"/>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В. Готовая продукция;</w:t>
      </w:r>
    </w:p>
    <w:p w:rsidR="00937CA7" w:rsidRPr="00CF6479" w:rsidRDefault="00937CA7" w:rsidP="00937CA7">
      <w:pPr>
        <w:pStyle w:val="a3"/>
        <w:spacing w:after="0" w:line="240" w:lineRule="auto"/>
        <w:ind w:left="0"/>
        <w:jc w:val="both"/>
        <w:rPr>
          <w:rFonts w:ascii="Times New Roman" w:hAnsi="Times New Roman" w:cs="Times New Roman"/>
          <w:sz w:val="24"/>
          <w:szCs w:val="24"/>
        </w:rPr>
      </w:pPr>
      <w:r w:rsidRPr="00CF6479">
        <w:rPr>
          <w:rFonts w:ascii="Times New Roman" w:hAnsi="Times New Roman" w:cs="Times New Roman"/>
          <w:color w:val="222222"/>
          <w:sz w:val="24"/>
          <w:szCs w:val="24"/>
        </w:rPr>
        <w:t xml:space="preserve"> Г. Товар на гарантийном обслуживании</w:t>
      </w:r>
      <w:r w:rsidRPr="00CF6479">
        <w:rPr>
          <w:rFonts w:ascii="Times New Roman" w:hAnsi="Times New Roman" w:cs="Times New Roman"/>
          <w:sz w:val="24"/>
          <w:szCs w:val="24"/>
        </w:rPr>
        <w:t xml:space="preserve"> </w:t>
      </w:r>
    </w:p>
    <w:p w:rsidR="00937CA7" w:rsidRPr="00CF6479" w:rsidRDefault="00937CA7" w:rsidP="00937CA7">
      <w:pPr>
        <w:pStyle w:val="a3"/>
        <w:spacing w:after="0" w:line="240" w:lineRule="auto"/>
        <w:ind w:left="0"/>
        <w:jc w:val="both"/>
        <w:rPr>
          <w:rFonts w:ascii="Times New Roman" w:hAnsi="Times New Roman" w:cs="Times New Roman"/>
          <w:sz w:val="24"/>
          <w:szCs w:val="24"/>
        </w:rPr>
      </w:pPr>
    </w:p>
    <w:p w:rsidR="00937CA7" w:rsidRPr="00CF6479" w:rsidRDefault="00937CA7" w:rsidP="00937CA7">
      <w:pPr>
        <w:pStyle w:val="a3"/>
        <w:spacing w:after="0" w:line="240" w:lineRule="auto"/>
        <w:ind w:left="0"/>
        <w:jc w:val="both"/>
        <w:rPr>
          <w:rFonts w:ascii="Times New Roman" w:hAnsi="Times New Roman" w:cs="Times New Roman"/>
          <w:sz w:val="24"/>
          <w:szCs w:val="24"/>
        </w:rPr>
      </w:pPr>
      <w:r w:rsidRPr="00CF6479">
        <w:rPr>
          <w:rFonts w:ascii="Times New Roman" w:hAnsi="Times New Roman" w:cs="Times New Roman"/>
          <w:sz w:val="24"/>
          <w:szCs w:val="24"/>
        </w:rPr>
        <w:t>20.</w:t>
      </w:r>
      <w:r w:rsidRPr="00CF6479">
        <w:rPr>
          <w:rFonts w:ascii="Times New Roman" w:hAnsi="Times New Roman" w:cs="Times New Roman"/>
          <w:color w:val="222222"/>
          <w:sz w:val="24"/>
          <w:szCs w:val="24"/>
        </w:rPr>
        <w:t>Товар, несоответствующий оговоренным условиям и нормам продукции, в том числе несоответствие стандартам в результате брака:</w:t>
      </w:r>
    </w:p>
    <w:p w:rsidR="00937CA7" w:rsidRPr="00CF6479" w:rsidRDefault="00937CA7" w:rsidP="00937CA7">
      <w:pPr>
        <w:spacing w:after="0" w:line="240" w:lineRule="auto"/>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А. Кондиционный;</w:t>
      </w:r>
    </w:p>
    <w:p w:rsidR="00937CA7" w:rsidRPr="00CF6479" w:rsidRDefault="00937CA7" w:rsidP="00937CA7">
      <w:pPr>
        <w:spacing w:after="0" w:line="240" w:lineRule="auto"/>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Б. Некондиционный;</w:t>
      </w:r>
    </w:p>
    <w:p w:rsidR="00937CA7" w:rsidRPr="00CF6479" w:rsidRDefault="00937CA7" w:rsidP="00937CA7">
      <w:pPr>
        <w:spacing w:after="0" w:line="240" w:lineRule="auto"/>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В. Ликвидный;</w:t>
      </w:r>
    </w:p>
    <w:p w:rsidR="00937CA7" w:rsidRPr="00CF6479" w:rsidRDefault="00937CA7" w:rsidP="00937CA7">
      <w:pPr>
        <w:spacing w:after="0" w:line="240" w:lineRule="auto"/>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Г. Неликвидный.</w:t>
      </w:r>
    </w:p>
    <w:p w:rsidR="00937CA7" w:rsidRDefault="00937CA7" w:rsidP="00937CA7">
      <w:pPr>
        <w:spacing w:line="0" w:lineRule="atLeast"/>
        <w:rPr>
          <w:rFonts w:ascii="Times New Roman" w:hAnsi="Times New Roman" w:cs="Times New Roman"/>
          <w:bCs/>
          <w:i/>
          <w:noProof/>
          <w:sz w:val="24"/>
          <w:szCs w:val="24"/>
        </w:rPr>
      </w:pPr>
    </w:p>
    <w:p w:rsidR="0076002C" w:rsidRDefault="0076002C" w:rsidP="0076002C">
      <w:pPr>
        <w:shd w:val="clear" w:color="auto" w:fill="FFFFFF"/>
        <w:spacing w:after="0" w:line="240" w:lineRule="auto"/>
        <w:jc w:val="center"/>
        <w:rPr>
          <w:rFonts w:ascii="Times New Roman" w:eastAsia="Times New Roman" w:hAnsi="Times New Roman" w:cs="Times New Roman"/>
          <w:b/>
          <w:color w:val="2C2D2E"/>
          <w:lang w:eastAsia="ru-RU"/>
        </w:rPr>
      </w:pPr>
    </w:p>
    <w:p w:rsidR="00D824A4" w:rsidRDefault="00D824A4">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76002C" w:rsidRDefault="0076002C" w:rsidP="00581E43">
      <w:pPr>
        <w:spacing w:after="0" w:line="254"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Примерный перечень заданий на практических занятиях</w:t>
      </w:r>
    </w:p>
    <w:p w:rsidR="00581E43" w:rsidRDefault="00581E43" w:rsidP="00581E43">
      <w:pPr>
        <w:spacing w:after="0" w:line="254" w:lineRule="auto"/>
        <w:ind w:firstLine="709"/>
        <w:jc w:val="center"/>
        <w:rPr>
          <w:rFonts w:ascii="Times New Roman" w:eastAsia="Times New Roman" w:hAnsi="Times New Roman" w:cs="Times New Roman"/>
          <w:b/>
          <w:bCs/>
          <w:sz w:val="24"/>
          <w:szCs w:val="24"/>
          <w:lang w:eastAsia="ru-RU"/>
        </w:rPr>
      </w:pPr>
    </w:p>
    <w:p w:rsidR="0076002C" w:rsidRPr="0053506E" w:rsidRDefault="0076002C" w:rsidP="0076002C">
      <w:pPr>
        <w:spacing w:after="0" w:line="254" w:lineRule="auto"/>
        <w:ind w:firstLine="709"/>
        <w:jc w:val="both"/>
        <w:rPr>
          <w:rFonts w:ascii="Times New Roman" w:eastAsiaTheme="minorEastAsia" w:hAnsi="Times New Roman" w:cs="Times New Roman"/>
          <w:sz w:val="24"/>
          <w:szCs w:val="24"/>
          <w:lang w:eastAsia="ru-RU"/>
        </w:rPr>
      </w:pPr>
      <w:r w:rsidRPr="00330C71">
        <w:rPr>
          <w:rFonts w:ascii="Times New Roman" w:eastAsia="Times New Roman" w:hAnsi="Times New Roman" w:cs="Times New Roman"/>
          <w:b/>
          <w:bCs/>
          <w:sz w:val="24"/>
          <w:szCs w:val="24"/>
          <w:lang w:eastAsia="ru-RU"/>
        </w:rPr>
        <w:t>Задача</w:t>
      </w:r>
      <w:r>
        <w:rPr>
          <w:rFonts w:ascii="Times New Roman" w:eastAsia="Times New Roman" w:hAnsi="Times New Roman" w:cs="Times New Roman"/>
          <w:b/>
          <w:bCs/>
          <w:sz w:val="24"/>
          <w:szCs w:val="24"/>
          <w:lang w:eastAsia="ru-RU"/>
        </w:rPr>
        <w:t xml:space="preserve"> для практического занятия</w:t>
      </w:r>
      <w:r w:rsidRPr="00EC206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7"/>
          <w:szCs w:val="27"/>
          <w:lang w:eastAsia="ru-RU"/>
        </w:rPr>
        <w:t xml:space="preserve"> </w:t>
      </w:r>
      <w:r w:rsidRPr="0053506E">
        <w:rPr>
          <w:rFonts w:ascii="Times New Roman" w:eastAsia="Times New Roman" w:hAnsi="Times New Roman" w:cs="Times New Roman"/>
          <w:sz w:val="24"/>
          <w:szCs w:val="24"/>
          <w:lang w:eastAsia="ru-RU"/>
        </w:rPr>
        <w:t>Д</w:t>
      </w:r>
      <w:r w:rsidR="00581E43">
        <w:rPr>
          <w:rFonts w:ascii="Times New Roman" w:eastAsia="Times New Roman" w:hAnsi="Times New Roman" w:cs="Times New Roman"/>
          <w:sz w:val="24"/>
          <w:szCs w:val="24"/>
          <w:lang w:eastAsia="ru-RU"/>
        </w:rPr>
        <w:t xml:space="preserve">ана схема размещения магазинов </w:t>
      </w:r>
      <w:r w:rsidRPr="0053506E">
        <w:rPr>
          <w:rFonts w:ascii="Times New Roman" w:eastAsia="Times New Roman" w:hAnsi="Times New Roman" w:cs="Times New Roman"/>
          <w:sz w:val="24"/>
          <w:szCs w:val="24"/>
          <w:lang w:eastAsia="ru-RU"/>
        </w:rPr>
        <w:t>в городе, в которые надо развести груз из центра распределения (склада возвращенных товаров),</w:t>
      </w:r>
      <w:r w:rsidRPr="0053506E">
        <w:rPr>
          <w:rFonts w:ascii="Times New Roman" w:eastAsia="Times New Roman" w:hAnsi="Times New Roman" w:cs="Times New Roman"/>
          <w:b/>
          <w:bCs/>
          <w:sz w:val="24"/>
          <w:szCs w:val="24"/>
          <w:lang w:eastAsia="ru-RU"/>
        </w:rPr>
        <w:t xml:space="preserve"> </w:t>
      </w:r>
      <w:r w:rsidRPr="0053506E">
        <w:rPr>
          <w:rFonts w:ascii="Times New Roman" w:eastAsia="Times New Roman" w:hAnsi="Times New Roman" w:cs="Times New Roman"/>
          <w:sz w:val="24"/>
          <w:szCs w:val="24"/>
          <w:lang w:eastAsia="ru-RU"/>
        </w:rPr>
        <w:t>положение центра распределения А, а также расстояния между пунктами потребления и их потребность (рис. 1). Грузоподъемность автомобиля равна 2 т, стоимость перевозки 250 р./</w:t>
      </w:r>
      <w:proofErr w:type="spellStart"/>
      <w:r w:rsidRPr="0053506E">
        <w:rPr>
          <w:rFonts w:ascii="Times New Roman" w:eastAsia="Times New Roman" w:hAnsi="Times New Roman" w:cs="Times New Roman"/>
          <w:sz w:val="24"/>
          <w:szCs w:val="24"/>
          <w:lang w:eastAsia="ru-RU"/>
        </w:rPr>
        <w:t>ткм</w:t>
      </w:r>
      <w:proofErr w:type="spellEnd"/>
      <w:r w:rsidRPr="0053506E">
        <w:rPr>
          <w:rFonts w:ascii="Times New Roman" w:eastAsia="Times New Roman" w:hAnsi="Times New Roman" w:cs="Times New Roman"/>
          <w:sz w:val="24"/>
          <w:szCs w:val="24"/>
          <w:lang w:eastAsia="ru-RU"/>
        </w:rPr>
        <w:t>. Скорость движения автомобиля 40 км/ч. Время погрузочно-разгрузочных работ в каждом пункте 0,5 ч. Требуется разработать кольцевой маршрут объезда потребителей.</w:t>
      </w:r>
    </w:p>
    <w:p w:rsidR="0076002C" w:rsidRPr="00EC206F" w:rsidRDefault="0076002C" w:rsidP="0076002C">
      <w:pPr>
        <w:spacing w:after="0" w:line="266" w:lineRule="exact"/>
        <w:rPr>
          <w:rFonts w:ascii="Times New Roman" w:eastAsiaTheme="minorEastAsia" w:hAnsi="Times New Roman" w:cs="Times New Roman"/>
          <w:sz w:val="20"/>
          <w:szCs w:val="20"/>
          <w:lang w:eastAsia="ru-RU"/>
        </w:rPr>
      </w:pPr>
    </w:p>
    <w:p w:rsidR="0076002C" w:rsidRPr="00EC206F" w:rsidRDefault="0076002C" w:rsidP="0076002C">
      <w:pPr>
        <w:numPr>
          <w:ilvl w:val="0"/>
          <w:numId w:val="2"/>
        </w:numPr>
        <w:tabs>
          <w:tab w:val="left" w:pos="3540"/>
        </w:tabs>
        <w:spacing w:after="0" w:line="240" w:lineRule="auto"/>
        <w:ind w:left="3540" w:hanging="411"/>
        <w:rPr>
          <w:rFonts w:ascii="Times New Roman" w:eastAsia="Times New Roman" w:hAnsi="Times New Roman" w:cs="Times New Roman"/>
          <w:sz w:val="24"/>
          <w:szCs w:val="24"/>
          <w:lang w:eastAsia="ru-RU"/>
        </w:rPr>
      </w:pPr>
      <w:r w:rsidRPr="00EC206F">
        <w:rPr>
          <w:rFonts w:ascii="Times New Roman" w:eastAsia="Times New Roman" w:hAnsi="Times New Roman" w:cs="Times New Roman"/>
          <w:sz w:val="24"/>
          <w:szCs w:val="24"/>
          <w:lang w:eastAsia="ru-RU"/>
        </w:rPr>
        <w:t>кг</w:t>
      </w:r>
    </w:p>
    <w:p w:rsidR="0076002C" w:rsidRPr="00EC206F" w:rsidRDefault="0076002C" w:rsidP="0076002C">
      <w:pPr>
        <w:spacing w:after="0" w:line="20" w:lineRule="exact"/>
        <w:rPr>
          <w:rFonts w:ascii="Times New Roman" w:eastAsiaTheme="minorEastAsia" w:hAnsi="Times New Roman" w:cs="Times New Roman"/>
          <w:sz w:val="20"/>
          <w:szCs w:val="20"/>
          <w:lang w:eastAsia="ru-RU"/>
        </w:rPr>
      </w:pPr>
      <w:r w:rsidRPr="00EC206F">
        <w:rPr>
          <w:rFonts w:ascii="Times New Roman" w:eastAsiaTheme="minorEastAsia" w:hAnsi="Times New Roman" w:cs="Times New Roman"/>
          <w:noProof/>
          <w:sz w:val="20"/>
          <w:szCs w:val="20"/>
          <w:lang w:eastAsia="ru-RU"/>
        </w:rPr>
        <w:drawing>
          <wp:anchor distT="0" distB="0" distL="114300" distR="114300" simplePos="0" relativeHeight="251659264" behindDoc="1" locked="0" layoutInCell="0" allowOverlap="1" wp14:anchorId="06D01626" wp14:editId="77EE70B1">
            <wp:simplePos x="0" y="0"/>
            <wp:positionH relativeFrom="column">
              <wp:posOffset>2063750</wp:posOffset>
            </wp:positionH>
            <wp:positionV relativeFrom="paragraph">
              <wp:posOffset>34925</wp:posOffset>
            </wp:positionV>
            <wp:extent cx="1638300" cy="1751330"/>
            <wp:effectExtent l="0" t="0" r="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blip>
                    <a:srcRect/>
                    <a:stretch>
                      <a:fillRect/>
                    </a:stretch>
                  </pic:blipFill>
                  <pic:spPr bwMode="auto">
                    <a:xfrm>
                      <a:off x="0" y="0"/>
                      <a:ext cx="1638300" cy="1751330"/>
                    </a:xfrm>
                    <a:prstGeom prst="rect">
                      <a:avLst/>
                    </a:prstGeom>
                    <a:noFill/>
                  </pic:spPr>
                </pic:pic>
              </a:graphicData>
            </a:graphic>
          </wp:anchor>
        </w:drawing>
      </w:r>
    </w:p>
    <w:p w:rsidR="0076002C" w:rsidRPr="00EC206F" w:rsidRDefault="0076002C" w:rsidP="0076002C">
      <w:pPr>
        <w:spacing w:after="0" w:line="63" w:lineRule="exact"/>
        <w:rPr>
          <w:rFonts w:ascii="Times New Roman" w:eastAsiaTheme="minorEastAsia" w:hAnsi="Times New Roman" w:cs="Times New Roman"/>
          <w:sz w:val="20"/>
          <w:szCs w:val="20"/>
          <w:lang w:eastAsia="ru-RU"/>
        </w:rPr>
      </w:pPr>
    </w:p>
    <w:tbl>
      <w:tblPr>
        <w:tblW w:w="0" w:type="auto"/>
        <w:tblInd w:w="3120" w:type="dxa"/>
        <w:tblLayout w:type="fixed"/>
        <w:tblCellMar>
          <w:left w:w="0" w:type="dxa"/>
          <w:right w:w="0" w:type="dxa"/>
        </w:tblCellMar>
        <w:tblLook w:val="04A0" w:firstRow="1" w:lastRow="0" w:firstColumn="1" w:lastColumn="0" w:noHBand="0" w:noVBand="1"/>
      </w:tblPr>
      <w:tblGrid>
        <w:gridCol w:w="720"/>
        <w:gridCol w:w="940"/>
        <w:gridCol w:w="220"/>
        <w:gridCol w:w="1280"/>
        <w:gridCol w:w="20"/>
      </w:tblGrid>
      <w:tr w:rsidR="0076002C" w:rsidRPr="00EC206F" w:rsidTr="00306DA2">
        <w:trPr>
          <w:trHeight w:val="312"/>
        </w:trPr>
        <w:tc>
          <w:tcPr>
            <w:tcW w:w="720" w:type="dxa"/>
            <w:vMerge w:val="restart"/>
            <w:vAlign w:val="bottom"/>
          </w:tcPr>
          <w:p w:rsidR="0076002C" w:rsidRPr="00EC206F" w:rsidRDefault="0076002C" w:rsidP="00306DA2">
            <w:pPr>
              <w:spacing w:after="0" w:line="240" w:lineRule="auto"/>
              <w:ind w:left="3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Б</w:t>
            </w:r>
          </w:p>
        </w:tc>
        <w:tc>
          <w:tcPr>
            <w:tcW w:w="940" w:type="dxa"/>
            <w:vAlign w:val="bottom"/>
          </w:tcPr>
          <w:p w:rsidR="0076002C" w:rsidRPr="00EC206F" w:rsidRDefault="0076002C" w:rsidP="00306DA2">
            <w:pPr>
              <w:spacing w:after="0" w:line="240" w:lineRule="auto"/>
              <w:ind w:right="2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10</w:t>
            </w: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1280" w:type="dxa"/>
            <w:vAlign w:val="bottom"/>
          </w:tcPr>
          <w:p w:rsidR="0076002C" w:rsidRPr="00EC206F" w:rsidRDefault="0076002C" w:rsidP="00306DA2">
            <w:pPr>
              <w:spacing w:after="0" w:line="240" w:lineRule="auto"/>
              <w:ind w:left="180"/>
              <w:jc w:val="center"/>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w w:val="97"/>
                <w:sz w:val="24"/>
                <w:szCs w:val="24"/>
                <w:lang w:eastAsia="ru-RU"/>
              </w:rPr>
              <w:t>300 кг</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19"/>
        </w:trPr>
        <w:tc>
          <w:tcPr>
            <w:tcW w:w="720" w:type="dxa"/>
            <w:vMerge/>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128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427"/>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940" w:type="dxa"/>
            <w:vAlign w:val="bottom"/>
          </w:tcPr>
          <w:p w:rsidR="0076002C" w:rsidRPr="00EC206F" w:rsidRDefault="0076002C" w:rsidP="00306DA2">
            <w:pPr>
              <w:spacing w:after="0" w:line="240" w:lineRule="auto"/>
              <w:ind w:right="22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12</w:t>
            </w:r>
          </w:p>
        </w:tc>
        <w:tc>
          <w:tcPr>
            <w:tcW w:w="220" w:type="dxa"/>
            <w:vMerge w:val="restart"/>
            <w:vAlign w:val="bottom"/>
          </w:tcPr>
          <w:p w:rsidR="0076002C" w:rsidRPr="00EC206F" w:rsidRDefault="0076002C" w:rsidP="00306DA2">
            <w:pPr>
              <w:spacing w:after="0" w:line="240" w:lineRule="auto"/>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3</w:t>
            </w:r>
          </w:p>
        </w:tc>
        <w:tc>
          <w:tcPr>
            <w:tcW w:w="1280" w:type="dxa"/>
            <w:vAlign w:val="bottom"/>
          </w:tcPr>
          <w:p w:rsidR="0076002C" w:rsidRPr="00EC206F" w:rsidRDefault="0076002C" w:rsidP="00306DA2">
            <w:pPr>
              <w:spacing w:after="0" w:line="240" w:lineRule="auto"/>
              <w:ind w:left="4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В</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45"/>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12"/>
                <w:szCs w:val="12"/>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12"/>
                <w:szCs w:val="12"/>
                <w:lang w:eastAsia="ru-RU"/>
              </w:rPr>
            </w:pPr>
          </w:p>
        </w:tc>
        <w:tc>
          <w:tcPr>
            <w:tcW w:w="220" w:type="dxa"/>
            <w:vMerge/>
            <w:vAlign w:val="bottom"/>
          </w:tcPr>
          <w:p w:rsidR="0076002C" w:rsidRPr="00EC206F" w:rsidRDefault="0076002C" w:rsidP="00306DA2">
            <w:pPr>
              <w:spacing w:after="0" w:line="240" w:lineRule="auto"/>
              <w:rPr>
                <w:rFonts w:ascii="Times New Roman" w:eastAsiaTheme="minorEastAsia" w:hAnsi="Times New Roman" w:cs="Times New Roman"/>
                <w:sz w:val="12"/>
                <w:szCs w:val="12"/>
                <w:lang w:eastAsia="ru-RU"/>
              </w:rPr>
            </w:pPr>
          </w:p>
        </w:tc>
        <w:tc>
          <w:tcPr>
            <w:tcW w:w="1280" w:type="dxa"/>
            <w:vAlign w:val="bottom"/>
          </w:tcPr>
          <w:p w:rsidR="0076002C" w:rsidRPr="00EC206F" w:rsidRDefault="0076002C" w:rsidP="00306DA2">
            <w:pPr>
              <w:spacing w:after="0" w:line="240" w:lineRule="auto"/>
              <w:rPr>
                <w:rFonts w:ascii="Times New Roman" w:eastAsiaTheme="minorEastAsia" w:hAnsi="Times New Roman" w:cs="Times New Roman"/>
                <w:sz w:val="12"/>
                <w:szCs w:val="12"/>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395"/>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highlight w:val="white"/>
                <w:lang w:eastAsia="ru-RU"/>
              </w:rPr>
              <w:t>11</w:t>
            </w:r>
          </w:p>
        </w:tc>
        <w:tc>
          <w:tcPr>
            <w:tcW w:w="940" w:type="dxa"/>
            <w:vMerge w:val="restart"/>
            <w:vAlign w:val="bottom"/>
          </w:tcPr>
          <w:p w:rsidR="0076002C" w:rsidRPr="00EC206F" w:rsidRDefault="0076002C" w:rsidP="00306DA2">
            <w:pPr>
              <w:spacing w:after="0" w:line="240" w:lineRule="auto"/>
              <w:ind w:left="70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А</w:t>
            </w: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1280" w:type="dxa"/>
            <w:vMerge w:val="restart"/>
            <w:vAlign w:val="bottom"/>
          </w:tcPr>
          <w:p w:rsidR="0076002C" w:rsidRPr="00EC206F" w:rsidRDefault="0076002C" w:rsidP="00306DA2">
            <w:pPr>
              <w:spacing w:after="0" w:line="240" w:lineRule="auto"/>
              <w:ind w:right="34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7</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18"/>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940" w:type="dxa"/>
            <w:vMerge/>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1280" w:type="dxa"/>
            <w:vMerge/>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275"/>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23"/>
                <w:szCs w:val="23"/>
                <w:lang w:eastAsia="ru-RU"/>
              </w:rPr>
            </w:pPr>
          </w:p>
        </w:tc>
        <w:tc>
          <w:tcPr>
            <w:tcW w:w="940" w:type="dxa"/>
            <w:vAlign w:val="bottom"/>
          </w:tcPr>
          <w:p w:rsidR="0076002C" w:rsidRPr="00EC206F" w:rsidRDefault="0076002C" w:rsidP="00306DA2">
            <w:pPr>
              <w:spacing w:after="0" w:line="274" w:lineRule="exact"/>
              <w:ind w:right="70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w w:val="82"/>
                <w:sz w:val="24"/>
                <w:szCs w:val="24"/>
                <w:lang w:eastAsia="ru-RU"/>
              </w:rPr>
              <w:t>5</w:t>
            </w: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3"/>
                <w:szCs w:val="23"/>
                <w:lang w:eastAsia="ru-RU"/>
              </w:rPr>
            </w:pPr>
          </w:p>
        </w:tc>
        <w:tc>
          <w:tcPr>
            <w:tcW w:w="1280" w:type="dxa"/>
            <w:vMerge w:val="restart"/>
            <w:vAlign w:val="bottom"/>
          </w:tcPr>
          <w:p w:rsidR="0076002C" w:rsidRPr="00EC206F" w:rsidRDefault="0076002C" w:rsidP="00306DA2">
            <w:pPr>
              <w:spacing w:after="0" w:line="240" w:lineRule="auto"/>
              <w:ind w:right="86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10</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72"/>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6"/>
                <w:szCs w:val="6"/>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6"/>
                <w:szCs w:val="6"/>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6"/>
                <w:szCs w:val="6"/>
                <w:lang w:eastAsia="ru-RU"/>
              </w:rPr>
            </w:pPr>
          </w:p>
        </w:tc>
        <w:tc>
          <w:tcPr>
            <w:tcW w:w="1280" w:type="dxa"/>
            <w:vMerge/>
            <w:vAlign w:val="bottom"/>
          </w:tcPr>
          <w:p w:rsidR="0076002C" w:rsidRPr="00EC206F" w:rsidRDefault="0076002C" w:rsidP="00306DA2">
            <w:pPr>
              <w:spacing w:after="0" w:line="240" w:lineRule="auto"/>
              <w:rPr>
                <w:rFonts w:ascii="Times New Roman" w:eastAsiaTheme="minorEastAsia" w:hAnsi="Times New Roman" w:cs="Times New Roman"/>
                <w:sz w:val="6"/>
                <w:szCs w:val="6"/>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370"/>
        </w:trPr>
        <w:tc>
          <w:tcPr>
            <w:tcW w:w="720" w:type="dxa"/>
            <w:vAlign w:val="bottom"/>
          </w:tcPr>
          <w:p w:rsidR="0076002C" w:rsidRPr="00EC206F" w:rsidRDefault="0076002C" w:rsidP="00306DA2">
            <w:pPr>
              <w:spacing w:after="0" w:line="240" w:lineRule="auto"/>
              <w:ind w:left="52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Д</w:t>
            </w: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128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425"/>
        </w:trPr>
        <w:tc>
          <w:tcPr>
            <w:tcW w:w="720" w:type="dxa"/>
            <w:vMerge w:val="restart"/>
            <w:vAlign w:val="bottom"/>
          </w:tcPr>
          <w:p w:rsidR="0076002C" w:rsidRPr="00EC206F" w:rsidRDefault="0076002C" w:rsidP="00306DA2">
            <w:pPr>
              <w:spacing w:after="0" w:line="240" w:lineRule="auto"/>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550 кг</w:t>
            </w:r>
          </w:p>
        </w:tc>
        <w:tc>
          <w:tcPr>
            <w:tcW w:w="940" w:type="dxa"/>
            <w:vAlign w:val="bottom"/>
          </w:tcPr>
          <w:p w:rsidR="0076002C" w:rsidRPr="00EC206F" w:rsidRDefault="0076002C" w:rsidP="00306DA2">
            <w:pPr>
              <w:spacing w:after="0" w:line="240" w:lineRule="auto"/>
              <w:ind w:left="7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7</w:t>
            </w: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1280" w:type="dxa"/>
            <w:vAlign w:val="bottom"/>
          </w:tcPr>
          <w:p w:rsidR="0076002C" w:rsidRPr="00EC206F" w:rsidRDefault="0076002C" w:rsidP="00306DA2">
            <w:pPr>
              <w:spacing w:after="0" w:line="240" w:lineRule="auto"/>
              <w:ind w:left="4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Г</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75"/>
        </w:trPr>
        <w:tc>
          <w:tcPr>
            <w:tcW w:w="720" w:type="dxa"/>
            <w:vMerge/>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1280" w:type="dxa"/>
            <w:vMerge w:val="restart"/>
            <w:vAlign w:val="bottom"/>
          </w:tcPr>
          <w:p w:rsidR="0076002C" w:rsidRPr="00EC206F" w:rsidRDefault="0076002C" w:rsidP="00306DA2">
            <w:pPr>
              <w:spacing w:after="0" w:line="240" w:lineRule="auto"/>
              <w:ind w:left="6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w w:val="97"/>
                <w:sz w:val="24"/>
                <w:szCs w:val="24"/>
                <w:highlight w:val="white"/>
                <w:lang w:eastAsia="ru-RU"/>
              </w:rPr>
              <w:t>700 кг</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81"/>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1280" w:type="dxa"/>
            <w:vMerge/>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bl>
    <w:p w:rsidR="0076002C" w:rsidRPr="00EC206F" w:rsidRDefault="0076002C" w:rsidP="0076002C">
      <w:pPr>
        <w:spacing w:after="0" w:line="167" w:lineRule="exact"/>
        <w:rPr>
          <w:rFonts w:ascii="Times New Roman" w:eastAsiaTheme="minorEastAsia" w:hAnsi="Times New Roman" w:cs="Times New Roman"/>
          <w:sz w:val="20"/>
          <w:szCs w:val="20"/>
          <w:lang w:eastAsia="ru-RU"/>
        </w:rPr>
      </w:pPr>
    </w:p>
    <w:p w:rsidR="0076002C" w:rsidRPr="0053506E" w:rsidRDefault="0076002C" w:rsidP="0076002C">
      <w:pPr>
        <w:spacing w:after="0" w:line="240" w:lineRule="auto"/>
        <w:jc w:val="center"/>
        <w:rPr>
          <w:rFonts w:ascii="Times New Roman" w:eastAsiaTheme="minorEastAsia" w:hAnsi="Times New Roman" w:cs="Times New Roman"/>
          <w:sz w:val="24"/>
          <w:szCs w:val="24"/>
          <w:lang w:eastAsia="ru-RU"/>
        </w:rPr>
      </w:pPr>
      <w:r w:rsidRPr="0053506E">
        <w:rPr>
          <w:rFonts w:ascii="Times New Roman" w:eastAsia="Times New Roman" w:hAnsi="Times New Roman" w:cs="Times New Roman"/>
          <w:sz w:val="24"/>
          <w:szCs w:val="24"/>
          <w:lang w:eastAsia="ru-RU"/>
        </w:rPr>
        <w:t>Рис. 1 – Схема размещения пунктов потребления</w:t>
      </w:r>
    </w:p>
    <w:p w:rsidR="0076002C" w:rsidRDefault="0076002C" w:rsidP="0076002C">
      <w:pPr>
        <w:spacing w:after="0" w:line="240" w:lineRule="auto"/>
        <w:rPr>
          <w:rFonts w:ascii="Times New Roman" w:hAnsi="Times New Roman" w:cs="Times New Roman"/>
          <w:bCs/>
          <w:noProof/>
          <w:sz w:val="24"/>
          <w:szCs w:val="24"/>
        </w:rPr>
      </w:pPr>
    </w:p>
    <w:p w:rsidR="0076002C" w:rsidRDefault="0076002C" w:rsidP="0076002C">
      <w:pPr>
        <w:spacing w:after="200" w:line="276" w:lineRule="auto"/>
        <w:rPr>
          <w:b/>
          <w:sz w:val="30"/>
          <w:szCs w:val="30"/>
        </w:rPr>
      </w:pPr>
      <w:r w:rsidRPr="00603304">
        <w:rPr>
          <w:rFonts w:ascii="Times New Roman" w:hAnsi="Times New Roman" w:cs="Times New Roman"/>
          <w:b/>
          <w:sz w:val="24"/>
          <w:szCs w:val="24"/>
        </w:rPr>
        <w:t xml:space="preserve">Практическое </w:t>
      </w:r>
      <w:r>
        <w:rPr>
          <w:rFonts w:ascii="Times New Roman" w:hAnsi="Times New Roman" w:cs="Times New Roman"/>
          <w:b/>
          <w:sz w:val="24"/>
          <w:szCs w:val="24"/>
        </w:rPr>
        <w:t>задание 1</w:t>
      </w:r>
      <w:r w:rsidRPr="00EC206F">
        <w:rPr>
          <w:b/>
          <w:sz w:val="30"/>
          <w:szCs w:val="30"/>
        </w:rPr>
        <w:t xml:space="preserve">. </w:t>
      </w:r>
    </w:p>
    <w:p w:rsidR="0076002C" w:rsidRDefault="0076002C" w:rsidP="0076002C">
      <w:pPr>
        <w:spacing w:after="200" w:line="276" w:lineRule="auto"/>
        <w:rPr>
          <w:rFonts w:ascii="Times New Roman" w:hAnsi="Times New Roman" w:cs="Times New Roman"/>
          <w:sz w:val="24"/>
          <w:szCs w:val="24"/>
        </w:rPr>
      </w:pPr>
      <w:r w:rsidRPr="00EC206F">
        <w:rPr>
          <w:rFonts w:ascii="Times New Roman" w:hAnsi="Times New Roman" w:cs="Times New Roman"/>
          <w:sz w:val="24"/>
          <w:szCs w:val="24"/>
        </w:rPr>
        <w:t>Используя метод центра тяжести</w:t>
      </w:r>
      <w:r>
        <w:rPr>
          <w:rFonts w:ascii="Times New Roman" w:hAnsi="Times New Roman" w:cs="Times New Roman"/>
          <w:sz w:val="24"/>
          <w:szCs w:val="24"/>
        </w:rPr>
        <w:t xml:space="preserve"> г</w:t>
      </w:r>
      <w:r w:rsidRPr="00EC206F">
        <w:rPr>
          <w:rFonts w:ascii="Times New Roman" w:hAnsi="Times New Roman" w:cs="Times New Roman"/>
          <w:sz w:val="24"/>
          <w:szCs w:val="24"/>
        </w:rPr>
        <w:t xml:space="preserve">рузовых потоков необходимо определить координаты оптимального местонахождения склада паллет при работе </w:t>
      </w:r>
      <w:proofErr w:type="spellStart"/>
      <w:proofErr w:type="gramStart"/>
      <w:r w:rsidRPr="00EC206F">
        <w:rPr>
          <w:rFonts w:ascii="Times New Roman" w:hAnsi="Times New Roman" w:cs="Times New Roman"/>
          <w:sz w:val="24"/>
          <w:szCs w:val="24"/>
        </w:rPr>
        <w:t>Пуллинга</w:t>
      </w:r>
      <w:proofErr w:type="spellEnd"/>
      <w:r w:rsidRPr="00EC206F">
        <w:rPr>
          <w:rFonts w:ascii="Times New Roman" w:hAnsi="Times New Roman" w:cs="Times New Roman"/>
          <w:sz w:val="24"/>
          <w:szCs w:val="24"/>
        </w:rPr>
        <w:t xml:space="preserve">  при</w:t>
      </w:r>
      <w:proofErr w:type="gramEnd"/>
      <w:r w:rsidRPr="00EC206F">
        <w:rPr>
          <w:rFonts w:ascii="Times New Roman" w:hAnsi="Times New Roman" w:cs="Times New Roman"/>
          <w:sz w:val="24"/>
          <w:szCs w:val="24"/>
        </w:rPr>
        <w:t xml:space="preserve"> следующем расположении клиентов, пользующихся услугами складских помещений. </w:t>
      </w:r>
      <w:proofErr w:type="gramStart"/>
      <w:r w:rsidRPr="00EC206F">
        <w:rPr>
          <w:rFonts w:ascii="Times New Roman" w:hAnsi="Times New Roman" w:cs="Times New Roman"/>
          <w:sz w:val="24"/>
          <w:szCs w:val="24"/>
        </w:rPr>
        <w:t>Доставка  паллет</w:t>
      </w:r>
      <w:proofErr w:type="gramEnd"/>
      <w:r w:rsidRPr="00EC206F">
        <w:rPr>
          <w:rFonts w:ascii="Times New Roman" w:hAnsi="Times New Roman" w:cs="Times New Roman"/>
          <w:sz w:val="24"/>
          <w:szCs w:val="24"/>
        </w:rPr>
        <w:t xml:space="preserve">  от потребителей  осуществляется транспортными средствами склада. Примечание. В таблице исходных данных значения расстояний по осям x и y даны в километрах, объем перевозок Q в тоннах.</w:t>
      </w:r>
    </w:p>
    <w:tbl>
      <w:tblPr>
        <w:tblStyle w:val="a5"/>
        <w:tblW w:w="0" w:type="auto"/>
        <w:tblLook w:val="04A0" w:firstRow="1" w:lastRow="0" w:firstColumn="1" w:lastColumn="0" w:noHBand="0" w:noVBand="1"/>
      </w:tblPr>
      <w:tblGrid>
        <w:gridCol w:w="2180"/>
        <w:gridCol w:w="2180"/>
        <w:gridCol w:w="2180"/>
        <w:gridCol w:w="2181"/>
      </w:tblGrid>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 клиента</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Х. км</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У, км</w:t>
            </w:r>
          </w:p>
        </w:tc>
        <w:tc>
          <w:tcPr>
            <w:tcW w:w="2181" w:type="dxa"/>
          </w:tcPr>
          <w:p w:rsidR="0076002C" w:rsidRPr="007101DD"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rPr>
              <w:t>, тонны</w:t>
            </w:r>
          </w:p>
        </w:tc>
      </w:tr>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1</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76</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156</w:t>
            </w:r>
          </w:p>
        </w:tc>
        <w:tc>
          <w:tcPr>
            <w:tcW w:w="2181"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168</w:t>
            </w:r>
          </w:p>
        </w:tc>
      </w:tr>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2</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201</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800</w:t>
            </w:r>
          </w:p>
        </w:tc>
        <w:tc>
          <w:tcPr>
            <w:tcW w:w="2181"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201</w:t>
            </w:r>
          </w:p>
        </w:tc>
      </w:tr>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3</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500</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169</w:t>
            </w:r>
          </w:p>
        </w:tc>
        <w:tc>
          <w:tcPr>
            <w:tcW w:w="2181"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300</w:t>
            </w:r>
          </w:p>
        </w:tc>
      </w:tr>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4</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402</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604</w:t>
            </w:r>
          </w:p>
        </w:tc>
        <w:tc>
          <w:tcPr>
            <w:tcW w:w="2181"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254</w:t>
            </w:r>
          </w:p>
        </w:tc>
      </w:tr>
    </w:tbl>
    <w:p w:rsidR="0076002C" w:rsidRPr="00EC206F" w:rsidRDefault="0076002C" w:rsidP="0076002C">
      <w:pPr>
        <w:spacing w:after="200" w:line="276" w:lineRule="auto"/>
        <w:rPr>
          <w:rFonts w:ascii="Times New Roman" w:hAnsi="Times New Roman" w:cs="Times New Roman"/>
          <w:sz w:val="24"/>
          <w:szCs w:val="24"/>
        </w:rPr>
      </w:pPr>
    </w:p>
    <w:p w:rsidR="0076002C" w:rsidRDefault="0076002C" w:rsidP="0076002C">
      <w:pPr>
        <w:spacing w:after="200" w:line="276" w:lineRule="auto"/>
        <w:rPr>
          <w:b/>
          <w:sz w:val="30"/>
          <w:szCs w:val="30"/>
        </w:rPr>
      </w:pPr>
      <w:r w:rsidRPr="00603304">
        <w:rPr>
          <w:rFonts w:ascii="Times New Roman" w:hAnsi="Times New Roman" w:cs="Times New Roman"/>
          <w:b/>
          <w:sz w:val="24"/>
          <w:szCs w:val="24"/>
        </w:rPr>
        <w:t xml:space="preserve">Практическое </w:t>
      </w:r>
      <w:r>
        <w:rPr>
          <w:rFonts w:ascii="Times New Roman" w:hAnsi="Times New Roman" w:cs="Times New Roman"/>
          <w:b/>
          <w:sz w:val="24"/>
          <w:szCs w:val="24"/>
        </w:rPr>
        <w:t>задание 2</w:t>
      </w:r>
      <w:r>
        <w:rPr>
          <w:b/>
          <w:sz w:val="30"/>
          <w:szCs w:val="30"/>
        </w:rPr>
        <w:t>.</w:t>
      </w:r>
    </w:p>
    <w:p w:rsidR="0076002C" w:rsidRPr="00EC206F" w:rsidRDefault="0076002C" w:rsidP="0076002C">
      <w:pPr>
        <w:spacing w:after="200" w:line="276" w:lineRule="auto"/>
        <w:rPr>
          <w:rFonts w:ascii="Times New Roman" w:hAnsi="Times New Roman" w:cs="Times New Roman"/>
          <w:b/>
          <w:sz w:val="24"/>
          <w:szCs w:val="24"/>
        </w:rPr>
      </w:pPr>
      <w:r w:rsidRPr="00EC206F">
        <w:rPr>
          <w:rFonts w:ascii="Times New Roman" w:eastAsia="Times New Roman" w:hAnsi="Times New Roman" w:cs="Times New Roman"/>
          <w:sz w:val="24"/>
          <w:szCs w:val="24"/>
          <w:lang w:eastAsia="ru-RU"/>
        </w:rPr>
        <w:t>Вопрос</w:t>
      </w:r>
      <w:r>
        <w:rPr>
          <w:rFonts w:ascii="Times New Roman" w:eastAsia="Times New Roman" w:hAnsi="Times New Roman" w:cs="Times New Roman"/>
          <w:sz w:val="24"/>
          <w:szCs w:val="24"/>
          <w:lang w:eastAsia="ru-RU"/>
        </w:rPr>
        <w:t>:</w:t>
      </w:r>
      <w:r w:rsidRPr="00EC206F">
        <w:rPr>
          <w:rFonts w:ascii="Times New Roman" w:eastAsia="Times New Roman" w:hAnsi="Times New Roman" w:cs="Times New Roman"/>
          <w:sz w:val="24"/>
          <w:szCs w:val="24"/>
          <w:lang w:eastAsia="ru-RU"/>
        </w:rPr>
        <w:t xml:space="preserve"> как лучше вернуть тару с учетом финансовых и временных затрат</w:t>
      </w:r>
      <w:r>
        <w:rPr>
          <w:rFonts w:ascii="Times New Roman" w:eastAsia="Times New Roman" w:hAnsi="Times New Roman" w:cs="Times New Roman"/>
          <w:sz w:val="24"/>
          <w:szCs w:val="24"/>
          <w:lang w:eastAsia="ru-RU"/>
        </w:rPr>
        <w:t>?</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Со станции Кресты (Московская область) на ст. Батарейная (Иркутск) (расс</w:t>
      </w:r>
      <w:r w:rsidR="00581E43">
        <w:rPr>
          <w:rFonts w:ascii="Times New Roman" w:eastAsia="Times New Roman" w:hAnsi="Times New Roman" w:cs="Times New Roman"/>
          <w:color w:val="000000"/>
          <w:sz w:val="24"/>
          <w:szCs w:val="24"/>
          <w:lang w:eastAsia="ru-RU"/>
        </w:rPr>
        <w:t>тояние 5099 км) на восьмидесяти</w:t>
      </w:r>
      <w:r w:rsidRPr="00EC206F">
        <w:rPr>
          <w:rFonts w:ascii="Times New Roman" w:eastAsia="Times New Roman" w:hAnsi="Times New Roman" w:cs="Times New Roman"/>
          <w:color w:val="000000"/>
          <w:sz w:val="24"/>
          <w:szCs w:val="24"/>
          <w:lang w:eastAsia="ru-RU"/>
        </w:rPr>
        <w:t xml:space="preserve">футовой платформе был отправлен гружённый сборными грузами </w:t>
      </w:r>
      <w:proofErr w:type="gramStart"/>
      <w:r w:rsidRPr="00EC206F">
        <w:rPr>
          <w:rFonts w:ascii="Times New Roman" w:eastAsia="Times New Roman" w:hAnsi="Times New Roman" w:cs="Times New Roman"/>
          <w:color w:val="000000"/>
          <w:sz w:val="24"/>
          <w:szCs w:val="24"/>
          <w:lang w:eastAsia="ru-RU"/>
        </w:rPr>
        <w:lastRenderedPageBreak/>
        <w:t>сорока футовый</w:t>
      </w:r>
      <w:proofErr w:type="gramEnd"/>
      <w:r w:rsidRPr="00EC206F">
        <w:rPr>
          <w:rFonts w:ascii="Times New Roman" w:eastAsia="Times New Roman" w:hAnsi="Times New Roman" w:cs="Times New Roman"/>
          <w:color w:val="000000"/>
          <w:sz w:val="24"/>
          <w:szCs w:val="24"/>
          <w:lang w:eastAsia="ru-RU"/>
        </w:rPr>
        <w:t xml:space="preserve"> контейнер (контейнер в собственности клиента) в составе контейнерного поезда. Железнодорожный тариф равен 73140₽ за отправление в составе КП. </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Поезд идёт от станции отправления до станции назначения 5 дней. Закрытие доставки происходит за 1 день, выгрузка и вывоз контейнера со станции происходит на следующий день, разгрузка тары на складе грузополучателя - полный день.</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Так как контейнер находится в собственности грузоотправителя, ящик следует вернуть.</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Это можно организовать следующими способами:</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-отправить порожний контейнер по </w:t>
      </w:r>
      <w:proofErr w:type="spellStart"/>
      <w:r w:rsidRPr="00EC206F">
        <w:rPr>
          <w:rFonts w:ascii="Times New Roman" w:eastAsia="Times New Roman" w:hAnsi="Times New Roman" w:cs="Times New Roman"/>
          <w:color w:val="000000"/>
          <w:sz w:val="24"/>
          <w:szCs w:val="24"/>
          <w:lang w:eastAsia="ru-RU"/>
        </w:rPr>
        <w:t>жд</w:t>
      </w:r>
      <w:proofErr w:type="spellEnd"/>
      <w:r w:rsidRPr="00EC206F">
        <w:rPr>
          <w:rFonts w:ascii="Times New Roman" w:eastAsia="Times New Roman" w:hAnsi="Times New Roman" w:cs="Times New Roman"/>
          <w:color w:val="000000"/>
          <w:sz w:val="24"/>
          <w:szCs w:val="24"/>
          <w:lang w:eastAsia="ru-RU"/>
        </w:rPr>
        <w:t>;</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-отправить порожний </w:t>
      </w:r>
      <w:proofErr w:type="spellStart"/>
      <w:r w:rsidRPr="00EC206F">
        <w:rPr>
          <w:rFonts w:ascii="Times New Roman" w:eastAsia="Times New Roman" w:hAnsi="Times New Roman" w:cs="Times New Roman"/>
          <w:color w:val="000000"/>
          <w:sz w:val="24"/>
          <w:szCs w:val="24"/>
          <w:lang w:eastAsia="ru-RU"/>
        </w:rPr>
        <w:t>ктк</w:t>
      </w:r>
      <w:proofErr w:type="spellEnd"/>
      <w:r w:rsidRPr="00EC206F">
        <w:rPr>
          <w:rFonts w:ascii="Times New Roman" w:eastAsia="Times New Roman" w:hAnsi="Times New Roman" w:cs="Times New Roman"/>
          <w:color w:val="000000"/>
          <w:sz w:val="24"/>
          <w:szCs w:val="24"/>
          <w:lang w:eastAsia="ru-RU"/>
        </w:rPr>
        <w:t xml:space="preserve"> на авто;</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-отправить гружёный </w:t>
      </w:r>
      <w:proofErr w:type="spellStart"/>
      <w:r w:rsidRPr="00EC206F">
        <w:rPr>
          <w:rFonts w:ascii="Times New Roman" w:eastAsia="Times New Roman" w:hAnsi="Times New Roman" w:cs="Times New Roman"/>
          <w:color w:val="000000"/>
          <w:sz w:val="24"/>
          <w:szCs w:val="24"/>
          <w:lang w:eastAsia="ru-RU"/>
        </w:rPr>
        <w:t>ктк</w:t>
      </w:r>
      <w:proofErr w:type="spellEnd"/>
      <w:r w:rsidRPr="00EC206F">
        <w:rPr>
          <w:rFonts w:ascii="Times New Roman" w:eastAsia="Times New Roman" w:hAnsi="Times New Roman" w:cs="Times New Roman"/>
          <w:color w:val="000000"/>
          <w:sz w:val="24"/>
          <w:szCs w:val="24"/>
          <w:lang w:eastAsia="ru-RU"/>
        </w:rPr>
        <w:t xml:space="preserve"> по </w:t>
      </w:r>
      <w:proofErr w:type="spellStart"/>
      <w:r w:rsidRPr="00EC206F">
        <w:rPr>
          <w:rFonts w:ascii="Times New Roman" w:eastAsia="Times New Roman" w:hAnsi="Times New Roman" w:cs="Times New Roman"/>
          <w:color w:val="000000"/>
          <w:sz w:val="24"/>
          <w:szCs w:val="24"/>
          <w:lang w:eastAsia="ru-RU"/>
        </w:rPr>
        <w:t>жд</w:t>
      </w:r>
      <w:proofErr w:type="spellEnd"/>
      <w:r w:rsidRPr="00EC206F">
        <w:rPr>
          <w:rFonts w:ascii="Times New Roman" w:eastAsia="Times New Roman" w:hAnsi="Times New Roman" w:cs="Times New Roman"/>
          <w:color w:val="000000"/>
          <w:sz w:val="24"/>
          <w:szCs w:val="24"/>
          <w:lang w:eastAsia="ru-RU"/>
        </w:rPr>
        <w:t>.</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Тариф на отправку порожнего </w:t>
      </w:r>
      <w:proofErr w:type="spellStart"/>
      <w:r w:rsidRPr="00EC206F">
        <w:rPr>
          <w:rFonts w:ascii="Times New Roman" w:eastAsia="Times New Roman" w:hAnsi="Times New Roman" w:cs="Times New Roman"/>
          <w:color w:val="000000"/>
          <w:sz w:val="24"/>
          <w:szCs w:val="24"/>
          <w:lang w:eastAsia="ru-RU"/>
        </w:rPr>
        <w:t>ктк</w:t>
      </w:r>
      <w:proofErr w:type="spellEnd"/>
      <w:r w:rsidRPr="00EC206F">
        <w:rPr>
          <w:rFonts w:ascii="Times New Roman" w:eastAsia="Times New Roman" w:hAnsi="Times New Roman" w:cs="Times New Roman"/>
          <w:color w:val="000000"/>
          <w:sz w:val="24"/>
          <w:szCs w:val="24"/>
          <w:lang w:eastAsia="ru-RU"/>
        </w:rPr>
        <w:t xml:space="preserve"> 59232₽ с НДС одиночной отправкой, стоимость предоставления 80’ платформы - 2550₽/сутки. Также необходимо учитывать 1 день для погрузо-разгрузочных работ.</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Отправка порожнего </w:t>
      </w:r>
      <w:proofErr w:type="spellStart"/>
      <w:r w:rsidRPr="00EC206F">
        <w:rPr>
          <w:rFonts w:ascii="Times New Roman" w:eastAsia="Times New Roman" w:hAnsi="Times New Roman" w:cs="Times New Roman"/>
          <w:color w:val="000000"/>
          <w:sz w:val="24"/>
          <w:szCs w:val="24"/>
          <w:lang w:eastAsia="ru-RU"/>
        </w:rPr>
        <w:t>ктк</w:t>
      </w:r>
      <w:proofErr w:type="spellEnd"/>
      <w:r w:rsidRPr="00EC206F">
        <w:rPr>
          <w:rFonts w:ascii="Times New Roman" w:eastAsia="Times New Roman" w:hAnsi="Times New Roman" w:cs="Times New Roman"/>
          <w:color w:val="000000"/>
          <w:sz w:val="24"/>
          <w:szCs w:val="24"/>
          <w:lang w:eastAsia="ru-RU"/>
        </w:rPr>
        <w:t xml:space="preserve"> траком составляет 138000₽, время в пути составляет 4-5 суток.</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Третий вариант предполагает под собой ожидание груза для погрузки в данный контейнер (который клиент даёт в аренду за 100$ Иркутскому грузоотправителю) в течение 10 дней. </w:t>
      </w:r>
      <w:proofErr w:type="gramStart"/>
      <w:r w:rsidRPr="00EC206F">
        <w:rPr>
          <w:rFonts w:ascii="Times New Roman" w:eastAsia="Times New Roman" w:hAnsi="Times New Roman" w:cs="Times New Roman"/>
          <w:color w:val="000000"/>
          <w:sz w:val="24"/>
          <w:szCs w:val="24"/>
          <w:lang w:eastAsia="ru-RU"/>
        </w:rPr>
        <w:t>Тариф  -</w:t>
      </w:r>
      <w:proofErr w:type="gramEnd"/>
      <w:r w:rsidRPr="00EC206F">
        <w:rPr>
          <w:rFonts w:ascii="Times New Roman" w:eastAsia="Times New Roman" w:hAnsi="Times New Roman" w:cs="Times New Roman"/>
          <w:color w:val="000000"/>
          <w:sz w:val="24"/>
          <w:szCs w:val="24"/>
          <w:lang w:eastAsia="ru-RU"/>
        </w:rPr>
        <w:t xml:space="preserve"> 73140₽, за который платит грузоотправитель, а не собственник контейнера.</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p>
    <w:p w:rsidR="0076002C"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Задание</w:t>
      </w:r>
      <w:r w:rsidRPr="00EC206F">
        <w:rPr>
          <w:rFonts w:ascii="Times New Roman" w:eastAsia="Times New Roman" w:hAnsi="Times New Roman" w:cs="Times New Roman"/>
          <w:color w:val="000000"/>
          <w:sz w:val="24"/>
          <w:szCs w:val="24"/>
          <w:lang w:eastAsia="ru-RU"/>
        </w:rPr>
        <w:t>: рассчитать всевозможные затраты и выбрать оптимальный вариант для собственника контейнера.</w:t>
      </w:r>
    </w:p>
    <w:p w:rsidR="0076002C" w:rsidRDefault="0076002C" w:rsidP="0076002C">
      <w:pPr>
        <w:spacing w:line="0" w:lineRule="atLeast"/>
        <w:rPr>
          <w:rFonts w:ascii="Times New Roman" w:hAnsi="Times New Roman" w:cs="Times New Roman"/>
          <w:b/>
          <w:bCs/>
          <w:noProof/>
          <w:sz w:val="24"/>
          <w:szCs w:val="24"/>
        </w:rPr>
      </w:pPr>
    </w:p>
    <w:p w:rsidR="0076002C" w:rsidRDefault="0076002C" w:rsidP="0076002C">
      <w:pPr>
        <w:spacing w:line="0" w:lineRule="atLeast"/>
        <w:rPr>
          <w:rFonts w:ascii="Times New Roman" w:hAnsi="Times New Roman" w:cs="Times New Roman"/>
          <w:b/>
          <w:bCs/>
          <w:noProof/>
          <w:sz w:val="24"/>
          <w:szCs w:val="24"/>
        </w:rPr>
      </w:pPr>
    </w:p>
    <w:p w:rsidR="0076002C" w:rsidRPr="00F42AE3" w:rsidRDefault="0076002C" w:rsidP="00581E43">
      <w:pPr>
        <w:spacing w:line="0" w:lineRule="atLeast"/>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Примерный </w:t>
      </w:r>
      <w:r w:rsidRPr="00F42AE3">
        <w:rPr>
          <w:rFonts w:ascii="Times New Roman" w:hAnsi="Times New Roman" w:cs="Times New Roman"/>
          <w:b/>
          <w:bCs/>
          <w:noProof/>
          <w:sz w:val="24"/>
          <w:szCs w:val="24"/>
        </w:rPr>
        <w:t>Перечень вопросов для устного опроса на практических занятиях</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1.Дайте определение возвратных потоков, почему они относятся  к логистическим и в  чем их отличие.</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2. Перечислите основные причины образования возвратных потоков.</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3.Какие товары относятся к возвратоам сферы производства и  обращения?потребения?</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4. Какие товары относятся к возвратоам сферы потребения?</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5.Охарактеризуйте классификацию возвратных потоков по источнику происхождения.</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6. Какие товары относятся к ликвидным, неликвидным. Кондиционым и некондиционным.</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7. Назовите основные модели логистики возвратных потоков, в чем их особенности.</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8. Опишите Базовую модель логистической сети возватных потоков.</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9. Перечислите причины, по которым необходимо управлять возвратными потоками.</w:t>
      </w:r>
    </w:p>
    <w:p w:rsidR="0076002C" w:rsidRPr="00F42AE3" w:rsidRDefault="0076002C" w:rsidP="0076002C">
      <w:pPr>
        <w:spacing w:line="0" w:lineRule="atLeast"/>
        <w:rPr>
          <w:rFonts w:ascii="Times New Roman" w:hAnsi="Times New Roman" w:cs="Times New Roman"/>
          <w:sz w:val="24"/>
          <w:szCs w:val="24"/>
        </w:rPr>
      </w:pPr>
      <w:r w:rsidRPr="00F42AE3">
        <w:rPr>
          <w:rFonts w:ascii="Times New Roman" w:hAnsi="Times New Roman" w:cs="Times New Roman"/>
          <w:sz w:val="24"/>
          <w:szCs w:val="24"/>
        </w:rPr>
        <w:t>10. Назовите основные факторы роста объема образования отходов.</w:t>
      </w:r>
    </w:p>
    <w:p w:rsidR="0076002C" w:rsidRPr="00F42AE3" w:rsidRDefault="0076002C" w:rsidP="0076002C">
      <w:pPr>
        <w:spacing w:line="0" w:lineRule="atLeast"/>
        <w:rPr>
          <w:rFonts w:ascii="Times New Roman" w:hAnsi="Times New Roman" w:cs="Times New Roman"/>
          <w:sz w:val="24"/>
          <w:szCs w:val="24"/>
        </w:rPr>
      </w:pPr>
      <w:r w:rsidRPr="00F42AE3">
        <w:rPr>
          <w:rFonts w:ascii="Times New Roman" w:hAnsi="Times New Roman" w:cs="Times New Roman"/>
          <w:sz w:val="24"/>
          <w:szCs w:val="24"/>
        </w:rPr>
        <w:t>11. В чем состоят   особенности рынка вторичных материальных ресурсов.</w:t>
      </w:r>
    </w:p>
    <w:p w:rsidR="0076002C" w:rsidRPr="00F42AE3" w:rsidRDefault="0076002C" w:rsidP="0076002C">
      <w:pPr>
        <w:spacing w:line="0" w:lineRule="atLeast"/>
        <w:rPr>
          <w:rFonts w:ascii="Times New Roman" w:hAnsi="Times New Roman" w:cs="Times New Roman"/>
          <w:sz w:val="24"/>
          <w:szCs w:val="24"/>
        </w:rPr>
      </w:pPr>
      <w:r w:rsidRPr="00F42AE3">
        <w:rPr>
          <w:rFonts w:ascii="Times New Roman" w:hAnsi="Times New Roman" w:cs="Times New Roman"/>
          <w:sz w:val="24"/>
          <w:szCs w:val="24"/>
        </w:rPr>
        <w:t xml:space="preserve">12. Перечислите основные составляющие   Нормативной база при обращении с отходами. </w:t>
      </w:r>
    </w:p>
    <w:p w:rsidR="0076002C" w:rsidRPr="00F42AE3" w:rsidRDefault="0076002C" w:rsidP="0076002C">
      <w:pPr>
        <w:spacing w:line="0" w:lineRule="atLeast"/>
        <w:rPr>
          <w:rFonts w:ascii="Times New Roman" w:hAnsi="Times New Roman" w:cs="Times New Roman"/>
          <w:sz w:val="24"/>
          <w:szCs w:val="24"/>
        </w:rPr>
      </w:pPr>
      <w:r w:rsidRPr="00F42AE3">
        <w:rPr>
          <w:rFonts w:ascii="Times New Roman" w:hAnsi="Times New Roman" w:cs="Times New Roman"/>
          <w:sz w:val="24"/>
          <w:szCs w:val="24"/>
        </w:rPr>
        <w:t>13. Дайте характеристику Безотходных и малоотходных технологий.</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14. Объясните понятие «рециклинга» и охаратеризуйте это процесс. В чем его особенности и преимущества.</w:t>
      </w:r>
    </w:p>
    <w:p w:rsidR="0076002C" w:rsidRDefault="0076002C" w:rsidP="0076002C">
      <w:pPr>
        <w:spacing w:line="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15. Дайте характеристику основных стратегий возврата: минимизации издержек обслуживания возвратных потоков, «нулевых» возвратов, аутсорсинга. </w:t>
      </w:r>
    </w:p>
    <w:p w:rsidR="0076002C" w:rsidRDefault="0076002C" w:rsidP="0076002C">
      <w:pPr>
        <w:spacing w:line="0" w:lineRule="atLeast"/>
        <w:rPr>
          <w:rFonts w:ascii="Times New Roman" w:hAnsi="Times New Roman" w:cs="Times New Roman"/>
          <w:bCs/>
          <w:noProof/>
          <w:sz w:val="24"/>
          <w:szCs w:val="24"/>
        </w:rPr>
      </w:pPr>
      <w:r>
        <w:rPr>
          <w:rFonts w:ascii="Times New Roman" w:hAnsi="Times New Roman" w:cs="Times New Roman"/>
          <w:bCs/>
          <w:noProof/>
          <w:sz w:val="24"/>
          <w:szCs w:val="24"/>
        </w:rPr>
        <w:t>16. Перечислите Этапы проектирования возвратной логистической сети.</w:t>
      </w:r>
    </w:p>
    <w:p w:rsidR="0076002C" w:rsidRDefault="0076002C" w:rsidP="0076002C">
      <w:pPr>
        <w:spacing w:line="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17.</w:t>
      </w:r>
      <w:r w:rsidRPr="000B51FC">
        <w:rPr>
          <w:rFonts w:ascii="Times New Roman" w:hAnsi="Times New Roman" w:cs="Times New Roman"/>
          <w:sz w:val="24"/>
          <w:szCs w:val="24"/>
        </w:rPr>
        <w:t xml:space="preserve"> </w:t>
      </w:r>
      <w:r>
        <w:rPr>
          <w:rFonts w:ascii="Times New Roman" w:hAnsi="Times New Roman" w:cs="Times New Roman"/>
          <w:sz w:val="24"/>
          <w:szCs w:val="24"/>
        </w:rPr>
        <w:t>Что означает «</w:t>
      </w:r>
      <w:proofErr w:type="spellStart"/>
      <w:r w:rsidRPr="00CF6479">
        <w:rPr>
          <w:rFonts w:ascii="Times New Roman" w:hAnsi="Times New Roman" w:cs="Times New Roman"/>
          <w:sz w:val="24"/>
          <w:szCs w:val="24"/>
        </w:rPr>
        <w:t>Пуллинг</w:t>
      </w:r>
      <w:proofErr w:type="spellEnd"/>
      <w:r w:rsidRPr="00CF6479">
        <w:rPr>
          <w:rFonts w:ascii="Times New Roman" w:hAnsi="Times New Roman" w:cs="Times New Roman"/>
          <w:sz w:val="24"/>
          <w:szCs w:val="24"/>
        </w:rPr>
        <w:t xml:space="preserve"> </w:t>
      </w:r>
      <w:proofErr w:type="spellStart"/>
      <w:r w:rsidRPr="00CF6479">
        <w:rPr>
          <w:rFonts w:ascii="Times New Roman" w:hAnsi="Times New Roman" w:cs="Times New Roman"/>
          <w:sz w:val="24"/>
          <w:szCs w:val="24"/>
        </w:rPr>
        <w:t>палет</w:t>
      </w:r>
      <w:proofErr w:type="spellEnd"/>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чем его преимущества и отличие от аренды. 18. </w:t>
      </w:r>
      <w:r>
        <w:rPr>
          <w:rFonts w:ascii="Times New Roman" w:hAnsi="Times New Roman" w:cs="Times New Roman"/>
          <w:bCs/>
          <w:noProof/>
          <w:sz w:val="24"/>
          <w:szCs w:val="24"/>
        </w:rPr>
        <w:t>Преимущества и недостатки возвратной и невозвратной тары.</w:t>
      </w:r>
    </w:p>
    <w:p w:rsidR="0076002C" w:rsidRPr="004534C4" w:rsidRDefault="0076002C" w:rsidP="0076002C">
      <w:pPr>
        <w:spacing w:line="0" w:lineRule="atLeast"/>
        <w:rPr>
          <w:rFonts w:ascii="Times New Roman" w:hAnsi="Times New Roman" w:cs="Times New Roman"/>
          <w:bCs/>
          <w:i/>
          <w:noProof/>
          <w:sz w:val="24"/>
          <w:szCs w:val="24"/>
        </w:rPr>
      </w:pPr>
      <w:r>
        <w:rPr>
          <w:rFonts w:ascii="Times New Roman" w:hAnsi="Times New Roman" w:cs="Times New Roman"/>
          <w:bCs/>
          <w:noProof/>
          <w:sz w:val="24"/>
          <w:szCs w:val="24"/>
        </w:rPr>
        <w:t>19. Опишите основные  системы управления многооборотной тарой:система обменного пула, система с возвратной логистикой,система без возвратной логистики.</w:t>
      </w:r>
    </w:p>
    <w:p w:rsidR="0076002C" w:rsidRDefault="0076002C" w:rsidP="0076002C">
      <w:pPr>
        <w:spacing w:after="0" w:line="254" w:lineRule="auto"/>
        <w:ind w:firstLine="709"/>
        <w:jc w:val="both"/>
        <w:rPr>
          <w:rFonts w:ascii="Times New Roman" w:eastAsia="Times New Roman" w:hAnsi="Times New Roman" w:cs="Times New Roman"/>
          <w:b/>
          <w:bCs/>
          <w:sz w:val="28"/>
          <w:szCs w:val="28"/>
          <w:lang w:eastAsia="ru-RU"/>
        </w:rPr>
      </w:pPr>
    </w:p>
    <w:p w:rsidR="00581E43" w:rsidRDefault="0076002C" w:rsidP="00581E4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Примерные кейсы</w:t>
      </w:r>
    </w:p>
    <w:p w:rsidR="00581E43" w:rsidRDefault="00581E43" w:rsidP="00581E4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6002C" w:rsidRPr="005062D8" w:rsidRDefault="0076002C" w:rsidP="0076002C">
      <w:pPr>
        <w:shd w:val="clear" w:color="auto" w:fill="FFFFFF"/>
        <w:spacing w:after="0" w:line="240" w:lineRule="auto"/>
        <w:rPr>
          <w:rFonts w:ascii="Times New Roman" w:hAnsi="Times New Roman" w:cs="Times New Roman"/>
          <w:sz w:val="24"/>
          <w:szCs w:val="24"/>
          <w:lang w:eastAsia="ru-RU"/>
        </w:rPr>
      </w:pPr>
      <w:r w:rsidRPr="005062D8">
        <w:rPr>
          <w:rFonts w:ascii="Times New Roman" w:eastAsia="Times New Roman" w:hAnsi="Times New Roman" w:cs="Times New Roman"/>
          <w:b/>
          <w:color w:val="000000"/>
          <w:sz w:val="24"/>
          <w:szCs w:val="24"/>
          <w:lang w:eastAsia="ru-RU"/>
        </w:rPr>
        <w:t>Кейс 1.</w:t>
      </w:r>
      <w:r w:rsidRPr="005062D8">
        <w:rPr>
          <w:rFonts w:ascii="Times New Roman" w:eastAsia="Times New Roman" w:hAnsi="Times New Roman" w:cs="Times New Roman"/>
          <w:color w:val="000000"/>
          <w:sz w:val="24"/>
          <w:szCs w:val="24"/>
          <w:lang w:eastAsia="ru-RU"/>
        </w:rPr>
        <w:t xml:space="preserve"> </w:t>
      </w:r>
      <w:r w:rsidRPr="005062D8">
        <w:rPr>
          <w:rFonts w:ascii="Times New Roman" w:hAnsi="Times New Roman" w:cs="Times New Roman"/>
          <w:sz w:val="24"/>
          <w:szCs w:val="24"/>
          <w:lang w:eastAsia="ru-RU"/>
        </w:rPr>
        <w:t>РАСЧЕТ ПРИБЫЛИ ОТ ВОЗВРАТОВ ПРОДУКЦИИ НА ПРИМЕРЕ КОМПАНИИ «ИНДЕЗИТ» (СТРАТЕГИЯ ПРИЕМА)</w:t>
      </w:r>
    </w:p>
    <w:p w:rsidR="0076002C" w:rsidRPr="005062D8" w:rsidRDefault="0076002C" w:rsidP="0076002C">
      <w:pPr>
        <w:shd w:val="clear" w:color="auto" w:fill="FFFFFF"/>
        <w:spacing w:after="0" w:line="240" w:lineRule="auto"/>
        <w:rPr>
          <w:rFonts w:ascii="Times New Roman" w:hAnsi="Times New Roman" w:cs="Times New Roman"/>
          <w:sz w:val="24"/>
          <w:szCs w:val="24"/>
          <w:lang w:eastAsia="ru-RU"/>
        </w:rPr>
      </w:pP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Для примера применения на практике модели расчетов возьмем компанию </w:t>
      </w:r>
      <w:proofErr w:type="spellStart"/>
      <w:r w:rsidRPr="005062D8">
        <w:rPr>
          <w:rFonts w:ascii="Times New Roman" w:hAnsi="Times New Roman" w:cs="Times New Roman"/>
          <w:sz w:val="24"/>
          <w:szCs w:val="24"/>
          <w:lang w:eastAsia="ru-RU"/>
        </w:rPr>
        <w:t>Indesit</w:t>
      </w:r>
      <w:proofErr w:type="spellEnd"/>
      <w:r w:rsidRPr="005062D8">
        <w:rPr>
          <w:rFonts w:ascii="Times New Roman" w:hAnsi="Times New Roman" w:cs="Times New Roman"/>
          <w:sz w:val="24"/>
          <w:szCs w:val="24"/>
          <w:lang w:eastAsia="ru-RU"/>
        </w:rPr>
        <w:t xml:space="preserve"> </w:t>
      </w:r>
      <w:proofErr w:type="spellStart"/>
      <w:r w:rsidRPr="005062D8">
        <w:rPr>
          <w:rFonts w:ascii="Times New Roman" w:hAnsi="Times New Roman" w:cs="Times New Roman"/>
          <w:sz w:val="24"/>
          <w:szCs w:val="24"/>
          <w:lang w:eastAsia="ru-RU"/>
        </w:rPr>
        <w:t>Company</w:t>
      </w:r>
      <w:proofErr w:type="spellEnd"/>
      <w:r w:rsidRPr="005062D8">
        <w:rPr>
          <w:rFonts w:ascii="Times New Roman" w:hAnsi="Times New Roman" w:cs="Times New Roman"/>
          <w:sz w:val="24"/>
          <w:szCs w:val="24"/>
          <w:lang w:eastAsia="ru-RU"/>
        </w:rPr>
        <w:t xml:space="preserve">, а именно базирующуюся в России и выпускающую холодильные установки на отечественный рынок «Индезит РУС». По данным официального сайта администрации Липецкой области, компания «Индезит» выпускает на рынок около 1,5 млн единиц холодильной </w:t>
      </w:r>
      <w:proofErr w:type="gramStart"/>
      <w:r w:rsidRPr="005062D8">
        <w:rPr>
          <w:rFonts w:ascii="Times New Roman" w:hAnsi="Times New Roman" w:cs="Times New Roman"/>
          <w:sz w:val="24"/>
          <w:szCs w:val="24"/>
          <w:lang w:eastAsia="ru-RU"/>
        </w:rPr>
        <w:t>техники  что</w:t>
      </w:r>
      <w:proofErr w:type="gramEnd"/>
      <w:r w:rsidRPr="005062D8">
        <w:rPr>
          <w:rFonts w:ascii="Times New Roman" w:hAnsi="Times New Roman" w:cs="Times New Roman"/>
          <w:sz w:val="24"/>
          <w:szCs w:val="24"/>
          <w:lang w:eastAsia="ru-RU"/>
        </w:rPr>
        <w:t xml:space="preserve"> при среднем пересчете распространения на душу населения составит около 5350 единиц техники в год (для Липецка). Возьмем данную цифру как максимально возможный показатель плотности объема возвратов холодильников на предприятие «Индезит» в год. Данный объем возвратов может быть получен при учете достаточных финансовых или прочих субсидий </w:t>
      </w:r>
      <w:proofErr w:type="gramStart"/>
      <w:r w:rsidRPr="005062D8">
        <w:rPr>
          <w:rFonts w:ascii="Times New Roman" w:hAnsi="Times New Roman" w:cs="Times New Roman"/>
          <w:sz w:val="24"/>
          <w:szCs w:val="24"/>
          <w:lang w:eastAsia="ru-RU"/>
        </w:rPr>
        <w:t>s .</w:t>
      </w:r>
      <w:proofErr w:type="gramEnd"/>
      <w:r w:rsidRPr="005062D8">
        <w:rPr>
          <w:rFonts w:ascii="Times New Roman" w:hAnsi="Times New Roman" w:cs="Times New Roman"/>
          <w:sz w:val="24"/>
          <w:szCs w:val="24"/>
          <w:lang w:eastAsia="ru-RU"/>
        </w:rPr>
        <w:t xml:space="preserve"> Предположим, что 80% покупателей будут готовы вернуть использованную технику за 1/4 цены покупки (4280 штук), при этом представим для сравнения, что при компенсации в размере 1/10 части стоимости товар вернут 20% потребителей (1070 штук). Более точные выводы об эластичности показателя возвратов холодильников или </w:t>
      </w:r>
      <w:proofErr w:type="gramStart"/>
      <w:r w:rsidRPr="005062D8">
        <w:rPr>
          <w:rFonts w:ascii="Times New Roman" w:hAnsi="Times New Roman" w:cs="Times New Roman"/>
          <w:sz w:val="24"/>
          <w:szCs w:val="24"/>
          <w:lang w:eastAsia="ru-RU"/>
        </w:rPr>
        <w:t>какой либо</w:t>
      </w:r>
      <w:proofErr w:type="gramEnd"/>
      <w:r w:rsidRPr="005062D8">
        <w:rPr>
          <w:rFonts w:ascii="Times New Roman" w:hAnsi="Times New Roman" w:cs="Times New Roman"/>
          <w:sz w:val="24"/>
          <w:szCs w:val="24"/>
          <w:lang w:eastAsia="ru-RU"/>
        </w:rPr>
        <w:t xml:space="preserve"> другой продукции необходимо делать на основе более глубоких исследований с применением опросов и статистических </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подсчетов внутри компании.</w:t>
      </w:r>
    </w:p>
    <w:p w:rsidR="0076002C" w:rsidRPr="005062D8" w:rsidRDefault="0076002C" w:rsidP="0076002C">
      <w:pPr>
        <w:spacing w:after="0" w:line="240" w:lineRule="auto"/>
        <w:ind w:firstLine="708"/>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Дополнительные показатели. По данным сайта </w:t>
      </w:r>
      <w:proofErr w:type="spellStart"/>
      <w:r w:rsidRPr="005062D8">
        <w:rPr>
          <w:rFonts w:ascii="Times New Roman" w:hAnsi="Times New Roman" w:cs="Times New Roman"/>
          <w:sz w:val="24"/>
          <w:szCs w:val="24"/>
          <w:lang w:eastAsia="ru-RU"/>
        </w:rPr>
        <w:t>market</w:t>
      </w:r>
      <w:proofErr w:type="spellEnd"/>
      <w:r w:rsidRPr="005062D8">
        <w:rPr>
          <w:rFonts w:ascii="Times New Roman" w:hAnsi="Times New Roman" w:cs="Times New Roman"/>
          <w:sz w:val="24"/>
          <w:szCs w:val="24"/>
          <w:lang w:eastAsia="ru-RU"/>
        </w:rPr>
        <w:t xml:space="preserve">. yandex.ru (система торговли Яндекс. </w:t>
      </w:r>
      <w:proofErr w:type="spellStart"/>
      <w:r w:rsidRPr="005062D8">
        <w:rPr>
          <w:rFonts w:ascii="Times New Roman" w:hAnsi="Times New Roman" w:cs="Times New Roman"/>
          <w:sz w:val="24"/>
          <w:szCs w:val="24"/>
          <w:lang w:eastAsia="ru-RU"/>
        </w:rPr>
        <w:t>Маркет</w:t>
      </w:r>
      <w:proofErr w:type="spellEnd"/>
      <w:r w:rsidRPr="005062D8">
        <w:rPr>
          <w:rFonts w:ascii="Times New Roman" w:hAnsi="Times New Roman" w:cs="Times New Roman"/>
          <w:sz w:val="24"/>
          <w:szCs w:val="24"/>
          <w:lang w:eastAsia="ru-RU"/>
        </w:rPr>
        <w:t>) средняя цена на холодильники марки «Индезит» установилась в районе 29 000 рублей. Также, по данным аналитиков, средняя прибыль от возвратов во вторичное использование бытовой техники колеблется в районе 45% от начальной цены, тем самым полагаем доход от каждой возвращенной единицы техники в пользу компании в сумме 9550 рублей. Кроме того, показатель λ для данной отрасти будет колебаться в пределах 12%. Иначе говоря, это количество холодильников, доставляемых в пункт приема и требующих полной утилизации.</w:t>
      </w:r>
    </w:p>
    <w:p w:rsidR="0076002C" w:rsidRPr="005062D8" w:rsidRDefault="0076002C" w:rsidP="0076002C">
      <w:pPr>
        <w:spacing w:after="0" w:line="240" w:lineRule="auto"/>
        <w:ind w:firstLine="708"/>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Последний расчетный показатель — это годовая стоимость обслуживания пункта сбора F. Среднее количество персонала, необходимое для функционирования пункта сбора, составит 14 человек. По данным администрации Липецка, средняя заработная плата за 2018 год составляла 32 524 </w:t>
      </w:r>
      <w:proofErr w:type="gramStart"/>
      <w:r w:rsidRPr="005062D8">
        <w:rPr>
          <w:rFonts w:ascii="Times New Roman" w:hAnsi="Times New Roman" w:cs="Times New Roman"/>
          <w:sz w:val="24"/>
          <w:szCs w:val="24"/>
          <w:lang w:eastAsia="ru-RU"/>
        </w:rPr>
        <w:t>рубля .</w:t>
      </w:r>
      <w:proofErr w:type="gramEnd"/>
      <w:r w:rsidRPr="005062D8">
        <w:rPr>
          <w:rFonts w:ascii="Times New Roman" w:hAnsi="Times New Roman" w:cs="Times New Roman"/>
          <w:sz w:val="24"/>
          <w:szCs w:val="24"/>
          <w:lang w:eastAsia="ru-RU"/>
        </w:rPr>
        <w:t xml:space="preserve"> Помимо расходов на персонал, предполагается аренда помещения площадью примерно 500 м</w:t>
      </w:r>
      <w:r w:rsidRPr="005062D8">
        <w:rPr>
          <w:rFonts w:ascii="Times New Roman" w:hAnsi="Times New Roman" w:cs="Times New Roman"/>
          <w:sz w:val="24"/>
          <w:szCs w:val="24"/>
          <w:vertAlign w:val="superscript"/>
          <w:lang w:eastAsia="ru-RU"/>
        </w:rPr>
        <w:t>2</w:t>
      </w:r>
      <w:r w:rsidRPr="005062D8">
        <w:rPr>
          <w:rFonts w:ascii="Times New Roman" w:hAnsi="Times New Roman" w:cs="Times New Roman"/>
          <w:sz w:val="24"/>
          <w:szCs w:val="24"/>
          <w:lang w:eastAsia="ru-RU"/>
        </w:rPr>
        <w:t xml:space="preserve">, расходы на которое в годовом исчислении составят порядка 2,5 млн рублей с учетом затрат на техническое обслуживание </w:t>
      </w:r>
      <w:proofErr w:type="gramStart"/>
      <w:r w:rsidRPr="005062D8">
        <w:rPr>
          <w:rFonts w:ascii="Times New Roman" w:hAnsi="Times New Roman" w:cs="Times New Roman"/>
          <w:sz w:val="24"/>
          <w:szCs w:val="24"/>
          <w:lang w:eastAsia="ru-RU"/>
        </w:rPr>
        <w:t>помещения .</w:t>
      </w:r>
      <w:proofErr w:type="gramEnd"/>
      <w:r w:rsidRPr="005062D8">
        <w:rPr>
          <w:rFonts w:ascii="Times New Roman" w:hAnsi="Times New Roman" w:cs="Times New Roman"/>
          <w:sz w:val="24"/>
          <w:szCs w:val="24"/>
          <w:lang w:eastAsia="ru-RU"/>
        </w:rPr>
        <w:t xml:space="preserve"> Оптимальное место размещения предприятия сбора техники — центр города — позволяет охватить всю территорию города с радиусом 10 км. Для оптимизации данных составим итоговую таблицу показателей (табл. 1). </w:t>
      </w:r>
    </w:p>
    <w:p w:rsidR="0076002C" w:rsidRPr="005062D8" w:rsidRDefault="0076002C" w:rsidP="0076002C">
      <w:pPr>
        <w:spacing w:after="0" w:line="240" w:lineRule="auto"/>
        <w:ind w:firstLine="708"/>
        <w:jc w:val="right"/>
        <w:rPr>
          <w:rFonts w:ascii="Arial" w:hAnsi="Arial" w:cs="Arial"/>
          <w:sz w:val="23"/>
          <w:szCs w:val="23"/>
          <w:lang w:eastAsia="ru-RU"/>
        </w:rPr>
      </w:pPr>
      <w:r w:rsidRPr="005062D8">
        <w:rPr>
          <w:rFonts w:ascii="Arial" w:hAnsi="Arial" w:cs="Arial"/>
          <w:sz w:val="23"/>
          <w:szCs w:val="23"/>
          <w:lang w:eastAsia="ru-RU"/>
        </w:rPr>
        <w:t>Таблица 2</w:t>
      </w:r>
    </w:p>
    <w:p w:rsidR="0076002C" w:rsidRPr="005062D8" w:rsidRDefault="0076002C" w:rsidP="0076002C">
      <w:pPr>
        <w:spacing w:after="0" w:line="240" w:lineRule="auto"/>
        <w:jc w:val="center"/>
        <w:rPr>
          <w:rFonts w:ascii="Times New Roman" w:hAnsi="Times New Roman" w:cs="Times New Roman"/>
          <w:sz w:val="24"/>
          <w:szCs w:val="24"/>
          <w:lang w:eastAsia="ru-RU"/>
        </w:rPr>
      </w:pPr>
      <w:r w:rsidRPr="005062D8">
        <w:rPr>
          <w:rFonts w:ascii="Times New Roman" w:hAnsi="Times New Roman" w:cs="Times New Roman"/>
          <w:sz w:val="24"/>
          <w:szCs w:val="24"/>
          <w:lang w:eastAsia="ru-RU"/>
        </w:rPr>
        <w:t>Итоговые величины для расчета прибыльности возвратов</w:t>
      </w:r>
    </w:p>
    <w:p w:rsidR="0076002C" w:rsidRPr="005062D8" w:rsidRDefault="0076002C" w:rsidP="0076002C">
      <w:pPr>
        <w:spacing w:after="0" w:line="240" w:lineRule="auto"/>
        <w:ind w:firstLine="708"/>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217"/>
      </w:tblGrid>
      <w:tr w:rsidR="0076002C" w:rsidRPr="005062D8" w:rsidTr="00306DA2">
        <w:tc>
          <w:tcPr>
            <w:tcW w:w="5353" w:type="dxa"/>
          </w:tcPr>
          <w:p w:rsidR="0076002C" w:rsidRPr="005062D8" w:rsidRDefault="0076002C" w:rsidP="00306DA2">
            <w:pPr>
              <w:spacing w:after="0" w:line="240" w:lineRule="auto"/>
              <w:jc w:val="center"/>
              <w:rPr>
                <w:rFonts w:ascii="Times New Roman" w:hAnsi="Times New Roman" w:cs="Times New Roman"/>
                <w:sz w:val="24"/>
                <w:szCs w:val="24"/>
                <w:lang w:eastAsia="ru-RU"/>
              </w:rPr>
            </w:pPr>
            <w:r w:rsidRPr="005062D8">
              <w:rPr>
                <w:rFonts w:ascii="Times New Roman" w:hAnsi="Times New Roman" w:cs="Times New Roman"/>
                <w:sz w:val="24"/>
                <w:szCs w:val="24"/>
                <w:lang w:eastAsia="ru-RU"/>
              </w:rPr>
              <w:t>Переменная, коэффициент</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r w:rsidRPr="005062D8">
              <w:rPr>
                <w:rFonts w:ascii="Times New Roman" w:hAnsi="Times New Roman" w:cs="Times New Roman"/>
                <w:sz w:val="24"/>
                <w:szCs w:val="24"/>
                <w:lang w:eastAsia="ru-RU"/>
              </w:rPr>
              <w:t>Значение</w:t>
            </w:r>
          </w:p>
        </w:tc>
      </w:tr>
      <w:tr w:rsidR="0076002C" w:rsidRPr="005062D8" w:rsidTr="00306DA2">
        <w:trPr>
          <w:trHeight w:val="327"/>
        </w:trPr>
        <w:tc>
          <w:tcPr>
            <w:tcW w:w="5353" w:type="dxa"/>
          </w:tcPr>
          <w:p w:rsidR="0076002C" w:rsidRPr="005062D8" w:rsidRDefault="0076002C" w:rsidP="00306DA2">
            <w:pPr>
              <w:spacing w:after="0" w:line="240" w:lineRule="auto"/>
              <w:rPr>
                <w:rFonts w:ascii="Times New Roman" w:hAnsi="Times New Roman" w:cs="Times New Roman"/>
                <w:sz w:val="24"/>
                <w:szCs w:val="24"/>
                <w:lang w:eastAsia="ru-RU"/>
              </w:rPr>
            </w:pPr>
            <w:r w:rsidRPr="005062D8">
              <w:rPr>
                <w:rFonts w:ascii="Times New Roman" w:hAnsi="Times New Roman" w:cs="Times New Roman"/>
                <w:sz w:val="24"/>
                <w:szCs w:val="24"/>
                <w:lang w:eastAsia="ru-RU"/>
              </w:rPr>
              <w:t>p – доход от одного возврата (руб.)</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r w:rsidR="0076002C" w:rsidRPr="005062D8" w:rsidTr="00306DA2">
        <w:trPr>
          <w:trHeight w:val="558"/>
        </w:trPr>
        <w:tc>
          <w:tcPr>
            <w:tcW w:w="5353" w:type="dxa"/>
          </w:tcPr>
          <w:p w:rsidR="0076002C" w:rsidRPr="005062D8" w:rsidRDefault="0076002C" w:rsidP="00306DA2">
            <w:pPr>
              <w:spacing w:after="0" w:line="240" w:lineRule="auto"/>
              <w:rPr>
                <w:rFonts w:ascii="Times New Roman" w:hAnsi="Times New Roman" w:cs="Times New Roman"/>
                <w:sz w:val="24"/>
                <w:szCs w:val="24"/>
                <w:lang w:eastAsia="ru-RU"/>
              </w:rPr>
            </w:pPr>
            <w:proofErr w:type="spellStart"/>
            <w:r w:rsidRPr="005062D8">
              <w:rPr>
                <w:rFonts w:ascii="Times New Roman" w:hAnsi="Times New Roman" w:cs="Times New Roman"/>
                <w:sz w:val="24"/>
                <w:szCs w:val="24"/>
                <w:lang w:eastAsia="ru-RU"/>
              </w:rPr>
              <w:t>s</w:t>
            </w:r>
            <w:r w:rsidRPr="005062D8">
              <w:rPr>
                <w:rFonts w:ascii="Times New Roman" w:hAnsi="Times New Roman" w:cs="Times New Roman"/>
                <w:sz w:val="24"/>
                <w:szCs w:val="24"/>
                <w:vertAlign w:val="subscript"/>
                <w:lang w:eastAsia="ru-RU"/>
              </w:rPr>
              <w:t>max</w:t>
            </w:r>
            <w:proofErr w:type="spellEnd"/>
            <w:r w:rsidRPr="005062D8">
              <w:rPr>
                <w:rFonts w:ascii="Times New Roman" w:hAnsi="Times New Roman" w:cs="Times New Roman"/>
                <w:sz w:val="24"/>
                <w:szCs w:val="24"/>
                <w:lang w:eastAsia="ru-RU"/>
              </w:rPr>
              <w:t xml:space="preserve">, </w:t>
            </w:r>
            <w:proofErr w:type="spellStart"/>
            <w:r w:rsidRPr="005062D8">
              <w:rPr>
                <w:rFonts w:ascii="Times New Roman" w:hAnsi="Times New Roman" w:cs="Times New Roman"/>
                <w:sz w:val="24"/>
                <w:szCs w:val="24"/>
                <w:lang w:eastAsia="ru-RU"/>
              </w:rPr>
              <w:t>s</w:t>
            </w:r>
            <w:r w:rsidRPr="005062D8">
              <w:rPr>
                <w:rFonts w:ascii="Times New Roman" w:hAnsi="Times New Roman" w:cs="Times New Roman"/>
                <w:sz w:val="24"/>
                <w:szCs w:val="24"/>
                <w:vertAlign w:val="subscript"/>
                <w:lang w:eastAsia="ru-RU"/>
              </w:rPr>
              <w:t>min</w:t>
            </w:r>
            <w:proofErr w:type="spellEnd"/>
            <w:r w:rsidRPr="005062D8">
              <w:rPr>
                <w:rFonts w:ascii="Times New Roman" w:hAnsi="Times New Roman" w:cs="Times New Roman"/>
                <w:sz w:val="24"/>
                <w:szCs w:val="24"/>
                <w:lang w:eastAsia="ru-RU"/>
              </w:rPr>
              <w:t xml:space="preserve"> – субсидия потребителю за товар (руб.) максимальная и минимальная соответственно</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r w:rsidR="0076002C" w:rsidRPr="005062D8" w:rsidTr="00306DA2">
        <w:tc>
          <w:tcPr>
            <w:tcW w:w="5353" w:type="dxa"/>
          </w:tcPr>
          <w:p w:rsidR="0076002C" w:rsidRPr="005062D8" w:rsidRDefault="0076002C" w:rsidP="00306DA2">
            <w:pPr>
              <w:spacing w:after="0" w:line="240" w:lineRule="auto"/>
              <w:rPr>
                <w:rFonts w:ascii="Times New Roman" w:hAnsi="Times New Roman" w:cs="Times New Roman"/>
                <w:sz w:val="24"/>
                <w:szCs w:val="24"/>
                <w:lang w:eastAsia="ru-RU"/>
              </w:rPr>
            </w:pPr>
            <w:r w:rsidRPr="005062D8">
              <w:rPr>
                <w:rFonts w:ascii="Times New Roman" w:hAnsi="Times New Roman" w:cs="Times New Roman"/>
                <w:sz w:val="24"/>
                <w:szCs w:val="24"/>
                <w:lang w:eastAsia="ru-RU"/>
              </w:rPr>
              <w:sym w:font="Symbol" w:char="F06C"/>
            </w:r>
            <w:r w:rsidRPr="005062D8">
              <w:rPr>
                <w:rFonts w:ascii="Times New Roman" w:hAnsi="Times New Roman" w:cs="Times New Roman"/>
                <w:sz w:val="24"/>
                <w:szCs w:val="24"/>
                <w:lang w:eastAsia="ru-RU"/>
              </w:rPr>
              <w:t xml:space="preserve"> – коэффициент утилизационных потерь в %</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r w:rsidR="0076002C" w:rsidRPr="005062D8" w:rsidTr="00306DA2">
        <w:tc>
          <w:tcPr>
            <w:tcW w:w="5353" w:type="dxa"/>
          </w:tcPr>
          <w:p w:rsidR="0076002C" w:rsidRPr="005062D8" w:rsidRDefault="0076002C" w:rsidP="00306DA2">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lastRenderedPageBreak/>
              <w:t>F – годовые затраты на центр сбора (руб.), в том числе з/п – 3 280 000 руб.</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r w:rsidR="0076002C" w:rsidRPr="005062D8" w:rsidTr="00306DA2">
        <w:tc>
          <w:tcPr>
            <w:tcW w:w="5353" w:type="dxa"/>
          </w:tcPr>
          <w:p w:rsidR="0076002C" w:rsidRPr="005062D8" w:rsidRDefault="0076002C" w:rsidP="00306DA2">
            <w:pPr>
              <w:spacing w:after="0" w:line="240" w:lineRule="auto"/>
              <w:rPr>
                <w:rFonts w:ascii="Times New Roman" w:hAnsi="Times New Roman" w:cs="Times New Roman"/>
                <w:sz w:val="24"/>
                <w:szCs w:val="24"/>
                <w:lang w:eastAsia="ru-RU"/>
              </w:rPr>
            </w:pPr>
            <w:r w:rsidRPr="005062D8">
              <w:rPr>
                <w:rFonts w:ascii="Times New Roman" w:hAnsi="Times New Roman" w:cs="Times New Roman"/>
                <w:sz w:val="24"/>
                <w:szCs w:val="24"/>
                <w:lang w:eastAsia="ru-RU"/>
              </w:rPr>
              <w:sym w:font="Symbol" w:char="F070"/>
            </w:r>
            <w:r w:rsidRPr="005062D8">
              <w:rPr>
                <w:rFonts w:ascii="Times New Roman" w:hAnsi="Times New Roman" w:cs="Times New Roman"/>
                <w:sz w:val="24"/>
                <w:szCs w:val="24"/>
                <w:lang w:eastAsia="ru-RU"/>
              </w:rPr>
              <w:t>r</w:t>
            </w:r>
            <w:r w:rsidRPr="005062D8">
              <w:rPr>
                <w:rFonts w:ascii="Times New Roman" w:hAnsi="Times New Roman" w:cs="Times New Roman"/>
                <w:sz w:val="24"/>
                <w:szCs w:val="24"/>
                <w:vertAlign w:val="superscript"/>
                <w:lang w:eastAsia="ru-RU"/>
              </w:rPr>
              <w:t>2</w:t>
            </w:r>
            <w:r w:rsidRPr="005062D8">
              <w:rPr>
                <w:rFonts w:ascii="Times New Roman" w:hAnsi="Times New Roman" w:cs="Times New Roman"/>
                <w:sz w:val="24"/>
                <w:szCs w:val="24"/>
                <w:lang w:eastAsia="ru-RU"/>
              </w:rPr>
              <w:t>ρ</w:t>
            </w:r>
            <w:r w:rsidRPr="005062D8">
              <w:rPr>
                <w:rFonts w:ascii="Times New Roman" w:hAnsi="Times New Roman" w:cs="Times New Roman"/>
                <w:sz w:val="24"/>
                <w:szCs w:val="24"/>
                <w:vertAlign w:val="subscript"/>
                <w:lang w:eastAsia="ru-RU"/>
              </w:rPr>
              <w:t>max</w:t>
            </w:r>
            <w:r w:rsidRPr="005062D8">
              <w:rPr>
                <w:rFonts w:ascii="Times New Roman" w:hAnsi="Times New Roman" w:cs="Times New Roman"/>
                <w:sz w:val="24"/>
                <w:szCs w:val="24"/>
                <w:lang w:eastAsia="ru-RU"/>
              </w:rPr>
              <w:t xml:space="preserve">(r, </w:t>
            </w:r>
            <w:proofErr w:type="spellStart"/>
            <w:r w:rsidRPr="005062D8">
              <w:rPr>
                <w:rFonts w:ascii="Times New Roman" w:hAnsi="Times New Roman" w:cs="Times New Roman"/>
                <w:sz w:val="24"/>
                <w:szCs w:val="24"/>
                <w:lang w:eastAsia="ru-RU"/>
              </w:rPr>
              <w:t>s</w:t>
            </w:r>
            <w:r w:rsidRPr="005062D8">
              <w:rPr>
                <w:rFonts w:ascii="Times New Roman" w:hAnsi="Times New Roman" w:cs="Times New Roman"/>
                <w:sz w:val="24"/>
                <w:szCs w:val="24"/>
                <w:vertAlign w:val="subscript"/>
                <w:lang w:eastAsia="ru-RU"/>
              </w:rPr>
              <w:t>max</w:t>
            </w:r>
            <w:proofErr w:type="spellEnd"/>
            <w:r w:rsidRPr="005062D8">
              <w:rPr>
                <w:rFonts w:ascii="Times New Roman" w:hAnsi="Times New Roman" w:cs="Times New Roman"/>
                <w:sz w:val="24"/>
                <w:szCs w:val="24"/>
                <w:lang w:eastAsia="ru-RU"/>
              </w:rPr>
              <w:t xml:space="preserve">), </w:t>
            </w:r>
            <w:r w:rsidRPr="005062D8">
              <w:rPr>
                <w:rFonts w:ascii="Times New Roman" w:hAnsi="Times New Roman" w:cs="Times New Roman"/>
                <w:sz w:val="24"/>
                <w:szCs w:val="24"/>
                <w:lang w:eastAsia="ru-RU"/>
              </w:rPr>
              <w:sym w:font="Symbol" w:char="F070"/>
            </w:r>
            <w:r w:rsidRPr="005062D8">
              <w:rPr>
                <w:rFonts w:ascii="Times New Roman" w:hAnsi="Times New Roman" w:cs="Times New Roman"/>
                <w:sz w:val="24"/>
                <w:szCs w:val="24"/>
                <w:lang w:eastAsia="ru-RU"/>
              </w:rPr>
              <w:t>r2ρ</w:t>
            </w:r>
            <w:r w:rsidRPr="005062D8">
              <w:rPr>
                <w:rFonts w:ascii="Times New Roman" w:hAnsi="Times New Roman" w:cs="Times New Roman"/>
                <w:sz w:val="24"/>
                <w:szCs w:val="24"/>
                <w:vertAlign w:val="subscript"/>
                <w:lang w:eastAsia="ru-RU"/>
              </w:rPr>
              <w:t>min</w:t>
            </w:r>
            <w:r w:rsidRPr="005062D8">
              <w:rPr>
                <w:rFonts w:ascii="Times New Roman" w:hAnsi="Times New Roman" w:cs="Times New Roman"/>
                <w:sz w:val="24"/>
                <w:szCs w:val="24"/>
                <w:lang w:eastAsia="ru-RU"/>
              </w:rPr>
              <w:t xml:space="preserve">(r, </w:t>
            </w:r>
            <w:proofErr w:type="spellStart"/>
            <w:r w:rsidRPr="005062D8">
              <w:rPr>
                <w:rFonts w:ascii="Times New Roman" w:hAnsi="Times New Roman" w:cs="Times New Roman"/>
                <w:sz w:val="24"/>
                <w:szCs w:val="24"/>
                <w:lang w:eastAsia="ru-RU"/>
              </w:rPr>
              <w:t>s</w:t>
            </w:r>
            <w:r w:rsidRPr="005062D8">
              <w:rPr>
                <w:rFonts w:ascii="Times New Roman" w:hAnsi="Times New Roman" w:cs="Times New Roman"/>
                <w:sz w:val="24"/>
                <w:szCs w:val="24"/>
                <w:vertAlign w:val="subscript"/>
                <w:lang w:eastAsia="ru-RU"/>
              </w:rPr>
              <w:t>min</w:t>
            </w:r>
            <w:proofErr w:type="spellEnd"/>
            <w:r w:rsidRPr="005062D8">
              <w:rPr>
                <w:rFonts w:ascii="Times New Roman" w:hAnsi="Times New Roman" w:cs="Times New Roman"/>
                <w:sz w:val="24"/>
                <w:szCs w:val="24"/>
                <w:lang w:eastAsia="ru-RU"/>
              </w:rPr>
              <w:t>) – среднее значение возвратов (в штуках) максимальное и минимальное соответственно</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bl>
    <w:p w:rsidR="0076002C" w:rsidRPr="005062D8" w:rsidRDefault="0076002C" w:rsidP="0076002C">
      <w:pPr>
        <w:spacing w:after="0" w:line="240" w:lineRule="auto"/>
        <w:ind w:firstLine="708"/>
        <w:jc w:val="both"/>
        <w:rPr>
          <w:rFonts w:ascii="Arial" w:hAnsi="Arial" w:cs="Arial"/>
          <w:sz w:val="23"/>
          <w:szCs w:val="23"/>
          <w:lang w:eastAsia="ru-RU"/>
        </w:rPr>
      </w:pPr>
    </w:p>
    <w:p w:rsidR="0076002C" w:rsidRPr="005062D8" w:rsidRDefault="0076002C" w:rsidP="0076002C">
      <w:pPr>
        <w:spacing w:after="0" w:line="240" w:lineRule="auto"/>
        <w:jc w:val="both"/>
        <w:rPr>
          <w:rFonts w:ascii="Arial" w:hAnsi="Arial" w:cs="Arial"/>
          <w:b/>
          <w:sz w:val="23"/>
          <w:szCs w:val="23"/>
          <w:lang w:eastAsia="ru-RU"/>
        </w:rPr>
      </w:pPr>
      <w:r w:rsidRPr="005062D8">
        <w:rPr>
          <w:rFonts w:ascii="Arial" w:hAnsi="Arial" w:cs="Arial"/>
          <w:b/>
          <w:sz w:val="23"/>
          <w:szCs w:val="23"/>
          <w:lang w:eastAsia="ru-RU"/>
        </w:rPr>
        <w:t>Задание:</w:t>
      </w:r>
    </w:p>
    <w:p w:rsidR="0076002C" w:rsidRPr="005062D8" w:rsidRDefault="0076002C" w:rsidP="0076002C">
      <w:pPr>
        <w:numPr>
          <w:ilvl w:val="0"/>
          <w:numId w:val="3"/>
        </w:numPr>
        <w:spacing w:after="0" w:line="240" w:lineRule="auto"/>
        <w:contextualSpacing/>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Определить годовой объем прибыли в рублях при максимальных субсидиях</w:t>
      </w:r>
    </w:p>
    <w:p w:rsidR="0076002C" w:rsidRPr="005062D8" w:rsidRDefault="0076002C" w:rsidP="0076002C">
      <w:pPr>
        <w:numPr>
          <w:ilvl w:val="0"/>
          <w:numId w:val="3"/>
        </w:numPr>
        <w:spacing w:after="0" w:line="240" w:lineRule="auto"/>
        <w:contextualSpacing/>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Определить годовой </w:t>
      </w:r>
      <w:proofErr w:type="gramStart"/>
      <w:r w:rsidRPr="005062D8">
        <w:rPr>
          <w:rFonts w:ascii="Times New Roman" w:hAnsi="Times New Roman" w:cs="Times New Roman"/>
          <w:sz w:val="24"/>
          <w:szCs w:val="24"/>
          <w:lang w:eastAsia="ru-RU"/>
        </w:rPr>
        <w:t>доход  в</w:t>
      </w:r>
      <w:proofErr w:type="gramEnd"/>
      <w:r w:rsidRPr="005062D8">
        <w:rPr>
          <w:rFonts w:ascii="Times New Roman" w:hAnsi="Times New Roman" w:cs="Times New Roman"/>
          <w:sz w:val="24"/>
          <w:szCs w:val="24"/>
          <w:lang w:eastAsia="ru-RU"/>
        </w:rPr>
        <w:t xml:space="preserve"> рублях от возвратов продукции при минимальных субсидиях</w:t>
      </w:r>
    </w:p>
    <w:p w:rsidR="0076002C" w:rsidRPr="005062D8" w:rsidRDefault="0076002C" w:rsidP="0076002C">
      <w:pPr>
        <w:numPr>
          <w:ilvl w:val="0"/>
          <w:numId w:val="3"/>
        </w:numPr>
        <w:spacing w:after="0" w:line="240" w:lineRule="auto"/>
        <w:contextualSpacing/>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Ответить на вопросы:</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1) Применение принципов реверсивной логистики </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является фактором повышения прибыльности и эффективности для производителей в различных отраслях?</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2) Предлагая более высокую цену за возврат для потребителей, можно добиться повышения прибыльности центра сбора?</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3). Высокая планка субсидий привлечет внимание покупателей и к самой фирме, может ли это </w:t>
      </w:r>
      <w:proofErr w:type="gramStart"/>
      <w:r w:rsidRPr="005062D8">
        <w:rPr>
          <w:rFonts w:ascii="Times New Roman" w:hAnsi="Times New Roman" w:cs="Times New Roman"/>
          <w:sz w:val="24"/>
          <w:szCs w:val="24"/>
          <w:lang w:eastAsia="ru-RU"/>
        </w:rPr>
        <w:t>гарантировать  рост</w:t>
      </w:r>
      <w:proofErr w:type="gramEnd"/>
      <w:r w:rsidRPr="005062D8">
        <w:rPr>
          <w:rFonts w:ascii="Times New Roman" w:hAnsi="Times New Roman" w:cs="Times New Roman"/>
          <w:sz w:val="24"/>
          <w:szCs w:val="24"/>
          <w:lang w:eastAsia="ru-RU"/>
        </w:rPr>
        <w:t xml:space="preserve"> спроса на новую технику в будущем?</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3) Эффективно </w:t>
      </w:r>
      <w:proofErr w:type="gramStart"/>
      <w:r w:rsidRPr="005062D8">
        <w:rPr>
          <w:rFonts w:ascii="Times New Roman" w:hAnsi="Times New Roman" w:cs="Times New Roman"/>
          <w:sz w:val="24"/>
          <w:szCs w:val="24"/>
          <w:lang w:eastAsia="ru-RU"/>
        </w:rPr>
        <w:t>ли  принятие</w:t>
      </w:r>
      <w:proofErr w:type="gramEnd"/>
      <w:r w:rsidRPr="005062D8">
        <w:rPr>
          <w:rFonts w:ascii="Times New Roman" w:hAnsi="Times New Roman" w:cs="Times New Roman"/>
          <w:sz w:val="24"/>
          <w:szCs w:val="24"/>
          <w:lang w:eastAsia="ru-RU"/>
        </w:rPr>
        <w:t xml:space="preserve"> решения о создании центра утилизации, ( с точки зрения прибыли компании, и  по оказанию воздействия на окружающую среду)?</w:t>
      </w:r>
    </w:p>
    <w:p w:rsidR="0076002C" w:rsidRPr="005062D8" w:rsidRDefault="0076002C" w:rsidP="0076002C">
      <w:pPr>
        <w:spacing w:after="0" w:line="240" w:lineRule="auto"/>
        <w:rPr>
          <w:rFonts w:ascii="Times New Roman" w:hAnsi="Times New Roman" w:cs="Times New Roman"/>
          <w:sz w:val="24"/>
          <w:szCs w:val="24"/>
          <w:lang w:eastAsia="ru-RU"/>
        </w:rPr>
      </w:pPr>
    </w:p>
    <w:p w:rsidR="0076002C" w:rsidRPr="005062D8" w:rsidRDefault="0076002C" w:rsidP="0076002C">
      <w:pPr>
        <w:shd w:val="clear" w:color="auto" w:fill="FFFFFF"/>
        <w:spacing w:after="0" w:line="240" w:lineRule="auto"/>
        <w:rPr>
          <w:rFonts w:ascii="Times New Roman" w:eastAsia="Times New Roman" w:hAnsi="Times New Roman" w:cs="Times New Roman"/>
          <w:b/>
          <w:color w:val="000000"/>
          <w:sz w:val="28"/>
          <w:szCs w:val="28"/>
          <w:lang w:eastAsia="ru-RU"/>
        </w:rPr>
      </w:pPr>
      <w:r w:rsidRPr="005062D8">
        <w:rPr>
          <w:rFonts w:ascii="Times New Roman" w:eastAsia="Times New Roman" w:hAnsi="Times New Roman" w:cs="Times New Roman"/>
          <w:b/>
          <w:color w:val="000000"/>
          <w:sz w:val="28"/>
          <w:szCs w:val="28"/>
          <w:lang w:eastAsia="ru-RU"/>
        </w:rPr>
        <w:t xml:space="preserve">Кейс 2.  </w:t>
      </w:r>
      <w:proofErr w:type="spellStart"/>
      <w:r w:rsidRPr="005062D8">
        <w:rPr>
          <w:rFonts w:ascii="Times New Roman" w:eastAsia="Times New Roman" w:hAnsi="Times New Roman" w:cs="Times New Roman"/>
          <w:b/>
          <w:color w:val="000000"/>
          <w:sz w:val="28"/>
          <w:szCs w:val="28"/>
          <w:lang w:eastAsia="ru-RU"/>
        </w:rPr>
        <w:t>Рециклинг</w:t>
      </w:r>
      <w:proofErr w:type="spellEnd"/>
      <w:r w:rsidRPr="005062D8">
        <w:rPr>
          <w:rFonts w:ascii="Times New Roman" w:eastAsia="Times New Roman" w:hAnsi="Times New Roman" w:cs="Times New Roman"/>
          <w:b/>
          <w:color w:val="000000"/>
          <w:sz w:val="28"/>
          <w:szCs w:val="28"/>
          <w:lang w:eastAsia="ru-RU"/>
        </w:rPr>
        <w:t xml:space="preserve">. </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Упаковка любого товара может рассказать покупателю не только о производителе, составе и сроках годности, но и возможности использовать упаковку или сам товар </w:t>
      </w:r>
      <w:r w:rsidRPr="005062D8">
        <w:rPr>
          <w:rFonts w:ascii="Times New Roman" w:eastAsiaTheme="majorEastAsia" w:hAnsi="Times New Roman" w:cs="Times New Roman"/>
          <w:color w:val="282828"/>
          <w:sz w:val="24"/>
          <w:szCs w:val="24"/>
          <w:bdr w:val="none" w:sz="0" w:space="0" w:color="auto" w:frame="1"/>
          <w:lang w:eastAsia="ru-RU"/>
        </w:rPr>
        <w:t>повторно</w:t>
      </w:r>
      <w:r w:rsidRPr="005062D8">
        <w:rPr>
          <w:rFonts w:ascii="Times New Roman" w:eastAsia="Times New Roman" w:hAnsi="Times New Roman" w:cs="Times New Roman"/>
          <w:color w:val="282828"/>
          <w:sz w:val="24"/>
          <w:szCs w:val="24"/>
          <w:lang w:eastAsia="ru-RU"/>
        </w:rPr>
        <w:t>. Несмотря на то, что весь мусор можно разделить на несколько групп (стекло, пластик, бумага, металл), в каждой из них будут сотни наименований. И далеко не каждый материал может быть переработан повторно. Именно для этого мусороперерабатывающие предприятия разработали 3 этапа переработки. </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lang w:eastAsia="ru-RU"/>
        </w:rPr>
        <w:t>Первый этап: сбор и обработка</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Вторсырье для последующей переработки собирается из специальных мусорных контейнеров, которые сами люди заблаговременно заполнили (и по умолчанию правильно </w:t>
      </w:r>
      <w:r w:rsidRPr="005062D8">
        <w:rPr>
          <w:rFonts w:ascii="Times New Roman" w:eastAsiaTheme="majorEastAsia" w:hAnsi="Times New Roman" w:cs="Times New Roman"/>
          <w:color w:val="282828"/>
          <w:sz w:val="24"/>
          <w:szCs w:val="24"/>
          <w:bdr w:val="none" w:sz="0" w:space="0" w:color="auto" w:frame="1"/>
          <w:lang w:eastAsia="ru-RU"/>
        </w:rPr>
        <w:t>отсортировали</w:t>
      </w:r>
      <w:r w:rsidRPr="005062D8">
        <w:rPr>
          <w:rFonts w:ascii="Times New Roman" w:eastAsia="Times New Roman" w:hAnsi="Times New Roman" w:cs="Times New Roman"/>
          <w:color w:val="282828"/>
          <w:sz w:val="24"/>
          <w:szCs w:val="24"/>
          <w:lang w:eastAsia="ru-RU"/>
        </w:rPr>
        <w:t xml:space="preserve">), из центров сбора, а также из пунктов </w:t>
      </w:r>
      <w:proofErr w:type="spellStart"/>
      <w:proofErr w:type="gramStart"/>
      <w:r w:rsidRPr="005062D8">
        <w:rPr>
          <w:rFonts w:ascii="Times New Roman" w:eastAsia="Times New Roman" w:hAnsi="Times New Roman" w:cs="Times New Roman"/>
          <w:color w:val="282828"/>
          <w:sz w:val="24"/>
          <w:szCs w:val="24"/>
          <w:lang w:eastAsia="ru-RU"/>
        </w:rPr>
        <w:t>приема.Вторсырье</w:t>
      </w:r>
      <w:proofErr w:type="spellEnd"/>
      <w:proofErr w:type="gramEnd"/>
      <w:r w:rsidRPr="005062D8">
        <w:rPr>
          <w:rFonts w:ascii="Times New Roman" w:eastAsia="Times New Roman" w:hAnsi="Times New Roman" w:cs="Times New Roman"/>
          <w:color w:val="282828"/>
          <w:sz w:val="24"/>
          <w:szCs w:val="24"/>
          <w:lang w:eastAsia="ru-RU"/>
        </w:rPr>
        <w:t xml:space="preserve"> также как и любой другой материал продается и покупается перерабатывающими компаниями (цена на отходы формируется спросом и предложениями в конкретном регионе или стране). После сбора на предприятиях мусор проходит дополнительный этап очистки и сортировки. </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lang w:eastAsia="ru-RU"/>
        </w:rPr>
        <w:t>Второй этап: производство</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С каждым годом число товаров, в производстве которого было задействовано вторсырье, неуклонно растет. Это дает надежду, что проблему мусора можно будет если и не решить, то, по крайней мере, не усугублять.</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 xml:space="preserve">За сотни лет эволюции процесс повторной переработки прошел большой путь трансформации: от повторного использования сломанного инструмента и </w:t>
      </w:r>
      <w:proofErr w:type="spellStart"/>
      <w:r w:rsidRPr="005062D8">
        <w:rPr>
          <w:rFonts w:ascii="Times New Roman" w:eastAsia="Times New Roman" w:hAnsi="Times New Roman" w:cs="Times New Roman"/>
          <w:color w:val="282828"/>
          <w:sz w:val="24"/>
          <w:szCs w:val="24"/>
          <w:lang w:eastAsia="ru-RU"/>
        </w:rPr>
        <w:t>рециклинга</w:t>
      </w:r>
      <w:proofErr w:type="spellEnd"/>
      <w:r w:rsidRPr="005062D8">
        <w:rPr>
          <w:rFonts w:ascii="Times New Roman" w:eastAsia="Times New Roman" w:hAnsi="Times New Roman" w:cs="Times New Roman"/>
          <w:color w:val="282828"/>
          <w:sz w:val="24"/>
          <w:szCs w:val="24"/>
          <w:lang w:eastAsia="ru-RU"/>
        </w:rPr>
        <w:t xml:space="preserve"> одежды до практически 100% использования всех отходов.</w:t>
      </w:r>
      <w:r w:rsidRPr="005062D8">
        <w:rPr>
          <w:rFonts w:ascii="Arial" w:eastAsia="Times New Roman" w:hAnsi="Arial" w:cs="Arial"/>
          <w:color w:val="282828"/>
          <w:sz w:val="24"/>
          <w:szCs w:val="24"/>
          <w:lang w:eastAsia="ru-RU"/>
        </w:rPr>
        <w:t xml:space="preserve"> </w:t>
      </w:r>
      <w:r w:rsidRPr="005062D8">
        <w:rPr>
          <w:rFonts w:ascii="Times New Roman" w:eastAsia="Times New Roman" w:hAnsi="Times New Roman" w:cs="Times New Roman"/>
          <w:color w:val="282828"/>
          <w:sz w:val="24"/>
          <w:szCs w:val="24"/>
          <w:lang w:eastAsia="ru-RU"/>
        </w:rPr>
        <w:t xml:space="preserve">Переработка – процесс </w:t>
      </w:r>
      <w:r w:rsidRPr="005062D8">
        <w:rPr>
          <w:rFonts w:ascii="Times New Roman" w:eastAsia="Times New Roman" w:hAnsi="Times New Roman" w:cs="Times New Roman"/>
          <w:color w:val="282828"/>
          <w:sz w:val="24"/>
          <w:szCs w:val="24"/>
          <w:lang w:eastAsia="ru-RU"/>
        </w:rPr>
        <w:lastRenderedPageBreak/>
        <w:t>разрушения (измельчения, переплавки) — позволяет создавать качественную продукцию без использования нового сырья. Это экономит ресурсы планеты, в том числе и полезные ископаемые, а также воду, древесину и прочее.</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heme="majorEastAsia" w:hAnsi="Times New Roman" w:cs="Times New Roman"/>
          <w:b/>
          <w:bCs/>
          <w:color w:val="282828"/>
          <w:sz w:val="24"/>
          <w:szCs w:val="24"/>
          <w:bdr w:val="none" w:sz="0" w:space="0" w:color="auto" w:frame="1"/>
          <w:lang w:eastAsia="ru-RU"/>
        </w:rPr>
        <w:t>Третий этап: реализация продукции из вторсырья.</w:t>
      </w:r>
    </w:p>
    <w:p w:rsidR="0076002C" w:rsidRPr="005062D8" w:rsidRDefault="0076002C" w:rsidP="0076002C">
      <w:pPr>
        <w:keepNext/>
        <w:keepLines/>
        <w:shd w:val="clear" w:color="auto" w:fill="FFFFFF"/>
        <w:spacing w:after="0" w:line="450" w:lineRule="atLeast"/>
        <w:textAlignment w:val="baseline"/>
        <w:outlineLvl w:val="2"/>
        <w:rPr>
          <w:rFonts w:ascii="Times New Roman" w:eastAsiaTheme="majorEastAsia" w:hAnsi="Times New Roman" w:cs="Times New Roman"/>
          <w:color w:val="212121"/>
          <w:sz w:val="24"/>
          <w:szCs w:val="24"/>
        </w:rPr>
      </w:pPr>
      <w:r w:rsidRPr="005062D8">
        <w:rPr>
          <w:rFonts w:ascii="Times New Roman" w:eastAsiaTheme="majorEastAsia" w:hAnsi="Times New Roman" w:cs="Times New Roman"/>
          <w:color w:val="282828"/>
          <w:sz w:val="24"/>
          <w:szCs w:val="24"/>
        </w:rPr>
        <w:t>Этот этап помогает замкнуть цикл переработки. Сегодня существуют тысячи продуктов, созданных на перерабатывающих предприятиях из вторсырья: бумажная продукция (газеты, бумажные полотенца, канцелярия), контейнеры (алюминиевые, пластиковые), упаковка для различных товаров и много другое.</w:t>
      </w:r>
      <w:r w:rsidRPr="005062D8">
        <w:rPr>
          <w:rFonts w:ascii="Arial" w:eastAsiaTheme="majorEastAsia" w:hAnsi="Arial" w:cs="Arial"/>
          <w:color w:val="212121"/>
          <w:sz w:val="33"/>
          <w:szCs w:val="33"/>
        </w:rPr>
        <w:t xml:space="preserve"> </w:t>
      </w:r>
      <w:r w:rsidRPr="005062D8">
        <w:rPr>
          <w:rFonts w:ascii="Times New Roman" w:eastAsiaTheme="majorEastAsia" w:hAnsi="Times New Roman" w:cs="Times New Roman"/>
          <w:color w:val="212121"/>
          <w:sz w:val="24"/>
          <w:szCs w:val="24"/>
        </w:rPr>
        <w:t>Методы переработки сырья</w:t>
      </w:r>
    </w:p>
    <w:p w:rsidR="0076002C" w:rsidRPr="005062D8" w:rsidRDefault="0076002C" w:rsidP="0076002C">
      <w:pPr>
        <w:numPr>
          <w:ilvl w:val="0"/>
          <w:numId w:val="4"/>
        </w:numPr>
        <w:shd w:val="clear" w:color="auto" w:fill="FFFFFF"/>
        <w:spacing w:after="0" w:line="375" w:lineRule="atLeast"/>
        <w:textAlignment w:val="baseline"/>
        <w:rPr>
          <w:rFonts w:ascii="Times New Roman" w:hAnsi="Times New Roman" w:cs="Times New Roman"/>
          <w:color w:val="282828"/>
          <w:sz w:val="24"/>
          <w:szCs w:val="24"/>
        </w:rPr>
      </w:pPr>
      <w:r w:rsidRPr="005062D8">
        <w:rPr>
          <w:rFonts w:ascii="Times New Roman" w:hAnsi="Times New Roman" w:cs="Times New Roman"/>
          <w:b/>
          <w:bCs/>
          <w:color w:val="282828"/>
          <w:sz w:val="24"/>
          <w:szCs w:val="24"/>
          <w:bdr w:val="none" w:sz="0" w:space="0" w:color="auto" w:frame="1"/>
        </w:rPr>
        <w:t>Механический.</w:t>
      </w:r>
      <w:r w:rsidRPr="005062D8">
        <w:rPr>
          <w:rFonts w:ascii="Times New Roman" w:hAnsi="Times New Roman" w:cs="Times New Roman"/>
          <w:color w:val="282828"/>
          <w:sz w:val="24"/>
          <w:szCs w:val="24"/>
        </w:rPr>
        <w:t> Технология подразумевает дробление, измельчение, нарезку сырья. В редких случаях, когда требуется глубокая переработка, используются дополнительные этапы: прессование и термическая обработка. Главные плюсы этого метода его высокая рентабельность и технологическая доступность. Полученное сырье в виде гранул, слайсов или агломерата, можно использовать как наполнители или для создания новых изделий. Минус: полимеры содержат большой процент воспламеняющихся веществ, что может приводить к самовозгоранию. Для этого на производствах используется специальная огнеупорная обработка.</w:t>
      </w:r>
    </w:p>
    <w:p w:rsidR="0076002C" w:rsidRPr="005062D8" w:rsidRDefault="0076002C" w:rsidP="0076002C">
      <w:pPr>
        <w:numPr>
          <w:ilvl w:val="0"/>
          <w:numId w:val="4"/>
        </w:numPr>
        <w:shd w:val="clear" w:color="auto" w:fill="FFFFFF"/>
        <w:spacing w:after="0" w:line="375"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lang w:eastAsia="ru-RU"/>
        </w:rPr>
        <w:t>Химический тип.</w:t>
      </w:r>
      <w:r w:rsidRPr="005062D8">
        <w:rPr>
          <w:rFonts w:ascii="Times New Roman" w:eastAsia="Times New Roman" w:hAnsi="Times New Roman" w:cs="Times New Roman"/>
          <w:color w:val="282828"/>
          <w:sz w:val="24"/>
          <w:szCs w:val="24"/>
          <w:lang w:eastAsia="ru-RU"/>
        </w:rPr>
        <w:t xml:space="preserve"> Пример того, как при помощи реагентов можно дать второй шанс на жизнь уже использованной продукции. Для этого вторсырье тщательно сортируют по типам, и однородные материалы обрабатывают химическими веществами. Полученная масса используется для производства композитов, дорожного покрытия, строительных материалов. В случае с пластиком, химический метод </w:t>
      </w:r>
      <w:proofErr w:type="spellStart"/>
      <w:r w:rsidRPr="005062D8">
        <w:rPr>
          <w:rFonts w:ascii="Times New Roman" w:eastAsia="Times New Roman" w:hAnsi="Times New Roman" w:cs="Times New Roman"/>
          <w:color w:val="282828"/>
          <w:sz w:val="24"/>
          <w:szCs w:val="24"/>
          <w:lang w:eastAsia="ru-RU"/>
        </w:rPr>
        <w:t>рециклинга</w:t>
      </w:r>
      <w:proofErr w:type="spellEnd"/>
      <w:r w:rsidRPr="005062D8">
        <w:rPr>
          <w:rFonts w:ascii="Times New Roman" w:eastAsia="Times New Roman" w:hAnsi="Times New Roman" w:cs="Times New Roman"/>
          <w:color w:val="282828"/>
          <w:sz w:val="24"/>
          <w:szCs w:val="24"/>
          <w:lang w:eastAsia="ru-RU"/>
        </w:rPr>
        <w:t xml:space="preserve"> позволяет получать продукцию ничем не уступающую качеству изначального товара.</w:t>
      </w:r>
    </w:p>
    <w:p w:rsidR="0076002C" w:rsidRPr="005062D8" w:rsidRDefault="0076002C" w:rsidP="0076002C">
      <w:pPr>
        <w:numPr>
          <w:ilvl w:val="0"/>
          <w:numId w:val="4"/>
        </w:numPr>
        <w:shd w:val="clear" w:color="auto" w:fill="FFFFFF"/>
        <w:spacing w:after="0" w:line="375" w:lineRule="atLeast"/>
        <w:textAlignment w:val="baseline"/>
        <w:rPr>
          <w:rFonts w:ascii="Times New Roman" w:eastAsia="Times New Roman" w:hAnsi="Times New Roman" w:cs="Times New Roman"/>
          <w:color w:val="282828"/>
          <w:sz w:val="24"/>
          <w:szCs w:val="24"/>
          <w:lang w:eastAsia="ru-RU"/>
        </w:rPr>
      </w:pPr>
      <w:proofErr w:type="spellStart"/>
      <w:r w:rsidRPr="005062D8">
        <w:rPr>
          <w:rFonts w:ascii="Times New Roman" w:eastAsia="Times New Roman" w:hAnsi="Times New Roman" w:cs="Times New Roman"/>
          <w:b/>
          <w:bCs/>
          <w:color w:val="282828"/>
          <w:sz w:val="24"/>
          <w:szCs w:val="24"/>
          <w:bdr w:val="none" w:sz="0" w:space="0" w:color="auto" w:frame="1"/>
          <w:lang w:eastAsia="ru-RU"/>
        </w:rPr>
        <w:t>Инсинерация</w:t>
      </w:r>
      <w:proofErr w:type="spellEnd"/>
      <w:r w:rsidRPr="005062D8">
        <w:rPr>
          <w:rFonts w:ascii="Times New Roman" w:eastAsia="Times New Roman" w:hAnsi="Times New Roman" w:cs="Times New Roman"/>
          <w:b/>
          <w:bCs/>
          <w:color w:val="282828"/>
          <w:sz w:val="24"/>
          <w:szCs w:val="24"/>
          <w:bdr w:val="none" w:sz="0" w:space="0" w:color="auto" w:frame="1"/>
          <w:lang w:eastAsia="ru-RU"/>
        </w:rPr>
        <w:t>.</w:t>
      </w:r>
      <w:r w:rsidRPr="005062D8">
        <w:rPr>
          <w:rFonts w:ascii="Times New Roman" w:eastAsia="Times New Roman" w:hAnsi="Times New Roman" w:cs="Times New Roman"/>
          <w:color w:val="282828"/>
          <w:sz w:val="24"/>
          <w:szCs w:val="24"/>
          <w:lang w:eastAsia="ru-RU"/>
        </w:rPr>
        <w:t xml:space="preserve"> Процесс подразумевает сжигание промышленных и бытовых отходов. Это самый простой метод, однако не нужно думать, что сжигание происходит в обычных печах. В таком случае из плюсов у метода были бы только простота и скорость, а в качестве побочного эффекта – огромные объемы выбросов в атмосферу. Современные </w:t>
      </w:r>
      <w:proofErr w:type="spellStart"/>
      <w:r w:rsidRPr="005062D8">
        <w:rPr>
          <w:rFonts w:ascii="Times New Roman" w:eastAsia="Times New Roman" w:hAnsi="Times New Roman" w:cs="Times New Roman"/>
          <w:color w:val="282828"/>
          <w:sz w:val="24"/>
          <w:szCs w:val="24"/>
          <w:lang w:eastAsia="ru-RU"/>
        </w:rPr>
        <w:t>мусоросжигающие</w:t>
      </w:r>
      <w:proofErr w:type="spellEnd"/>
      <w:r w:rsidRPr="005062D8">
        <w:rPr>
          <w:rFonts w:ascii="Times New Roman" w:eastAsia="Times New Roman" w:hAnsi="Times New Roman" w:cs="Times New Roman"/>
          <w:color w:val="282828"/>
          <w:sz w:val="24"/>
          <w:szCs w:val="24"/>
          <w:lang w:eastAsia="ru-RU"/>
        </w:rPr>
        <w:t xml:space="preserve"> заводы выполняют не только первоочередную функцию – избавление от мусора, но и способны обеспечить теплом и энергией целые города.</w:t>
      </w:r>
    </w:p>
    <w:p w:rsidR="0076002C" w:rsidRPr="005062D8" w:rsidRDefault="0076002C" w:rsidP="0076002C">
      <w:pPr>
        <w:numPr>
          <w:ilvl w:val="0"/>
          <w:numId w:val="4"/>
        </w:numPr>
        <w:shd w:val="clear" w:color="auto" w:fill="FFFFFF"/>
        <w:spacing w:after="0" w:line="375"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lang w:eastAsia="ru-RU"/>
        </w:rPr>
        <w:t>Пиролиз.</w:t>
      </w:r>
      <w:r w:rsidRPr="005062D8">
        <w:rPr>
          <w:rFonts w:ascii="Times New Roman" w:eastAsia="Times New Roman" w:hAnsi="Times New Roman" w:cs="Times New Roman"/>
          <w:color w:val="282828"/>
          <w:sz w:val="24"/>
          <w:szCs w:val="24"/>
          <w:lang w:eastAsia="ru-RU"/>
        </w:rPr>
        <w:t> Это самый эффективный и экологически безопасный метод утилизации мусора. В ходе этого процесса (низко- или высокотемпературного) сырье нагревается в герметичных камерах до момента его распада на простые составляющие. Как результат: отсутствие выбросов в атмосферу, при этом можно получить топливо и вторичное углеводородное сырье. </w:t>
      </w:r>
    </w:p>
    <w:p w:rsidR="0076002C" w:rsidRPr="005062D8" w:rsidRDefault="0076002C" w:rsidP="0076002C">
      <w:pPr>
        <w:keepNext/>
        <w:keepLines/>
        <w:shd w:val="clear" w:color="auto" w:fill="FFFFFF"/>
        <w:spacing w:after="0" w:line="390" w:lineRule="atLeast"/>
        <w:jc w:val="center"/>
        <w:textAlignment w:val="baseline"/>
        <w:outlineLvl w:val="3"/>
        <w:rPr>
          <w:rFonts w:ascii="Times New Roman" w:eastAsiaTheme="majorEastAsia" w:hAnsi="Times New Roman" w:cs="Times New Roman"/>
          <w:b/>
          <w:bCs/>
          <w:i/>
          <w:iCs/>
          <w:color w:val="212121"/>
          <w:sz w:val="24"/>
          <w:szCs w:val="24"/>
        </w:rPr>
      </w:pPr>
      <w:r w:rsidRPr="005062D8">
        <w:rPr>
          <w:rFonts w:ascii="Times New Roman" w:eastAsiaTheme="majorEastAsia" w:hAnsi="Times New Roman" w:cs="Times New Roman"/>
          <w:b/>
          <w:bCs/>
          <w:i/>
          <w:iCs/>
          <w:color w:val="212121"/>
          <w:sz w:val="24"/>
          <w:szCs w:val="24"/>
          <w:bdr w:val="none" w:sz="0" w:space="0" w:color="auto" w:frame="1"/>
        </w:rPr>
        <w:lastRenderedPageBreak/>
        <w:t>Самые популярные мифы о переработке</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heme="majorEastAsia" w:hAnsi="Times New Roman" w:cs="Times New Roman"/>
          <w:b/>
          <w:bCs/>
          <w:color w:val="282828"/>
          <w:sz w:val="24"/>
          <w:szCs w:val="24"/>
          <w:bdr w:val="none" w:sz="0" w:space="0" w:color="auto" w:frame="1"/>
          <w:lang w:eastAsia="ru-RU"/>
        </w:rPr>
        <w:t>Миф №1:</w:t>
      </w:r>
      <w:r w:rsidRPr="005062D8">
        <w:rPr>
          <w:rFonts w:ascii="Times New Roman" w:eastAsia="Times New Roman" w:hAnsi="Times New Roman" w:cs="Times New Roman"/>
          <w:color w:val="282828"/>
          <w:sz w:val="24"/>
          <w:szCs w:val="24"/>
          <w:lang w:eastAsia="ru-RU"/>
        </w:rPr>
        <w:t> продукция из переработанного сырья отличается более низким качеством.</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shd w:val="clear" w:color="auto" w:fill="FFFFFF"/>
          <w:lang w:eastAsia="ru-RU"/>
        </w:rPr>
      </w:pPr>
      <w:r w:rsidRPr="005062D8">
        <w:rPr>
          <w:rFonts w:ascii="Times New Roman" w:eastAsia="Times New Roman" w:hAnsi="Times New Roman" w:cs="Times New Roman"/>
          <w:b/>
          <w:bCs/>
          <w:color w:val="282828"/>
          <w:sz w:val="24"/>
          <w:szCs w:val="24"/>
          <w:bdr w:val="none" w:sz="0" w:space="0" w:color="auto" w:frame="1"/>
          <w:shd w:val="clear" w:color="auto" w:fill="FFFFFF"/>
          <w:lang w:eastAsia="ru-RU"/>
        </w:rPr>
        <w:t>Миф №2:</w:t>
      </w:r>
      <w:r w:rsidRPr="005062D8">
        <w:rPr>
          <w:rFonts w:ascii="Times New Roman" w:eastAsia="Times New Roman" w:hAnsi="Times New Roman" w:cs="Times New Roman"/>
          <w:color w:val="282828"/>
          <w:sz w:val="24"/>
          <w:szCs w:val="24"/>
          <w:shd w:val="clear" w:color="auto" w:fill="FFFFFF"/>
          <w:lang w:eastAsia="ru-RU"/>
        </w:rPr>
        <w:t> </w:t>
      </w:r>
      <w:proofErr w:type="spellStart"/>
      <w:r w:rsidRPr="005062D8">
        <w:rPr>
          <w:rFonts w:ascii="Times New Roman" w:eastAsia="Times New Roman" w:hAnsi="Times New Roman" w:cs="Times New Roman"/>
          <w:color w:val="282828"/>
          <w:sz w:val="24"/>
          <w:szCs w:val="24"/>
          <w:shd w:val="clear" w:color="auto" w:fill="FFFFFF"/>
          <w:lang w:eastAsia="ru-RU"/>
        </w:rPr>
        <w:t>рециклинг</w:t>
      </w:r>
      <w:proofErr w:type="spellEnd"/>
      <w:r w:rsidRPr="005062D8">
        <w:rPr>
          <w:rFonts w:ascii="Times New Roman" w:eastAsia="Times New Roman" w:hAnsi="Times New Roman" w:cs="Times New Roman"/>
          <w:color w:val="282828"/>
          <w:sz w:val="24"/>
          <w:szCs w:val="24"/>
          <w:shd w:val="clear" w:color="auto" w:fill="FFFFFF"/>
          <w:lang w:eastAsia="ru-RU"/>
        </w:rPr>
        <w:t xml:space="preserve"> отходов не экономит ресурс</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shd w:val="clear" w:color="auto" w:fill="FFFFFF"/>
          <w:lang w:eastAsia="ru-RU"/>
        </w:rPr>
        <w:t>Миф № 3:</w:t>
      </w:r>
      <w:r w:rsidRPr="005062D8">
        <w:rPr>
          <w:rFonts w:ascii="Times New Roman" w:eastAsia="Times New Roman" w:hAnsi="Times New Roman" w:cs="Times New Roman"/>
          <w:color w:val="282828"/>
          <w:sz w:val="24"/>
          <w:szCs w:val="24"/>
          <w:shd w:val="clear" w:color="auto" w:fill="FFFFFF"/>
          <w:lang w:eastAsia="ru-RU"/>
        </w:rPr>
        <w:t> продукции, которая не подлежит дальнейшему использования гораздо больше, а значит, переработка – минимум пользы. </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b/>
          <w:color w:val="282828"/>
          <w:sz w:val="24"/>
          <w:szCs w:val="24"/>
          <w:lang w:eastAsia="ru-RU"/>
        </w:rPr>
      </w:pPr>
      <w:r w:rsidRPr="005062D8">
        <w:rPr>
          <w:rFonts w:ascii="Times New Roman" w:eastAsia="Times New Roman" w:hAnsi="Times New Roman" w:cs="Times New Roman"/>
          <w:b/>
          <w:color w:val="282828"/>
          <w:sz w:val="24"/>
          <w:szCs w:val="24"/>
          <w:lang w:eastAsia="ru-RU"/>
        </w:rPr>
        <w:t>Задание:</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1.Приведите примеры для каждого метода переработки сырья. Какие возвратные потоки при этом образуются?</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2. Почему такие возвратные потоки можно назвать логистическими?</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 xml:space="preserve">3. </w:t>
      </w:r>
      <w:proofErr w:type="gramStart"/>
      <w:r w:rsidRPr="005062D8">
        <w:rPr>
          <w:rFonts w:ascii="Times New Roman" w:eastAsia="Times New Roman" w:hAnsi="Times New Roman" w:cs="Times New Roman"/>
          <w:color w:val="282828"/>
          <w:sz w:val="24"/>
          <w:szCs w:val="24"/>
          <w:lang w:eastAsia="ru-RU"/>
        </w:rPr>
        <w:t>Обоснуйте  опровержение</w:t>
      </w:r>
      <w:proofErr w:type="gramEnd"/>
      <w:r w:rsidRPr="005062D8">
        <w:rPr>
          <w:rFonts w:ascii="Times New Roman" w:eastAsia="Times New Roman" w:hAnsi="Times New Roman" w:cs="Times New Roman"/>
          <w:color w:val="282828"/>
          <w:sz w:val="24"/>
          <w:szCs w:val="24"/>
          <w:lang w:eastAsia="ru-RU"/>
        </w:rPr>
        <w:t xml:space="preserve"> по каждому из приведенных мифов. Объясните аргументировано вашу точку зрения.</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p>
    <w:p w:rsidR="0076002C" w:rsidRPr="005062D8" w:rsidRDefault="0076002C" w:rsidP="0076002C">
      <w:pPr>
        <w:shd w:val="clear" w:color="auto" w:fill="FFFFFF"/>
        <w:spacing w:line="0" w:lineRule="auto"/>
        <w:textAlignment w:val="baseline"/>
        <w:rPr>
          <w:rFonts w:ascii="Arial" w:eastAsia="Times New Roman" w:hAnsi="Arial" w:cs="Arial"/>
          <w:color w:val="282828"/>
          <w:sz w:val="23"/>
          <w:szCs w:val="23"/>
          <w:lang w:eastAsia="ru-RU"/>
        </w:rPr>
      </w:pPr>
    </w:p>
    <w:p w:rsidR="0076002C" w:rsidRDefault="0076002C" w:rsidP="0076002C">
      <w:pPr>
        <w:shd w:val="clear" w:color="auto" w:fill="FFFFFF"/>
        <w:spacing w:after="0" w:line="240" w:lineRule="auto"/>
        <w:jc w:val="center"/>
        <w:rPr>
          <w:rFonts w:ascii="Times New Roman" w:eastAsia="Times New Roman" w:hAnsi="Times New Roman" w:cs="Times New Roman"/>
          <w:b/>
          <w:color w:val="2C2D2E"/>
          <w:lang w:eastAsia="ru-RU"/>
        </w:rPr>
      </w:pPr>
    </w:p>
    <w:p w:rsidR="0076002C" w:rsidRPr="00B548B4" w:rsidRDefault="0076002C" w:rsidP="0076002C">
      <w:pPr>
        <w:rPr>
          <w:rFonts w:ascii="Times New Roman" w:hAnsi="Times New Roman" w:cs="Times New Roman"/>
          <w:sz w:val="24"/>
          <w:szCs w:val="24"/>
        </w:rPr>
      </w:pPr>
      <w:r w:rsidRPr="00B548B4">
        <w:rPr>
          <w:rFonts w:ascii="Times New Roman" w:hAnsi="Times New Roman" w:cs="Times New Roman"/>
          <w:sz w:val="24"/>
          <w:szCs w:val="24"/>
        </w:rPr>
        <w:t>Задача 1.</w:t>
      </w:r>
    </w:p>
    <w:p w:rsidR="0076002C" w:rsidRPr="00B548B4" w:rsidRDefault="0076002C" w:rsidP="0076002C">
      <w:pPr>
        <w:rPr>
          <w:rFonts w:ascii="Times New Roman" w:hAnsi="Times New Roman" w:cs="Times New Roman"/>
          <w:sz w:val="24"/>
          <w:szCs w:val="24"/>
        </w:rPr>
      </w:pPr>
      <w:r w:rsidRPr="00B548B4">
        <w:rPr>
          <w:rFonts w:ascii="Times New Roman" w:hAnsi="Times New Roman" w:cs="Times New Roman"/>
          <w:sz w:val="24"/>
          <w:szCs w:val="24"/>
        </w:rPr>
        <w:t xml:space="preserve">По следующим данным определить, каким видом транспорта выгоднее осуществить перевозку возвращенных товаров из цента распределения. </w:t>
      </w:r>
    </w:p>
    <w:p w:rsidR="0076002C" w:rsidRPr="00B548B4" w:rsidRDefault="0076002C" w:rsidP="0076002C">
      <w:pPr>
        <w:rPr>
          <w:rFonts w:ascii="Times New Roman" w:hAnsi="Times New Roman" w:cs="Times New Roman"/>
          <w:sz w:val="24"/>
          <w:szCs w:val="24"/>
        </w:rPr>
      </w:pPr>
      <w:r w:rsidRPr="00B548B4">
        <w:rPr>
          <w:rFonts w:ascii="Times New Roman" w:hAnsi="Times New Roman" w:cs="Times New Roman"/>
          <w:sz w:val="24"/>
          <w:szCs w:val="24"/>
        </w:rPr>
        <w:t>Данные для расчета</w:t>
      </w:r>
    </w:p>
    <w:tbl>
      <w:tblPr>
        <w:tblStyle w:val="a5"/>
        <w:tblW w:w="0" w:type="auto"/>
        <w:tblLook w:val="04A0" w:firstRow="1" w:lastRow="0" w:firstColumn="1" w:lastColumn="0" w:noHBand="0" w:noVBand="1"/>
      </w:tblPr>
      <w:tblGrid>
        <w:gridCol w:w="3190"/>
        <w:gridCol w:w="3190"/>
        <w:gridCol w:w="3191"/>
      </w:tblGrid>
      <w:tr w:rsidR="0076002C" w:rsidRPr="00581E43" w:rsidTr="00306DA2">
        <w:tc>
          <w:tcPr>
            <w:tcW w:w="3190" w:type="dxa"/>
          </w:tcPr>
          <w:p w:rsidR="0076002C" w:rsidRPr="00581E43" w:rsidRDefault="0076002C" w:rsidP="00306DA2">
            <w:pPr>
              <w:rPr>
                <w:rFonts w:ascii="Times New Roman" w:hAnsi="Times New Roman" w:cs="Times New Roman"/>
                <w:sz w:val="24"/>
                <w:szCs w:val="24"/>
              </w:rPr>
            </w:pPr>
            <w:r w:rsidRPr="00581E43">
              <w:rPr>
                <w:rFonts w:ascii="Times New Roman" w:hAnsi="Times New Roman" w:cs="Times New Roman"/>
                <w:sz w:val="24"/>
                <w:szCs w:val="24"/>
              </w:rPr>
              <w:t>Вид транспорта</w:t>
            </w:r>
          </w:p>
        </w:tc>
        <w:tc>
          <w:tcPr>
            <w:tcW w:w="3190" w:type="dxa"/>
          </w:tcPr>
          <w:p w:rsidR="0076002C" w:rsidRPr="00581E43" w:rsidRDefault="0076002C" w:rsidP="00306DA2">
            <w:pPr>
              <w:rPr>
                <w:rFonts w:ascii="Times New Roman" w:hAnsi="Times New Roman" w:cs="Times New Roman"/>
                <w:sz w:val="24"/>
                <w:szCs w:val="24"/>
              </w:rPr>
            </w:pPr>
            <w:r w:rsidRPr="00581E43">
              <w:rPr>
                <w:rFonts w:ascii="Times New Roman" w:hAnsi="Times New Roman" w:cs="Times New Roman"/>
                <w:sz w:val="24"/>
                <w:szCs w:val="24"/>
              </w:rPr>
              <w:t xml:space="preserve">Постоянные затраты, </w:t>
            </w:r>
            <w:proofErr w:type="spellStart"/>
            <w:r w:rsidRPr="00581E43">
              <w:rPr>
                <w:rFonts w:ascii="Times New Roman" w:hAnsi="Times New Roman" w:cs="Times New Roman"/>
                <w:sz w:val="24"/>
                <w:szCs w:val="24"/>
              </w:rPr>
              <w:t>тыс.руб</w:t>
            </w:r>
            <w:proofErr w:type="spellEnd"/>
            <w:r w:rsidRPr="00581E43">
              <w:rPr>
                <w:rFonts w:ascii="Times New Roman" w:hAnsi="Times New Roman" w:cs="Times New Roman"/>
                <w:sz w:val="24"/>
                <w:szCs w:val="24"/>
              </w:rPr>
              <w:t>.</w:t>
            </w:r>
          </w:p>
          <w:p w:rsidR="0076002C" w:rsidRPr="00581E43" w:rsidRDefault="0076002C" w:rsidP="00306DA2">
            <w:pPr>
              <w:jc w:val="center"/>
              <w:rPr>
                <w:rFonts w:ascii="Times New Roman" w:hAnsi="Times New Roman" w:cs="Times New Roman"/>
                <w:b/>
                <w:sz w:val="24"/>
                <w:szCs w:val="24"/>
              </w:rPr>
            </w:pPr>
            <w:r w:rsidRPr="00581E43">
              <w:rPr>
                <w:rFonts w:ascii="Times New Roman" w:hAnsi="Times New Roman" w:cs="Times New Roman"/>
                <w:b/>
                <w:sz w:val="24"/>
                <w:szCs w:val="24"/>
                <w:lang w:val="en-US"/>
              </w:rPr>
              <w:t>F</w:t>
            </w:r>
          </w:p>
        </w:tc>
        <w:tc>
          <w:tcPr>
            <w:tcW w:w="3191" w:type="dxa"/>
          </w:tcPr>
          <w:p w:rsidR="0076002C" w:rsidRPr="00581E43" w:rsidRDefault="0076002C" w:rsidP="00306DA2">
            <w:pPr>
              <w:rPr>
                <w:rFonts w:ascii="Times New Roman" w:hAnsi="Times New Roman" w:cs="Times New Roman"/>
                <w:sz w:val="24"/>
                <w:szCs w:val="24"/>
                <w:lang w:val="en-US"/>
              </w:rPr>
            </w:pPr>
            <w:r w:rsidRPr="00581E43">
              <w:rPr>
                <w:rFonts w:ascii="Times New Roman" w:hAnsi="Times New Roman" w:cs="Times New Roman"/>
                <w:sz w:val="24"/>
                <w:szCs w:val="24"/>
              </w:rPr>
              <w:t xml:space="preserve">Переменные затраты на 1 кг. груза, </w:t>
            </w:r>
            <w:proofErr w:type="spellStart"/>
            <w:r w:rsidRPr="00581E43">
              <w:rPr>
                <w:rFonts w:ascii="Times New Roman" w:hAnsi="Times New Roman" w:cs="Times New Roman"/>
                <w:sz w:val="24"/>
                <w:szCs w:val="24"/>
              </w:rPr>
              <w:t>тыс.руб</w:t>
            </w:r>
            <w:proofErr w:type="spellEnd"/>
            <w:r w:rsidRPr="00581E43">
              <w:rPr>
                <w:rFonts w:ascii="Times New Roman" w:hAnsi="Times New Roman" w:cs="Times New Roman"/>
                <w:b/>
                <w:sz w:val="24"/>
                <w:szCs w:val="24"/>
              </w:rPr>
              <w:t xml:space="preserve">.    </w:t>
            </w:r>
            <w:r w:rsidRPr="00581E43">
              <w:rPr>
                <w:rFonts w:ascii="Times New Roman" w:hAnsi="Times New Roman" w:cs="Times New Roman"/>
                <w:b/>
                <w:sz w:val="24"/>
                <w:szCs w:val="24"/>
                <w:lang w:val="en-US"/>
              </w:rPr>
              <w:t>v</w:t>
            </w:r>
          </w:p>
        </w:tc>
      </w:tr>
      <w:tr w:rsidR="0076002C" w:rsidRPr="00581E43" w:rsidTr="00306DA2">
        <w:tc>
          <w:tcPr>
            <w:tcW w:w="3190" w:type="dxa"/>
          </w:tcPr>
          <w:p w:rsidR="0076002C" w:rsidRPr="00581E43" w:rsidRDefault="0076002C" w:rsidP="00306DA2">
            <w:pPr>
              <w:rPr>
                <w:rFonts w:ascii="Times New Roman" w:hAnsi="Times New Roman" w:cs="Times New Roman"/>
                <w:sz w:val="24"/>
                <w:szCs w:val="24"/>
              </w:rPr>
            </w:pPr>
            <w:r w:rsidRPr="00581E43">
              <w:rPr>
                <w:rFonts w:ascii="Times New Roman" w:hAnsi="Times New Roman" w:cs="Times New Roman"/>
                <w:sz w:val="24"/>
                <w:szCs w:val="24"/>
              </w:rPr>
              <w:t>Железнодорожный</w:t>
            </w:r>
          </w:p>
        </w:tc>
        <w:tc>
          <w:tcPr>
            <w:tcW w:w="3190" w:type="dxa"/>
          </w:tcPr>
          <w:p w:rsidR="0076002C" w:rsidRPr="00581E43" w:rsidRDefault="0076002C" w:rsidP="00306DA2">
            <w:pPr>
              <w:jc w:val="center"/>
              <w:rPr>
                <w:rFonts w:ascii="Times New Roman" w:hAnsi="Times New Roman" w:cs="Times New Roman"/>
                <w:sz w:val="24"/>
                <w:szCs w:val="24"/>
              </w:rPr>
            </w:pPr>
            <w:r w:rsidRPr="00581E43">
              <w:rPr>
                <w:rFonts w:ascii="Times New Roman" w:hAnsi="Times New Roman" w:cs="Times New Roman"/>
                <w:sz w:val="24"/>
                <w:szCs w:val="24"/>
              </w:rPr>
              <w:t>25000</w:t>
            </w:r>
          </w:p>
        </w:tc>
        <w:tc>
          <w:tcPr>
            <w:tcW w:w="3191" w:type="dxa"/>
          </w:tcPr>
          <w:p w:rsidR="0076002C" w:rsidRPr="00581E43" w:rsidRDefault="0076002C" w:rsidP="00306DA2">
            <w:pPr>
              <w:jc w:val="center"/>
              <w:rPr>
                <w:rFonts w:ascii="Times New Roman" w:hAnsi="Times New Roman" w:cs="Times New Roman"/>
                <w:sz w:val="24"/>
                <w:szCs w:val="24"/>
              </w:rPr>
            </w:pPr>
            <w:r w:rsidRPr="00581E43">
              <w:rPr>
                <w:rFonts w:ascii="Times New Roman" w:hAnsi="Times New Roman" w:cs="Times New Roman"/>
                <w:sz w:val="24"/>
                <w:szCs w:val="24"/>
              </w:rPr>
              <w:t>0.1</w:t>
            </w:r>
          </w:p>
        </w:tc>
      </w:tr>
      <w:tr w:rsidR="0076002C" w:rsidRPr="00581E43" w:rsidTr="00306DA2">
        <w:tc>
          <w:tcPr>
            <w:tcW w:w="3190" w:type="dxa"/>
          </w:tcPr>
          <w:p w:rsidR="0076002C" w:rsidRPr="00581E43" w:rsidRDefault="0076002C" w:rsidP="00306DA2">
            <w:pPr>
              <w:rPr>
                <w:rFonts w:ascii="Times New Roman" w:hAnsi="Times New Roman" w:cs="Times New Roman"/>
                <w:sz w:val="24"/>
                <w:szCs w:val="24"/>
              </w:rPr>
            </w:pPr>
            <w:r w:rsidRPr="00581E43">
              <w:rPr>
                <w:rFonts w:ascii="Times New Roman" w:hAnsi="Times New Roman" w:cs="Times New Roman"/>
                <w:sz w:val="24"/>
                <w:szCs w:val="24"/>
              </w:rPr>
              <w:t>Автомобильный</w:t>
            </w:r>
          </w:p>
        </w:tc>
        <w:tc>
          <w:tcPr>
            <w:tcW w:w="3190" w:type="dxa"/>
          </w:tcPr>
          <w:p w:rsidR="0076002C" w:rsidRPr="00581E43" w:rsidRDefault="0076002C" w:rsidP="00306DA2">
            <w:pPr>
              <w:jc w:val="center"/>
              <w:rPr>
                <w:rFonts w:ascii="Times New Roman" w:hAnsi="Times New Roman" w:cs="Times New Roman"/>
                <w:sz w:val="24"/>
                <w:szCs w:val="24"/>
              </w:rPr>
            </w:pPr>
            <w:r w:rsidRPr="00581E43">
              <w:rPr>
                <w:rFonts w:ascii="Times New Roman" w:hAnsi="Times New Roman" w:cs="Times New Roman"/>
                <w:sz w:val="24"/>
                <w:szCs w:val="24"/>
              </w:rPr>
              <w:t>10000</w:t>
            </w:r>
          </w:p>
        </w:tc>
        <w:tc>
          <w:tcPr>
            <w:tcW w:w="3191" w:type="dxa"/>
          </w:tcPr>
          <w:p w:rsidR="0076002C" w:rsidRPr="00581E43" w:rsidRDefault="0076002C" w:rsidP="00306DA2">
            <w:pPr>
              <w:jc w:val="center"/>
              <w:rPr>
                <w:rFonts w:ascii="Times New Roman" w:hAnsi="Times New Roman" w:cs="Times New Roman"/>
                <w:sz w:val="24"/>
                <w:szCs w:val="24"/>
              </w:rPr>
            </w:pPr>
            <w:r w:rsidRPr="00581E43">
              <w:rPr>
                <w:rFonts w:ascii="Times New Roman" w:hAnsi="Times New Roman" w:cs="Times New Roman"/>
                <w:sz w:val="24"/>
                <w:szCs w:val="24"/>
              </w:rPr>
              <w:t>0.2</w:t>
            </w:r>
          </w:p>
        </w:tc>
      </w:tr>
      <w:tr w:rsidR="0076002C" w:rsidRPr="00581E43" w:rsidTr="00306DA2">
        <w:tc>
          <w:tcPr>
            <w:tcW w:w="3190" w:type="dxa"/>
          </w:tcPr>
          <w:p w:rsidR="0076002C" w:rsidRPr="00581E43" w:rsidRDefault="0076002C" w:rsidP="00306DA2">
            <w:pPr>
              <w:rPr>
                <w:rFonts w:ascii="Times New Roman" w:hAnsi="Times New Roman" w:cs="Times New Roman"/>
                <w:sz w:val="24"/>
                <w:szCs w:val="24"/>
              </w:rPr>
            </w:pPr>
            <w:r w:rsidRPr="00581E43">
              <w:rPr>
                <w:rFonts w:ascii="Times New Roman" w:hAnsi="Times New Roman" w:cs="Times New Roman"/>
                <w:sz w:val="24"/>
                <w:szCs w:val="24"/>
              </w:rPr>
              <w:t>Водный (речной)</w:t>
            </w:r>
          </w:p>
        </w:tc>
        <w:tc>
          <w:tcPr>
            <w:tcW w:w="3190" w:type="dxa"/>
          </w:tcPr>
          <w:p w:rsidR="0076002C" w:rsidRPr="00581E43" w:rsidRDefault="0076002C" w:rsidP="00306DA2">
            <w:pPr>
              <w:jc w:val="center"/>
              <w:rPr>
                <w:rFonts w:ascii="Times New Roman" w:hAnsi="Times New Roman" w:cs="Times New Roman"/>
                <w:sz w:val="24"/>
                <w:szCs w:val="24"/>
              </w:rPr>
            </w:pPr>
            <w:r w:rsidRPr="00581E43">
              <w:rPr>
                <w:rFonts w:ascii="Times New Roman" w:hAnsi="Times New Roman" w:cs="Times New Roman"/>
                <w:sz w:val="24"/>
                <w:szCs w:val="24"/>
              </w:rPr>
              <w:t>8000</w:t>
            </w:r>
          </w:p>
        </w:tc>
        <w:tc>
          <w:tcPr>
            <w:tcW w:w="3191" w:type="dxa"/>
          </w:tcPr>
          <w:p w:rsidR="0076002C" w:rsidRPr="00581E43" w:rsidRDefault="0076002C" w:rsidP="00306DA2">
            <w:pPr>
              <w:jc w:val="center"/>
              <w:rPr>
                <w:rFonts w:ascii="Times New Roman" w:hAnsi="Times New Roman" w:cs="Times New Roman"/>
                <w:sz w:val="24"/>
                <w:szCs w:val="24"/>
              </w:rPr>
            </w:pPr>
            <w:r w:rsidRPr="00581E43">
              <w:rPr>
                <w:rFonts w:ascii="Times New Roman" w:hAnsi="Times New Roman" w:cs="Times New Roman"/>
                <w:sz w:val="24"/>
                <w:szCs w:val="24"/>
              </w:rPr>
              <w:t>0.5</w:t>
            </w:r>
          </w:p>
        </w:tc>
      </w:tr>
      <w:tr w:rsidR="0076002C" w:rsidRPr="00581E43" w:rsidTr="00306DA2">
        <w:tc>
          <w:tcPr>
            <w:tcW w:w="3190" w:type="dxa"/>
          </w:tcPr>
          <w:p w:rsidR="0076002C" w:rsidRPr="00581E43" w:rsidRDefault="0076002C" w:rsidP="00306DA2">
            <w:pPr>
              <w:rPr>
                <w:rFonts w:ascii="Times New Roman" w:hAnsi="Times New Roman" w:cs="Times New Roman"/>
                <w:sz w:val="24"/>
                <w:szCs w:val="24"/>
              </w:rPr>
            </w:pPr>
            <w:r w:rsidRPr="00581E43">
              <w:rPr>
                <w:rFonts w:ascii="Times New Roman" w:hAnsi="Times New Roman" w:cs="Times New Roman"/>
                <w:sz w:val="24"/>
                <w:szCs w:val="24"/>
              </w:rPr>
              <w:t>Воздушный</w:t>
            </w:r>
          </w:p>
        </w:tc>
        <w:tc>
          <w:tcPr>
            <w:tcW w:w="3190" w:type="dxa"/>
          </w:tcPr>
          <w:p w:rsidR="0076002C" w:rsidRPr="00581E43" w:rsidRDefault="0076002C" w:rsidP="00306DA2">
            <w:pPr>
              <w:jc w:val="center"/>
              <w:rPr>
                <w:rFonts w:ascii="Times New Roman" w:hAnsi="Times New Roman" w:cs="Times New Roman"/>
                <w:sz w:val="24"/>
                <w:szCs w:val="24"/>
              </w:rPr>
            </w:pPr>
            <w:r w:rsidRPr="00581E43">
              <w:rPr>
                <w:rFonts w:ascii="Times New Roman" w:hAnsi="Times New Roman" w:cs="Times New Roman"/>
                <w:sz w:val="24"/>
                <w:szCs w:val="24"/>
              </w:rPr>
              <w:t>3000</w:t>
            </w:r>
          </w:p>
        </w:tc>
        <w:tc>
          <w:tcPr>
            <w:tcW w:w="3191" w:type="dxa"/>
          </w:tcPr>
          <w:p w:rsidR="0076002C" w:rsidRPr="00581E43" w:rsidRDefault="0076002C" w:rsidP="00306DA2">
            <w:pPr>
              <w:jc w:val="center"/>
              <w:rPr>
                <w:rFonts w:ascii="Times New Roman" w:hAnsi="Times New Roman" w:cs="Times New Roman"/>
                <w:sz w:val="24"/>
                <w:szCs w:val="24"/>
              </w:rPr>
            </w:pPr>
            <w:r w:rsidRPr="00581E43">
              <w:rPr>
                <w:rFonts w:ascii="Times New Roman" w:hAnsi="Times New Roman" w:cs="Times New Roman"/>
                <w:sz w:val="24"/>
                <w:szCs w:val="24"/>
              </w:rPr>
              <w:t>0.9</w:t>
            </w:r>
          </w:p>
        </w:tc>
      </w:tr>
    </w:tbl>
    <w:p w:rsidR="0076002C" w:rsidRPr="00323362" w:rsidRDefault="0076002C" w:rsidP="0076002C">
      <w:pPr>
        <w:rPr>
          <w:rFonts w:ascii="Times New Roman" w:hAnsi="Times New Roman" w:cs="Times New Roman"/>
        </w:rPr>
      </w:pPr>
    </w:p>
    <w:p w:rsidR="0076002C" w:rsidRPr="00B548B4" w:rsidRDefault="0076002C" w:rsidP="0076002C">
      <w:pPr>
        <w:rPr>
          <w:rFonts w:ascii="Times New Roman" w:hAnsi="Times New Roman" w:cs="Times New Roman"/>
          <w:b/>
          <w:sz w:val="24"/>
          <w:szCs w:val="24"/>
        </w:rPr>
      </w:pPr>
      <w:r w:rsidRPr="00323362">
        <w:rPr>
          <w:rFonts w:ascii="Times New Roman" w:hAnsi="Times New Roman" w:cs="Times New Roman"/>
        </w:rPr>
        <w:t xml:space="preserve">Затраты на доставку груза       </w:t>
      </w:r>
      <w:r w:rsidRPr="00B548B4">
        <w:rPr>
          <w:rFonts w:ascii="Times New Roman" w:hAnsi="Times New Roman" w:cs="Times New Roman"/>
          <w:b/>
          <w:sz w:val="24"/>
          <w:szCs w:val="24"/>
          <w:lang w:val="en-US"/>
        </w:rPr>
        <w:t>Z</w:t>
      </w:r>
      <w:r w:rsidRPr="00B548B4">
        <w:rPr>
          <w:rFonts w:ascii="Times New Roman" w:hAnsi="Times New Roman" w:cs="Times New Roman"/>
          <w:b/>
          <w:sz w:val="24"/>
          <w:szCs w:val="24"/>
        </w:rPr>
        <w:t xml:space="preserve"> = </w:t>
      </w:r>
      <w:r w:rsidRPr="00B548B4">
        <w:rPr>
          <w:rFonts w:ascii="Times New Roman" w:hAnsi="Times New Roman" w:cs="Times New Roman"/>
          <w:b/>
          <w:sz w:val="24"/>
          <w:szCs w:val="24"/>
          <w:lang w:val="en-US"/>
        </w:rPr>
        <w:t>F</w:t>
      </w:r>
      <w:r w:rsidRPr="00B548B4">
        <w:rPr>
          <w:rFonts w:ascii="Times New Roman" w:hAnsi="Times New Roman" w:cs="Times New Roman"/>
          <w:b/>
          <w:sz w:val="24"/>
          <w:szCs w:val="24"/>
        </w:rPr>
        <w:t xml:space="preserve"> + </w:t>
      </w:r>
      <w:r w:rsidRPr="00B548B4">
        <w:rPr>
          <w:rFonts w:ascii="Times New Roman" w:hAnsi="Times New Roman" w:cs="Times New Roman"/>
          <w:b/>
          <w:sz w:val="24"/>
          <w:szCs w:val="24"/>
          <w:lang w:val="en-US"/>
        </w:rPr>
        <w:t>v</w:t>
      </w:r>
      <w:r w:rsidRPr="00B548B4">
        <w:rPr>
          <w:rFonts w:ascii="Times New Roman" w:hAnsi="Times New Roman" w:cs="Times New Roman"/>
          <w:b/>
          <w:sz w:val="24"/>
          <w:szCs w:val="24"/>
        </w:rPr>
        <w:t xml:space="preserve"> * </w:t>
      </w:r>
      <w:r w:rsidRPr="00B548B4">
        <w:rPr>
          <w:rFonts w:ascii="Times New Roman" w:hAnsi="Times New Roman" w:cs="Times New Roman"/>
          <w:b/>
          <w:sz w:val="24"/>
          <w:szCs w:val="24"/>
          <w:lang w:val="en-US"/>
        </w:rPr>
        <w:t>Q</w:t>
      </w:r>
    </w:p>
    <w:p w:rsidR="0076002C" w:rsidRPr="00500A0C" w:rsidRDefault="0076002C" w:rsidP="0076002C">
      <w:pPr>
        <w:jc w:val="center"/>
        <w:rPr>
          <w:rFonts w:ascii="Times New Roman" w:hAnsi="Times New Roman" w:cs="Times New Roman"/>
          <w:sz w:val="24"/>
          <w:szCs w:val="24"/>
        </w:rPr>
      </w:pPr>
      <w:r w:rsidRPr="00500A0C">
        <w:rPr>
          <w:rFonts w:ascii="Times New Roman" w:hAnsi="Times New Roman" w:cs="Times New Roman"/>
          <w:sz w:val="24"/>
          <w:szCs w:val="24"/>
        </w:rPr>
        <w:t>Результаты расчетов</w:t>
      </w:r>
    </w:p>
    <w:tbl>
      <w:tblPr>
        <w:tblStyle w:val="a5"/>
        <w:tblW w:w="0" w:type="auto"/>
        <w:tblLook w:val="04A0" w:firstRow="1" w:lastRow="0" w:firstColumn="1" w:lastColumn="0" w:noHBand="0" w:noVBand="1"/>
      </w:tblPr>
      <w:tblGrid>
        <w:gridCol w:w="2392"/>
        <w:gridCol w:w="2393"/>
        <w:gridCol w:w="2393"/>
        <w:gridCol w:w="2393"/>
      </w:tblGrid>
      <w:tr w:rsidR="0076002C" w:rsidRPr="00500A0C" w:rsidTr="00306DA2">
        <w:tc>
          <w:tcPr>
            <w:tcW w:w="2392" w:type="dxa"/>
            <w:vMerge w:val="restart"/>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Вид транспорта</w:t>
            </w:r>
          </w:p>
        </w:tc>
        <w:tc>
          <w:tcPr>
            <w:tcW w:w="7179" w:type="dxa"/>
            <w:gridSpan w:val="3"/>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 xml:space="preserve">Общие затраты на доставку, при весе груза </w:t>
            </w:r>
            <w:r w:rsidRPr="00500A0C">
              <w:rPr>
                <w:rFonts w:ascii="Times New Roman" w:hAnsi="Times New Roman" w:cs="Times New Roman"/>
                <w:sz w:val="24"/>
                <w:szCs w:val="24"/>
                <w:lang w:val="en-US"/>
              </w:rPr>
              <w:t>Q</w:t>
            </w:r>
            <w:r w:rsidRPr="00500A0C">
              <w:rPr>
                <w:rFonts w:ascii="Times New Roman" w:hAnsi="Times New Roman" w:cs="Times New Roman"/>
                <w:sz w:val="24"/>
                <w:szCs w:val="24"/>
              </w:rPr>
              <w:t>, т</w:t>
            </w:r>
          </w:p>
        </w:tc>
      </w:tr>
      <w:tr w:rsidR="0076002C" w:rsidRPr="00500A0C" w:rsidTr="00306DA2">
        <w:tc>
          <w:tcPr>
            <w:tcW w:w="2392" w:type="dxa"/>
            <w:vMerge/>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100</w:t>
            </w:r>
          </w:p>
        </w:tc>
        <w:tc>
          <w:tcPr>
            <w:tcW w:w="2393" w:type="dxa"/>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250</w:t>
            </w:r>
          </w:p>
        </w:tc>
        <w:tc>
          <w:tcPr>
            <w:tcW w:w="2393" w:type="dxa"/>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400</w:t>
            </w:r>
          </w:p>
        </w:tc>
      </w:tr>
      <w:tr w:rsidR="0076002C" w:rsidRPr="00500A0C" w:rsidTr="00306DA2">
        <w:tc>
          <w:tcPr>
            <w:tcW w:w="2392" w:type="dxa"/>
          </w:tcPr>
          <w:p w:rsidR="0076002C" w:rsidRPr="00500A0C" w:rsidRDefault="0076002C" w:rsidP="00306DA2">
            <w:pPr>
              <w:rPr>
                <w:rFonts w:ascii="Times New Roman" w:hAnsi="Times New Roman" w:cs="Times New Roman"/>
                <w:sz w:val="24"/>
                <w:szCs w:val="24"/>
              </w:rPr>
            </w:pPr>
            <w:r w:rsidRPr="00500A0C">
              <w:rPr>
                <w:rFonts w:ascii="Times New Roman" w:hAnsi="Times New Roman" w:cs="Times New Roman"/>
                <w:sz w:val="24"/>
                <w:szCs w:val="24"/>
              </w:rPr>
              <w:t>Железнодорожный</w:t>
            </w: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r>
      <w:tr w:rsidR="0076002C" w:rsidRPr="00500A0C" w:rsidTr="00306DA2">
        <w:tc>
          <w:tcPr>
            <w:tcW w:w="2392" w:type="dxa"/>
          </w:tcPr>
          <w:p w:rsidR="0076002C" w:rsidRPr="00500A0C" w:rsidRDefault="0076002C" w:rsidP="00306DA2">
            <w:pPr>
              <w:rPr>
                <w:rFonts w:ascii="Times New Roman" w:hAnsi="Times New Roman" w:cs="Times New Roman"/>
                <w:sz w:val="24"/>
                <w:szCs w:val="24"/>
              </w:rPr>
            </w:pPr>
            <w:r w:rsidRPr="00500A0C">
              <w:rPr>
                <w:rFonts w:ascii="Times New Roman" w:hAnsi="Times New Roman" w:cs="Times New Roman"/>
                <w:sz w:val="24"/>
                <w:szCs w:val="24"/>
              </w:rPr>
              <w:t>Автомобильный</w:t>
            </w: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r>
      <w:tr w:rsidR="0076002C" w:rsidRPr="00500A0C" w:rsidTr="00306DA2">
        <w:tc>
          <w:tcPr>
            <w:tcW w:w="2392" w:type="dxa"/>
          </w:tcPr>
          <w:p w:rsidR="0076002C" w:rsidRPr="00500A0C" w:rsidRDefault="0076002C" w:rsidP="00306DA2">
            <w:pPr>
              <w:rPr>
                <w:rFonts w:ascii="Times New Roman" w:hAnsi="Times New Roman" w:cs="Times New Roman"/>
                <w:sz w:val="24"/>
                <w:szCs w:val="24"/>
              </w:rPr>
            </w:pPr>
            <w:r w:rsidRPr="00500A0C">
              <w:rPr>
                <w:rFonts w:ascii="Times New Roman" w:hAnsi="Times New Roman" w:cs="Times New Roman"/>
                <w:sz w:val="24"/>
                <w:szCs w:val="24"/>
              </w:rPr>
              <w:t>Водный (речной)</w:t>
            </w: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r>
      <w:tr w:rsidR="0076002C" w:rsidRPr="00500A0C" w:rsidTr="00306DA2">
        <w:tc>
          <w:tcPr>
            <w:tcW w:w="2392" w:type="dxa"/>
          </w:tcPr>
          <w:p w:rsidR="0076002C" w:rsidRPr="00500A0C" w:rsidRDefault="0076002C" w:rsidP="00306DA2">
            <w:pPr>
              <w:rPr>
                <w:rFonts w:ascii="Times New Roman" w:hAnsi="Times New Roman" w:cs="Times New Roman"/>
                <w:sz w:val="24"/>
                <w:szCs w:val="24"/>
              </w:rPr>
            </w:pPr>
            <w:r w:rsidRPr="00500A0C">
              <w:rPr>
                <w:rFonts w:ascii="Times New Roman" w:hAnsi="Times New Roman" w:cs="Times New Roman"/>
                <w:sz w:val="24"/>
                <w:szCs w:val="24"/>
              </w:rPr>
              <w:t>Воздушный</w:t>
            </w: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r>
    </w:tbl>
    <w:p w:rsidR="0076002C" w:rsidRDefault="0076002C" w:rsidP="0076002C">
      <w:pPr>
        <w:spacing w:after="0" w:line="240" w:lineRule="auto"/>
        <w:rPr>
          <w:rFonts w:ascii="Times New Roman" w:hAnsi="Times New Roman" w:cs="Times New Roman"/>
          <w:bCs/>
          <w:noProof/>
          <w:sz w:val="24"/>
          <w:szCs w:val="24"/>
        </w:rPr>
      </w:pPr>
    </w:p>
    <w:p w:rsidR="0076002C" w:rsidRPr="00330C71" w:rsidRDefault="0076002C" w:rsidP="0076002C">
      <w:pPr>
        <w:spacing w:after="0" w:line="240" w:lineRule="auto"/>
        <w:rPr>
          <w:rFonts w:ascii="Times New Roman" w:hAnsi="Times New Roman" w:cs="Times New Roman"/>
          <w:b/>
          <w:bCs/>
          <w:noProof/>
          <w:sz w:val="24"/>
          <w:szCs w:val="24"/>
        </w:rPr>
      </w:pPr>
      <w:r w:rsidRPr="00330C71">
        <w:rPr>
          <w:rFonts w:ascii="Times New Roman" w:hAnsi="Times New Roman" w:cs="Times New Roman"/>
          <w:b/>
          <w:bCs/>
          <w:noProof/>
          <w:sz w:val="24"/>
          <w:szCs w:val="24"/>
        </w:rPr>
        <w:t>Задача 2.</w:t>
      </w:r>
    </w:p>
    <w:p w:rsidR="0076002C" w:rsidRDefault="0076002C" w:rsidP="0076002C">
      <w:pPr>
        <w:spacing w:after="0" w:line="240" w:lineRule="auto"/>
        <w:rPr>
          <w:rFonts w:ascii="Times New Roman" w:hAnsi="Times New Roman" w:cs="Times New Roman"/>
          <w:bCs/>
          <w:noProof/>
          <w:sz w:val="24"/>
          <w:szCs w:val="24"/>
        </w:rPr>
      </w:pPr>
    </w:p>
    <w:p w:rsidR="0076002C" w:rsidRDefault="0076002C" w:rsidP="0076002C">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Пусть имееся одна палета неликвидного кондиционного товар, расположенного в торговой точке определеггой географической зогы, и дифицит этого товара в торговых точках другой географической зоны.. Возможные варианты процесса вывода этого товара: уценка, перераспределение, возврат поставщику и уничтожение.</w:t>
      </w:r>
    </w:p>
    <w:p w:rsidR="0076002C" w:rsidRDefault="0076002C" w:rsidP="0076002C">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Потери, затраты и выручка от реализации процессов заданы. Выполнить расчеты Потерь (Маржинальной прибыли) от альтернативных процессов и по результатам анализа дать рекомендации по выбору одного из вариантов.</w:t>
      </w:r>
    </w:p>
    <w:p w:rsidR="00581E43" w:rsidRDefault="00581E43" w:rsidP="0076002C">
      <w:pPr>
        <w:spacing w:after="0" w:line="240" w:lineRule="auto"/>
        <w:rPr>
          <w:rFonts w:ascii="Times New Roman" w:hAnsi="Times New Roman" w:cs="Times New Roman"/>
          <w:bCs/>
          <w:noProof/>
          <w:sz w:val="24"/>
          <w:szCs w:val="24"/>
        </w:rPr>
      </w:pPr>
      <w:bookmarkStart w:id="0" w:name="_GoBack"/>
      <w:bookmarkEnd w:id="0"/>
    </w:p>
    <w:sectPr w:rsidR="00581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D06"/>
    <w:multiLevelType w:val="hybridMultilevel"/>
    <w:tmpl w:val="55700DD0"/>
    <w:lvl w:ilvl="0" w:tplc="41F0F1DC">
      <w:start w:val="450"/>
      <w:numFmt w:val="decimal"/>
      <w:lvlText w:val="%1"/>
      <w:lvlJc w:val="left"/>
    </w:lvl>
    <w:lvl w:ilvl="1" w:tplc="4C56DFBC">
      <w:numFmt w:val="decimal"/>
      <w:lvlText w:val=""/>
      <w:lvlJc w:val="left"/>
    </w:lvl>
    <w:lvl w:ilvl="2" w:tplc="E3B667E2">
      <w:numFmt w:val="decimal"/>
      <w:lvlText w:val=""/>
      <w:lvlJc w:val="left"/>
    </w:lvl>
    <w:lvl w:ilvl="3" w:tplc="B690619A">
      <w:numFmt w:val="decimal"/>
      <w:lvlText w:val=""/>
      <w:lvlJc w:val="left"/>
    </w:lvl>
    <w:lvl w:ilvl="4" w:tplc="AC2A37EE">
      <w:numFmt w:val="decimal"/>
      <w:lvlText w:val=""/>
      <w:lvlJc w:val="left"/>
    </w:lvl>
    <w:lvl w:ilvl="5" w:tplc="1C1E1A70">
      <w:numFmt w:val="decimal"/>
      <w:lvlText w:val=""/>
      <w:lvlJc w:val="left"/>
    </w:lvl>
    <w:lvl w:ilvl="6" w:tplc="B77829C2">
      <w:numFmt w:val="decimal"/>
      <w:lvlText w:val=""/>
      <w:lvlJc w:val="left"/>
    </w:lvl>
    <w:lvl w:ilvl="7" w:tplc="77FA3ADC">
      <w:numFmt w:val="decimal"/>
      <w:lvlText w:val=""/>
      <w:lvlJc w:val="left"/>
    </w:lvl>
    <w:lvl w:ilvl="8" w:tplc="93EC55AE">
      <w:numFmt w:val="decimal"/>
      <w:lvlText w:val=""/>
      <w:lvlJc w:val="left"/>
    </w:lvl>
  </w:abstractNum>
  <w:abstractNum w:abstractNumId="1" w15:restartNumberingAfterBreak="0">
    <w:nsid w:val="12E225FF"/>
    <w:multiLevelType w:val="hybridMultilevel"/>
    <w:tmpl w:val="367C8CF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60D3C"/>
    <w:multiLevelType w:val="multilevel"/>
    <w:tmpl w:val="B4F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045284"/>
    <w:multiLevelType w:val="hybridMultilevel"/>
    <w:tmpl w:val="8B6C4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A9"/>
    <w:rsid w:val="00037890"/>
    <w:rsid w:val="003A47A9"/>
    <w:rsid w:val="00581E43"/>
    <w:rsid w:val="00650AAA"/>
    <w:rsid w:val="0076002C"/>
    <w:rsid w:val="00937CA7"/>
    <w:rsid w:val="00D8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4719"/>
  <w15:docId w15:val="{6E3A2612-18E0-49AD-9485-15FCADB6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CA7"/>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CA7"/>
    <w:pPr>
      <w:ind w:left="720"/>
      <w:contextualSpacing/>
    </w:pPr>
  </w:style>
  <w:style w:type="character" w:styleId="a4">
    <w:name w:val="Strong"/>
    <w:basedOn w:val="a0"/>
    <w:uiPriority w:val="22"/>
    <w:qFormat/>
    <w:rsid w:val="00937CA7"/>
    <w:rPr>
      <w:b/>
      <w:bCs/>
    </w:rPr>
  </w:style>
  <w:style w:type="table" w:styleId="a5">
    <w:name w:val="Table Grid"/>
    <w:basedOn w:val="a1"/>
    <w:uiPriority w:val="59"/>
    <w:rsid w:val="007600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7364">
      <w:bodyDiv w:val="1"/>
      <w:marLeft w:val="0"/>
      <w:marRight w:val="0"/>
      <w:marTop w:val="0"/>
      <w:marBottom w:val="0"/>
      <w:divBdr>
        <w:top w:val="none" w:sz="0" w:space="0" w:color="auto"/>
        <w:left w:val="none" w:sz="0" w:space="0" w:color="auto"/>
        <w:bottom w:val="none" w:sz="0" w:space="0" w:color="auto"/>
        <w:right w:val="none" w:sz="0" w:space="0" w:color="auto"/>
      </w:divBdr>
    </w:div>
    <w:div w:id="12117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3750</Words>
  <Characters>21378</Characters>
  <Application>Microsoft Office Word</Application>
  <DocSecurity>0</DocSecurity>
  <Lines>178</Lines>
  <Paragraphs>50</Paragraphs>
  <ScaleCrop>false</ScaleCrop>
  <Company>МИИТ</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Красакова Марина Львовна</cp:lastModifiedBy>
  <cp:revision>9</cp:revision>
  <dcterms:created xsi:type="dcterms:W3CDTF">2021-06-01T14:18:00Z</dcterms:created>
  <dcterms:modified xsi:type="dcterms:W3CDTF">2026-02-25T11:07:00Z</dcterms:modified>
</cp:coreProperties>
</file>