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0BF" w:rsidRPr="00737773" w:rsidRDefault="00737773" w:rsidP="00107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773">
        <w:rPr>
          <w:rFonts w:ascii="Times New Roman" w:hAnsi="Times New Roman" w:cs="Times New Roman"/>
          <w:b/>
          <w:caps/>
          <w:sz w:val="28"/>
          <w:szCs w:val="28"/>
        </w:rPr>
        <w:t xml:space="preserve">Примерные оценочные материалы, </w:t>
      </w:r>
      <w:r w:rsidRPr="00737773">
        <w:rPr>
          <w:rFonts w:ascii="Times New Roman" w:hAnsi="Times New Roman" w:cs="Times New Roman"/>
          <w:b/>
          <w:caps/>
          <w:sz w:val="28"/>
          <w:szCs w:val="28"/>
        </w:rPr>
        <w:br/>
        <w:t xml:space="preserve">применяемые при проведении промежуточной аттестации по дисциплине (модулю) </w:t>
      </w:r>
      <w:r w:rsidRPr="00737773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5C20BF" w:rsidRPr="00737773">
        <w:rPr>
          <w:rFonts w:ascii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5C20BF" w:rsidRPr="005C20BF" w:rsidRDefault="005C20BF" w:rsidP="005C20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20BF">
        <w:rPr>
          <w:rFonts w:ascii="Times New Roman" w:hAnsi="Times New Roman" w:cs="Times New Roman"/>
          <w:sz w:val="24"/>
          <w:szCs w:val="24"/>
        </w:rPr>
        <w:t>При проведении аттестации обучающемуся предлагается дать ответы на</w:t>
      </w:r>
      <w:r w:rsidR="001077F9">
        <w:rPr>
          <w:rFonts w:ascii="Times New Roman" w:hAnsi="Times New Roman" w:cs="Times New Roman"/>
          <w:sz w:val="24"/>
          <w:szCs w:val="24"/>
        </w:rPr>
        <w:t xml:space="preserve"> несколько</w:t>
      </w:r>
      <w:r w:rsidR="001077F9" w:rsidRPr="005C20BF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1077F9">
        <w:rPr>
          <w:rFonts w:ascii="Times New Roman" w:hAnsi="Times New Roman" w:cs="Times New Roman"/>
          <w:sz w:val="24"/>
          <w:szCs w:val="24"/>
        </w:rPr>
        <w:t xml:space="preserve"> </w:t>
      </w:r>
      <w:r w:rsidRPr="005C20BF">
        <w:rPr>
          <w:rFonts w:ascii="Times New Roman" w:hAnsi="Times New Roman" w:cs="Times New Roman"/>
          <w:sz w:val="24"/>
          <w:szCs w:val="24"/>
        </w:rPr>
        <w:t>из нижеприведенного списка</w:t>
      </w:r>
      <w:r w:rsidR="001077F9">
        <w:rPr>
          <w:rFonts w:ascii="Times New Roman" w:hAnsi="Times New Roman" w:cs="Times New Roman"/>
          <w:sz w:val="24"/>
          <w:szCs w:val="24"/>
        </w:rPr>
        <w:t>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Основные понятия геоинформационных систем (ГИС).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Этапы развития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Виды и функции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Компоненты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Организация данных в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Структурная организация ГИС-проектов.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Преиму</w:t>
      </w:r>
      <w:r w:rsidRPr="00F11748">
        <w:softHyphen/>
        <w:t>щества ГИС.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Сферы применения ГИС.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Вычислительные платформы и средства ввода и вывода: дигитайзеры, плоттеры и др.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Спутниковые системы определения координат (GPS).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Назначение и функции GPS оборудования: GPS-навигаторов, GPS-</w:t>
      </w:r>
      <w:proofErr w:type="spellStart"/>
      <w:r w:rsidRPr="00F11748">
        <w:t>трекеров</w:t>
      </w:r>
      <w:proofErr w:type="spellEnd"/>
      <w:r w:rsidRPr="00F11748">
        <w:t xml:space="preserve">, GPS- камер и др.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Электронное геодезическое оборудование.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Средства телеком</w:t>
      </w:r>
      <w:r w:rsidRPr="00F11748">
        <w:softHyphen/>
        <w:t>муни</w:t>
      </w:r>
      <w:r w:rsidRPr="00F11748">
        <w:softHyphen/>
        <w:t>каций.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Инструментальные ГИС. ГИС-</w:t>
      </w:r>
      <w:proofErr w:type="spellStart"/>
      <w:r w:rsidRPr="00F11748">
        <w:t>вьюверы</w:t>
      </w:r>
      <w:proofErr w:type="spellEnd"/>
      <w:r w:rsidRPr="00F11748">
        <w:t xml:space="preserve">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Векторизаторы растровых изображений.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Растровые, векторные, векторно-растровые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Специа</w:t>
      </w:r>
      <w:r w:rsidRPr="00F11748">
        <w:softHyphen/>
        <w:t xml:space="preserve">лизированные средства пространственного моделирования.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Справочные картографические системы.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Средства обработки данных дистанционного зондирования.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Интерфейс пользователя ГИС, выбранной для изучения. Получение информации об объектах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Работа с видами в проекте в ГИС, выбранной для изучения: Создание проекта и вида. Добавление тем в вид, применение проекции к виду.</w:t>
      </w:r>
      <w:r w:rsidRPr="00F11748">
        <w:rPr>
          <w:b/>
          <w:bCs/>
        </w:rPr>
        <w:t xml:space="preserve"> </w:t>
      </w:r>
      <w:r w:rsidRPr="00F11748">
        <w:t>Создание точечных, линейных объектов и полигональных объектов.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Создание и редактирование таблиц в ГИС, выбранной для изучения.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Работа с таблицами в ГИС, выбранной для изучения. Построение диаграмм. Вычисление значений полей.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Составление запроса к теме с целью выбора объектов.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Координатная привязка и создание тематической электронной карты.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Модели представления пространственных данных.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Растровая модель представления данных ГИС.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Векторная модель представления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Анализ пространст</w:t>
      </w:r>
      <w:r w:rsidRPr="00F11748">
        <w:softHyphen/>
        <w:t>венных данных.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Форматы </w:t>
      </w:r>
      <w:proofErr w:type="spellStart"/>
      <w:r w:rsidRPr="00F11748">
        <w:t>геоданных</w:t>
      </w:r>
      <w:proofErr w:type="spellEnd"/>
      <w:r w:rsidRPr="00F11748">
        <w:t xml:space="preserve">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Создание проекта и вида в среде ГИС, выбранной для изучения. Добавление тем в вид. Установка свойств вида, применение проекции к виду.</w:t>
      </w:r>
      <w:r w:rsidRPr="00F11748">
        <w:rPr>
          <w:b/>
          <w:bCs/>
        </w:rPr>
        <w:t xml:space="preserve"> </w:t>
      </w:r>
      <w:r w:rsidRPr="00F11748">
        <w:t xml:space="preserve">Создание точечных, линейных объектов и полигональных объектов. (изучается на лабораторных занятиях)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Схема аналитической работы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>Атрибутивные таблицы и идентификация объектов.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Модели БД, используемых в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lastRenderedPageBreak/>
        <w:t>Создание и редактирование атрибутивных данных в среде ГИС, выбранной для изучения. Соединение и связывание таблиц. (изучается на лабораторных занятиях)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Этапы жизненного цикла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Этапы проектирования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Моделирование пространственных задач.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Перспективы развития ГИС. </w:t>
      </w:r>
    </w:p>
    <w:p w:rsidR="005D3811" w:rsidRPr="00F11748" w:rsidRDefault="005D3811" w:rsidP="005D3811">
      <w:pPr>
        <w:pStyle w:val="a3"/>
        <w:numPr>
          <w:ilvl w:val="0"/>
          <w:numId w:val="1"/>
        </w:numPr>
      </w:pPr>
      <w:r w:rsidRPr="00F11748">
        <w:t xml:space="preserve">Применение ГИС в экономике и, в частности, в финансово-кредитной сфере. </w:t>
      </w:r>
    </w:p>
    <w:p w:rsidR="005D3811" w:rsidRPr="00F11748" w:rsidRDefault="005D3811" w:rsidP="00F11748">
      <w:pPr>
        <w:pStyle w:val="a3"/>
        <w:numPr>
          <w:ilvl w:val="0"/>
          <w:numId w:val="1"/>
        </w:numPr>
      </w:pPr>
      <w:r w:rsidRPr="00F11748">
        <w:t xml:space="preserve">Визуализация. Цифровая карта. Ошибки оцифровки карт. </w:t>
      </w:r>
    </w:p>
    <w:p w:rsidR="005D3811" w:rsidRPr="00F11748" w:rsidRDefault="005D3811" w:rsidP="00F11748">
      <w:pPr>
        <w:pStyle w:val="a3"/>
        <w:numPr>
          <w:ilvl w:val="0"/>
          <w:numId w:val="1"/>
        </w:numPr>
      </w:pPr>
      <w:r w:rsidRPr="00F11748">
        <w:t xml:space="preserve">Электронные карты и атласы. </w:t>
      </w:r>
    </w:p>
    <w:p w:rsidR="005D3811" w:rsidRPr="00F11748" w:rsidRDefault="005D3811" w:rsidP="00F11748">
      <w:pPr>
        <w:pStyle w:val="a3"/>
        <w:numPr>
          <w:ilvl w:val="0"/>
          <w:numId w:val="1"/>
        </w:numPr>
      </w:pPr>
      <w:r w:rsidRPr="00F11748">
        <w:t xml:space="preserve">Работа со слоями и картами. Картографические способы отображения результатов анализа данных. </w:t>
      </w:r>
    </w:p>
    <w:p w:rsidR="005D3811" w:rsidRPr="00F11748" w:rsidRDefault="005D3811" w:rsidP="00F11748">
      <w:pPr>
        <w:pStyle w:val="a3"/>
        <w:numPr>
          <w:ilvl w:val="0"/>
          <w:numId w:val="1"/>
        </w:numPr>
      </w:pPr>
      <w:r w:rsidRPr="00F11748">
        <w:t>Классификаторы картографической информации для ГИС.</w:t>
      </w:r>
    </w:p>
    <w:p w:rsidR="005D3811" w:rsidRPr="00F11748" w:rsidRDefault="005D3811" w:rsidP="00F11748">
      <w:pPr>
        <w:pStyle w:val="a3"/>
        <w:numPr>
          <w:ilvl w:val="0"/>
          <w:numId w:val="1"/>
        </w:numPr>
      </w:pPr>
      <w:r w:rsidRPr="00F11748">
        <w:t>Создание в среде ГИС, выбранной для изучения, тема</w:t>
      </w:r>
      <w:r w:rsidRPr="00F11748">
        <w:softHyphen/>
        <w:t>тической электронной карты и работа с ней. Вычисление значений полей. Составление запроса к теме с целью выбора объектов. Выполнение пространст</w:t>
      </w:r>
      <w:r w:rsidRPr="00F11748">
        <w:softHyphen/>
        <w:t>венного анализа. (изучается на лабора</w:t>
      </w:r>
      <w:r w:rsidRPr="00F11748">
        <w:softHyphen/>
        <w:t>торных занятиях)</w:t>
      </w:r>
    </w:p>
    <w:p w:rsidR="005D3811" w:rsidRPr="00F11748" w:rsidRDefault="005D3811" w:rsidP="00F117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Картометрические функции географических информационных систем. </w:t>
      </w:r>
    </w:p>
    <w:p w:rsidR="005D3811" w:rsidRPr="00F11748" w:rsidRDefault="005D3811" w:rsidP="00F117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районирования в геоинформационных системах. </w:t>
      </w:r>
    </w:p>
    <w:p w:rsidR="005D3811" w:rsidRPr="00F11748" w:rsidRDefault="005D3811" w:rsidP="00F11748">
      <w:pPr>
        <w:pStyle w:val="a3"/>
        <w:numPr>
          <w:ilvl w:val="0"/>
          <w:numId w:val="1"/>
        </w:numPr>
      </w:pPr>
      <w:r w:rsidRPr="00F11748">
        <w:t>Технологии получения цифровых карт по исходным бумажным материалам.</w:t>
      </w:r>
    </w:p>
    <w:p w:rsidR="005D3811" w:rsidRPr="00F11748" w:rsidRDefault="005D3811" w:rsidP="00F11748">
      <w:pPr>
        <w:pStyle w:val="a3"/>
        <w:numPr>
          <w:ilvl w:val="0"/>
          <w:numId w:val="1"/>
        </w:numPr>
      </w:pPr>
      <w:r w:rsidRPr="00F11748">
        <w:t>Технологии получения карт по данным дистанционного зондирования.</w:t>
      </w:r>
    </w:p>
    <w:p w:rsidR="005D3811" w:rsidRPr="00F11748" w:rsidRDefault="005D3811" w:rsidP="00F11748">
      <w:pPr>
        <w:pStyle w:val="a3"/>
        <w:numPr>
          <w:ilvl w:val="0"/>
          <w:numId w:val="1"/>
        </w:numPr>
      </w:pPr>
      <w:r w:rsidRPr="00F11748">
        <w:t>Технологии получения карт по материалам съемок на местности.</w:t>
      </w:r>
    </w:p>
    <w:p w:rsidR="005D3811" w:rsidRPr="00F11748" w:rsidRDefault="005D3811" w:rsidP="00F11748">
      <w:pPr>
        <w:pStyle w:val="a3"/>
        <w:numPr>
          <w:ilvl w:val="0"/>
          <w:numId w:val="1"/>
        </w:numPr>
      </w:pPr>
      <w:r w:rsidRPr="00F11748">
        <w:t>Данные дистанционного зондирования. Виды данных.</w:t>
      </w:r>
    </w:p>
    <w:p w:rsidR="00945BB7" w:rsidRDefault="00945BB7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94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21A"/>
    <w:multiLevelType w:val="multilevel"/>
    <w:tmpl w:val="5F6C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F17D6"/>
    <w:multiLevelType w:val="multilevel"/>
    <w:tmpl w:val="5F6C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83"/>
    <w:rsid w:val="00045015"/>
    <w:rsid w:val="000A3798"/>
    <w:rsid w:val="000F2C90"/>
    <w:rsid w:val="001077F9"/>
    <w:rsid w:val="00262883"/>
    <w:rsid w:val="005C20BF"/>
    <w:rsid w:val="005D3811"/>
    <w:rsid w:val="00737773"/>
    <w:rsid w:val="00945BB7"/>
    <w:rsid w:val="0099651C"/>
    <w:rsid w:val="00DE4765"/>
    <w:rsid w:val="00F11748"/>
    <w:rsid w:val="00F9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A3BA"/>
  <w15:docId w15:val="{D2D844DD-0C6D-49FA-84B8-E598A544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3811"/>
    <w:pPr>
      <w:ind w:left="720"/>
      <w:contextualSpacing/>
    </w:pPr>
  </w:style>
  <w:style w:type="table" w:styleId="a5">
    <w:name w:val="Table Grid"/>
    <w:basedOn w:val="a1"/>
    <w:uiPriority w:val="59"/>
    <w:rsid w:val="0094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Баяндурова Александра Александровна</dc:creator>
  <cp:lastModifiedBy>Смирнова Ольга Владимировна</cp:lastModifiedBy>
  <cp:revision>7</cp:revision>
  <dcterms:created xsi:type="dcterms:W3CDTF">2022-02-07T07:46:00Z</dcterms:created>
  <dcterms:modified xsi:type="dcterms:W3CDTF">2024-05-22T15:05:00Z</dcterms:modified>
</cp:coreProperties>
</file>