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2E763" w14:textId="77777777" w:rsidR="00607E2D" w:rsidRPr="008F1B5A" w:rsidRDefault="00607E2D" w:rsidP="00607E2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10B3A705" w14:textId="77777777" w:rsidR="00607E2D" w:rsidRDefault="00607E2D" w:rsidP="00607E2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14:paraId="571B2D6D" w14:textId="77777777" w:rsidR="00607E2D" w:rsidRDefault="00607E2D" w:rsidP="00607E2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AA9ACB" w14:textId="12E64B48" w:rsidR="00607E2D" w:rsidRPr="00CE4700" w:rsidRDefault="00607E2D" w:rsidP="00607E2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Гидравлика и гидрология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540142AC" w14:textId="77777777" w:rsidR="00607E2D" w:rsidRDefault="00607E2D" w:rsidP="00607E2D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F67B406" w14:textId="3FD84ADB" w:rsidR="00607E2D" w:rsidRDefault="00607E2D" w:rsidP="00607E2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58722777" w14:textId="77777777" w:rsidR="00607E2D" w:rsidRDefault="00607E2D" w:rsidP="00607E2D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E60DF8A" w14:textId="77777777" w:rsidR="00607E2D" w:rsidRDefault="00607E2D" w:rsidP="00607E2D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239EABB3" w14:textId="77777777" w:rsidR="005C57FE" w:rsidRPr="00D52DF6" w:rsidRDefault="005C57FE" w:rsidP="00BB2DF9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39F5EFC" w14:textId="1A10A51A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07E2D">
        <w:rPr>
          <w:rFonts w:ascii="Times New Roman" w:hAnsi="Times New Roman"/>
          <w:sz w:val="28"/>
          <w:szCs w:val="28"/>
        </w:rPr>
        <w:t>От каких факторов зависит величина ударного давления?</w:t>
      </w:r>
    </w:p>
    <w:p w14:paraId="540BC40F" w14:textId="46364B8A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Как определить коэффициент </w:t>
      </w:r>
      <w:proofErr w:type="spellStart"/>
      <w:r w:rsidRPr="00607E2D">
        <w:rPr>
          <w:rFonts w:ascii="Times New Roman" w:hAnsi="Times New Roman"/>
          <w:sz w:val="28"/>
          <w:szCs w:val="28"/>
        </w:rPr>
        <w:t>Шези</w:t>
      </w:r>
      <w:proofErr w:type="spellEnd"/>
      <w:r w:rsidRPr="00607E2D">
        <w:rPr>
          <w:rFonts w:ascii="Times New Roman" w:hAnsi="Times New Roman"/>
          <w:sz w:val="28"/>
          <w:szCs w:val="28"/>
        </w:rPr>
        <w:t xml:space="preserve">? </w:t>
      </w:r>
    </w:p>
    <w:p w14:paraId="626D5D79" w14:textId="21598AED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07E2D">
        <w:rPr>
          <w:rFonts w:ascii="Times New Roman" w:hAnsi="Times New Roman"/>
          <w:sz w:val="28"/>
          <w:szCs w:val="28"/>
        </w:rPr>
        <w:t xml:space="preserve">Назовите характеристики спокойного, критического и бурного состояния </w:t>
      </w:r>
      <w:r w:rsidR="00607E2D" w:rsidRPr="00607E2D">
        <w:rPr>
          <w:rFonts w:ascii="Times New Roman" w:hAnsi="Times New Roman"/>
          <w:sz w:val="28"/>
          <w:szCs w:val="28"/>
        </w:rPr>
        <w:t>п</w:t>
      </w:r>
      <w:r w:rsidRPr="00607E2D">
        <w:rPr>
          <w:rFonts w:ascii="Times New Roman" w:hAnsi="Times New Roman"/>
          <w:sz w:val="28"/>
          <w:szCs w:val="28"/>
        </w:rPr>
        <w:t xml:space="preserve">отока. </w:t>
      </w:r>
    </w:p>
    <w:p w14:paraId="18A7C59F" w14:textId="6786C577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Сформулируйте условие затопления водосливов. </w:t>
      </w:r>
    </w:p>
    <w:p w14:paraId="7755365B" w14:textId="47EC4A25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Назначение водобойного колодца. </w:t>
      </w:r>
    </w:p>
    <w:p w14:paraId="1B1339D8" w14:textId="4A76E326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Перечислите все возможные формы движения грунтовых вод. </w:t>
      </w:r>
    </w:p>
    <w:p w14:paraId="4B9EE5D1" w14:textId="4E67439A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В чём заключается метод электродинамической аналогии. </w:t>
      </w:r>
    </w:p>
    <w:p w14:paraId="29E34E4E" w14:textId="136C9627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Что такое геометрическое подобие? </w:t>
      </w:r>
    </w:p>
    <w:p w14:paraId="103FD5D7" w14:textId="09555028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Что такое кинематическое подобие? </w:t>
      </w:r>
    </w:p>
    <w:p w14:paraId="7BFB41DD" w14:textId="1D29BB06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Что такое динамическое подобие? </w:t>
      </w:r>
    </w:p>
    <w:p w14:paraId="711AB44B" w14:textId="1F466EA4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Что такое </w:t>
      </w:r>
      <w:proofErr w:type="spellStart"/>
      <w:r w:rsidRPr="00607E2D">
        <w:rPr>
          <w:rFonts w:ascii="Times New Roman" w:hAnsi="Times New Roman"/>
          <w:sz w:val="28"/>
          <w:szCs w:val="28"/>
        </w:rPr>
        <w:t>незаиляющая</w:t>
      </w:r>
      <w:proofErr w:type="spellEnd"/>
      <w:r w:rsidRPr="00607E2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07E2D">
        <w:rPr>
          <w:rFonts w:ascii="Times New Roman" w:hAnsi="Times New Roman"/>
          <w:sz w:val="28"/>
          <w:szCs w:val="28"/>
        </w:rPr>
        <w:t>неразмывающая</w:t>
      </w:r>
      <w:proofErr w:type="spellEnd"/>
      <w:r w:rsidRPr="00607E2D">
        <w:rPr>
          <w:rFonts w:ascii="Times New Roman" w:hAnsi="Times New Roman"/>
          <w:sz w:val="28"/>
          <w:szCs w:val="28"/>
        </w:rPr>
        <w:t xml:space="preserve"> скорость? </w:t>
      </w:r>
    </w:p>
    <w:p w14:paraId="28838893" w14:textId="3E902321" w:rsidR="005C57FE" w:rsidRPr="00607E2D" w:rsidRDefault="005C57FE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>Какие процессы происходят в речных руслах?</w:t>
      </w:r>
    </w:p>
    <w:p w14:paraId="591B3576" w14:textId="287D94F8" w:rsidR="005C57FE" w:rsidRPr="00607E2D" w:rsidRDefault="005C57FE" w:rsidP="00607E2D">
      <w:pPr>
        <w:pStyle w:val="af6"/>
        <w:numPr>
          <w:ilvl w:val="0"/>
          <w:numId w:val="4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07E2D">
        <w:rPr>
          <w:rFonts w:ascii="Times New Roman" w:hAnsi="Times New Roman"/>
          <w:sz w:val="28"/>
          <w:szCs w:val="28"/>
          <w:lang w:eastAsia="ru-RU"/>
        </w:rPr>
        <w:t>Поясните сущность ламинарного и турбулентного потока жидкости.</w:t>
      </w:r>
    </w:p>
    <w:p w14:paraId="03DEC357" w14:textId="0622D7AD" w:rsidR="005C57FE" w:rsidRPr="00607E2D" w:rsidRDefault="005C57FE" w:rsidP="00607E2D">
      <w:pPr>
        <w:pStyle w:val="af6"/>
        <w:numPr>
          <w:ilvl w:val="0"/>
          <w:numId w:val="4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07E2D">
        <w:rPr>
          <w:rFonts w:ascii="Times New Roman" w:hAnsi="Times New Roman"/>
          <w:sz w:val="28"/>
          <w:szCs w:val="28"/>
          <w:lang w:eastAsia="ru-RU"/>
        </w:rPr>
        <w:t>Дайте определение площади живого сечения, смоченного периметра и гидравлического радиуса потока жидкости.</w:t>
      </w:r>
    </w:p>
    <w:p w14:paraId="13F8A16C" w14:textId="75A274C9" w:rsidR="005C57FE" w:rsidRPr="00607E2D" w:rsidRDefault="005C57FE" w:rsidP="00607E2D">
      <w:pPr>
        <w:pStyle w:val="af6"/>
        <w:numPr>
          <w:ilvl w:val="0"/>
          <w:numId w:val="4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07E2D">
        <w:rPr>
          <w:rFonts w:ascii="Times New Roman" w:hAnsi="Times New Roman"/>
          <w:sz w:val="28"/>
          <w:szCs w:val="28"/>
          <w:lang w:eastAsia="ru-RU"/>
        </w:rPr>
        <w:t xml:space="preserve">Какие </w:t>
      </w:r>
      <w:proofErr w:type="gramStart"/>
      <w:r w:rsidRPr="00607E2D">
        <w:rPr>
          <w:rFonts w:ascii="Times New Roman" w:hAnsi="Times New Roman"/>
          <w:sz w:val="28"/>
          <w:szCs w:val="28"/>
          <w:lang w:eastAsia="ru-RU"/>
        </w:rPr>
        <w:t>объемные  силы</w:t>
      </w:r>
      <w:proofErr w:type="gramEnd"/>
      <w:r w:rsidRPr="00607E2D">
        <w:rPr>
          <w:rFonts w:ascii="Times New Roman" w:hAnsi="Times New Roman"/>
          <w:sz w:val="28"/>
          <w:szCs w:val="28"/>
          <w:lang w:eastAsia="ru-RU"/>
        </w:rPr>
        <w:t>,  действуют  на  движущую  жидкость?</w:t>
      </w:r>
    </w:p>
    <w:p w14:paraId="32CD83DC" w14:textId="1719707C" w:rsidR="00890AE4" w:rsidRPr="00D52DF6" w:rsidRDefault="00890AE4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DF6">
        <w:rPr>
          <w:rFonts w:ascii="Times New Roman" w:hAnsi="Times New Roman"/>
          <w:sz w:val="28"/>
          <w:szCs w:val="28"/>
        </w:rPr>
        <w:t xml:space="preserve">Перечислить основные недостатки формулы </w:t>
      </w:r>
      <w:proofErr w:type="spellStart"/>
      <w:r w:rsidRPr="00D52DF6">
        <w:rPr>
          <w:rFonts w:ascii="Times New Roman" w:hAnsi="Times New Roman"/>
          <w:sz w:val="28"/>
          <w:szCs w:val="28"/>
        </w:rPr>
        <w:t>Шези</w:t>
      </w:r>
      <w:proofErr w:type="spellEnd"/>
      <w:r w:rsidRPr="00D52DF6">
        <w:rPr>
          <w:rFonts w:ascii="Times New Roman" w:hAnsi="Times New Roman"/>
          <w:sz w:val="28"/>
          <w:szCs w:val="28"/>
        </w:rPr>
        <w:t>.</w:t>
      </w:r>
    </w:p>
    <w:p w14:paraId="11486B03" w14:textId="053065A3" w:rsidR="00890AE4" w:rsidRPr="00607E2D" w:rsidRDefault="00890AE4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>Что является альтернативой коэффициента шероховатости?</w:t>
      </w:r>
    </w:p>
    <w:p w14:paraId="223E0EA2" w14:textId="5C73812B" w:rsidR="00890AE4" w:rsidRPr="00607E2D" w:rsidRDefault="00890AE4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>От каких физических характеристик зависит коэффициент динамической вязкости?</w:t>
      </w:r>
    </w:p>
    <w:p w14:paraId="41C42DB3" w14:textId="77777777" w:rsidR="00047AF1" w:rsidRPr="00607E2D" w:rsidRDefault="00047AF1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>От каких характеристик зависит падение напора на участке трубопровода?</w:t>
      </w:r>
    </w:p>
    <w:p w14:paraId="1E1A057E" w14:textId="77777777" w:rsidR="00890AE4" w:rsidRPr="00607E2D" w:rsidRDefault="00047AF1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Чем идеальная жидкость отличается </w:t>
      </w:r>
      <w:proofErr w:type="gramStart"/>
      <w:r w:rsidRPr="00607E2D">
        <w:rPr>
          <w:rFonts w:ascii="Times New Roman" w:hAnsi="Times New Roman"/>
          <w:sz w:val="28"/>
          <w:szCs w:val="28"/>
        </w:rPr>
        <w:t>от вязкой</w:t>
      </w:r>
      <w:proofErr w:type="gramEnd"/>
      <w:r w:rsidRPr="00607E2D">
        <w:rPr>
          <w:rFonts w:ascii="Times New Roman" w:hAnsi="Times New Roman"/>
          <w:sz w:val="28"/>
          <w:szCs w:val="28"/>
        </w:rPr>
        <w:t>?</w:t>
      </w:r>
      <w:r w:rsidR="00890AE4" w:rsidRPr="00607E2D">
        <w:rPr>
          <w:rFonts w:ascii="Times New Roman" w:hAnsi="Times New Roman"/>
          <w:sz w:val="28"/>
          <w:szCs w:val="28"/>
        </w:rPr>
        <w:t xml:space="preserve"> </w:t>
      </w:r>
    </w:p>
    <w:p w14:paraId="675187F7" w14:textId="77777777" w:rsidR="00047AF1" w:rsidRPr="00607E2D" w:rsidRDefault="00047AF1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>Чем уравнение Бернулли для идеальной жидкости отличается от уравнения Бернулли для вязкой жидкости?</w:t>
      </w:r>
    </w:p>
    <w:p w14:paraId="3DD9FCBA" w14:textId="4F690016" w:rsidR="00047AF1" w:rsidRDefault="00047AF1" w:rsidP="00607E2D">
      <w:pPr>
        <w:pStyle w:val="af6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2D">
        <w:rPr>
          <w:rFonts w:ascii="Times New Roman" w:hAnsi="Times New Roman"/>
          <w:sz w:val="28"/>
          <w:szCs w:val="28"/>
        </w:rPr>
        <w:t xml:space="preserve">Коэффициент </w:t>
      </w:r>
      <w:proofErr w:type="spellStart"/>
      <w:r w:rsidRPr="00607E2D">
        <w:rPr>
          <w:rFonts w:ascii="Times New Roman" w:hAnsi="Times New Roman"/>
          <w:sz w:val="28"/>
          <w:szCs w:val="28"/>
        </w:rPr>
        <w:t>Шези</w:t>
      </w:r>
      <w:proofErr w:type="spellEnd"/>
      <w:r w:rsidRPr="00607E2D">
        <w:rPr>
          <w:rFonts w:ascii="Times New Roman" w:hAnsi="Times New Roman"/>
          <w:sz w:val="28"/>
          <w:szCs w:val="28"/>
        </w:rPr>
        <w:t xml:space="preserve"> в формуле </w:t>
      </w:r>
      <w:proofErr w:type="spellStart"/>
      <w:r w:rsidRPr="00607E2D">
        <w:rPr>
          <w:rFonts w:ascii="Times New Roman" w:hAnsi="Times New Roman"/>
          <w:sz w:val="28"/>
          <w:szCs w:val="28"/>
        </w:rPr>
        <w:t>Шези</w:t>
      </w:r>
      <w:proofErr w:type="spellEnd"/>
      <w:r w:rsidRPr="00607E2D">
        <w:rPr>
          <w:rFonts w:ascii="Times New Roman" w:hAnsi="Times New Roman"/>
          <w:sz w:val="28"/>
          <w:szCs w:val="28"/>
        </w:rPr>
        <w:t xml:space="preserve"> определяется через коэффициент шероховатости и глубину. Какие еще величины должны влиять на этот коэффициент?</w:t>
      </w:r>
    </w:p>
    <w:p w14:paraId="0A353711" w14:textId="1BBD2C11" w:rsidR="00B62DE0" w:rsidRDefault="00B62DE0" w:rsidP="00B62DE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DC74C" w14:textId="77777777" w:rsidR="00B62DE0" w:rsidRPr="008F1B5A" w:rsidRDefault="00B62DE0" w:rsidP="00B62D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1563B230" w14:textId="77777777" w:rsidR="00B62DE0" w:rsidRDefault="00B62DE0" w:rsidP="00B62D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14:paraId="2CB78D6B" w14:textId="77777777" w:rsidR="00B62DE0" w:rsidRDefault="00B62DE0" w:rsidP="00B62D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8B8FB45" w14:textId="77777777" w:rsidR="00B62DE0" w:rsidRPr="00CE4700" w:rsidRDefault="00B62DE0" w:rsidP="00B62D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lastRenderedPageBreak/>
        <w:t>«</w:t>
      </w:r>
      <w:r>
        <w:rPr>
          <w:rFonts w:ascii="Times New Roman" w:hAnsi="Times New Roman"/>
          <w:b/>
          <w:sz w:val="28"/>
          <w:szCs w:val="28"/>
        </w:rPr>
        <w:t>Гидравлика и гидрология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0B8C3ECA" w14:textId="77777777" w:rsidR="00B62DE0" w:rsidRDefault="00B62DE0" w:rsidP="00B62DE0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E51921E" w14:textId="77777777" w:rsidR="00B62DE0" w:rsidRDefault="00B62DE0" w:rsidP="00B62DE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решить ситуационные задачи, из нижеприведенного списка.</w:t>
      </w:r>
    </w:p>
    <w:p w14:paraId="3A5F4E5C" w14:textId="77777777" w:rsidR="00B62DE0" w:rsidRDefault="00B62DE0" w:rsidP="00B62DE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754DE181" w14:textId="77777777" w:rsidR="00B62DE0" w:rsidRDefault="00B62DE0" w:rsidP="00B62DE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D6D71">
        <w:rPr>
          <w:rFonts w:ascii="Times New Roman" w:eastAsia="Calibri" w:hAnsi="Times New Roman"/>
          <w:sz w:val="28"/>
          <w:szCs w:val="28"/>
        </w:rPr>
        <w:t xml:space="preserve"> Примеры ситуационных задач</w:t>
      </w:r>
    </w:p>
    <w:p w14:paraId="47D11A02" w14:textId="77777777" w:rsidR="00B62DE0" w:rsidRPr="007D6D71" w:rsidRDefault="00B62DE0" w:rsidP="00B62DE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3BDF9A37" w14:textId="77777777" w:rsidR="00B62DE0" w:rsidRPr="005C57FE" w:rsidRDefault="00B62DE0" w:rsidP="00B62DE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Определить режим движения воды в реке при следующих данных: средняя скорость потока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B2DF9">
        <w:rPr>
          <w:rFonts w:ascii="Times New Roman" w:hAnsi="Times New Roman"/>
          <w:sz w:val="28"/>
          <w:szCs w:val="28"/>
          <w:lang w:eastAsia="ru-RU"/>
        </w:rPr>
        <w:t>=0</w:t>
      </w:r>
      <w:r>
        <w:rPr>
          <w:rFonts w:ascii="Times New Roman" w:hAnsi="Times New Roman"/>
          <w:sz w:val="28"/>
          <w:szCs w:val="28"/>
          <w:lang w:eastAsia="ru-RU"/>
        </w:rPr>
        <w:t>,80 м</w:t>
      </w:r>
      <w:r w:rsidRPr="00BB2DF9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сек,</w:t>
      </w:r>
      <w:r w:rsidRPr="005C57F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площадь живого сечения </w:t>
      </w:r>
      <w:r>
        <w:rPr>
          <w:rFonts w:ascii="Times New Roman" w:hAnsi="Times New Roman"/>
          <w:sz w:val="28"/>
          <w:szCs w:val="28"/>
          <w:lang w:val="en-US" w:eastAsia="ru-RU"/>
        </w:rPr>
        <w:t>w</w:t>
      </w:r>
      <w:r>
        <w:rPr>
          <w:rFonts w:ascii="Times New Roman" w:hAnsi="Times New Roman"/>
          <w:sz w:val="28"/>
          <w:szCs w:val="28"/>
          <w:lang w:eastAsia="ru-RU"/>
        </w:rPr>
        <w:t>=1000 м</w:t>
      </w:r>
      <w:r w:rsidRPr="00BB2DF9">
        <w:rPr>
          <w:rFonts w:ascii="Times New Roman" w:hAnsi="Times New Roman"/>
          <w:sz w:val="28"/>
          <w:szCs w:val="28"/>
          <w:lang w:eastAsia="ru-RU"/>
        </w:rPr>
        <w:t>^</w:t>
      </w:r>
      <w:r>
        <w:rPr>
          <w:rFonts w:ascii="Times New Roman" w:hAnsi="Times New Roman"/>
          <w:sz w:val="28"/>
          <w:szCs w:val="28"/>
          <w:lang w:eastAsia="ru-RU"/>
        </w:rPr>
        <w:t xml:space="preserve">2, смоченный периметр </w:t>
      </w:r>
      <w:r>
        <w:rPr>
          <w:rFonts w:ascii="Times New Roman" w:hAnsi="Times New Roman"/>
          <w:sz w:val="28"/>
          <w:szCs w:val="28"/>
          <w:lang w:val="en-US" w:eastAsia="ru-RU"/>
        </w:rPr>
        <w:t>X</w:t>
      </w:r>
      <w:r>
        <w:rPr>
          <w:rFonts w:ascii="Times New Roman" w:hAnsi="Times New Roman"/>
          <w:sz w:val="28"/>
          <w:szCs w:val="28"/>
          <w:lang w:eastAsia="ru-RU"/>
        </w:rPr>
        <w:t xml:space="preserve">=400 м, температура воды </w:t>
      </w:r>
      <w:r>
        <w:rPr>
          <w:rFonts w:ascii="Times New Roman" w:hAnsi="Times New Roman"/>
          <w:sz w:val="28"/>
          <w:szCs w:val="28"/>
          <w:lang w:val="en-US" w:eastAsia="ru-RU"/>
        </w:rPr>
        <w:t>t</w:t>
      </w:r>
      <w:r>
        <w:rPr>
          <w:rFonts w:ascii="Times New Roman" w:hAnsi="Times New Roman"/>
          <w:sz w:val="28"/>
          <w:szCs w:val="28"/>
          <w:lang w:eastAsia="ru-RU"/>
        </w:rPr>
        <w:t>=20</w:t>
      </w:r>
      <w:r w:rsidRPr="00BB2DF9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eastAsia="ru-RU"/>
        </w:rPr>
        <w:t xml:space="preserve">С. При данной температуре кинематический коэффициент вязкости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=0,01 см</w:t>
      </w:r>
      <w:r w:rsidRPr="005C57FE">
        <w:rPr>
          <w:rFonts w:ascii="Times New Roman" w:hAnsi="Times New Roman"/>
          <w:sz w:val="28"/>
          <w:szCs w:val="28"/>
          <w:lang w:eastAsia="ru-RU"/>
        </w:rPr>
        <w:t>^2/</w:t>
      </w:r>
      <w:r>
        <w:rPr>
          <w:rFonts w:ascii="Times New Roman" w:hAnsi="Times New Roman"/>
          <w:sz w:val="28"/>
          <w:szCs w:val="28"/>
          <w:lang w:eastAsia="ru-RU"/>
        </w:rPr>
        <w:t>сек.</w:t>
      </w:r>
    </w:p>
    <w:p w14:paraId="0C2C0182" w14:textId="77777777" w:rsidR="00B62DE0" w:rsidRDefault="00B62DE0" w:rsidP="00B62DE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Определить режим движения воды в судоходном канале при следующих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данных:  средняя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скорость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B2DF9">
        <w:rPr>
          <w:rFonts w:ascii="Times New Roman" w:hAnsi="Times New Roman"/>
          <w:sz w:val="28"/>
          <w:szCs w:val="28"/>
          <w:lang w:eastAsia="ru-RU"/>
        </w:rPr>
        <w:t>=0</w:t>
      </w:r>
      <w:r>
        <w:rPr>
          <w:rFonts w:ascii="Times New Roman" w:hAnsi="Times New Roman"/>
          <w:sz w:val="28"/>
          <w:szCs w:val="28"/>
          <w:lang w:eastAsia="ru-RU"/>
        </w:rPr>
        <w:t>,50 м</w:t>
      </w:r>
      <w:r w:rsidRPr="00BB2DF9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 xml:space="preserve">сек, площадь живого сечения </w:t>
      </w:r>
      <w:r>
        <w:rPr>
          <w:rFonts w:ascii="Times New Roman" w:hAnsi="Times New Roman"/>
          <w:sz w:val="28"/>
          <w:szCs w:val="28"/>
          <w:lang w:val="en-US" w:eastAsia="ru-RU"/>
        </w:rPr>
        <w:t>w</w:t>
      </w:r>
      <w:r>
        <w:rPr>
          <w:rFonts w:ascii="Times New Roman" w:hAnsi="Times New Roman"/>
          <w:sz w:val="28"/>
          <w:szCs w:val="28"/>
          <w:lang w:eastAsia="ru-RU"/>
        </w:rPr>
        <w:t>=300 м</w:t>
      </w:r>
      <w:r w:rsidRPr="00BB2DF9">
        <w:rPr>
          <w:rFonts w:ascii="Times New Roman" w:hAnsi="Times New Roman"/>
          <w:sz w:val="28"/>
          <w:szCs w:val="28"/>
          <w:lang w:eastAsia="ru-RU"/>
        </w:rPr>
        <w:t>^</w:t>
      </w:r>
      <w:r>
        <w:rPr>
          <w:rFonts w:ascii="Times New Roman" w:hAnsi="Times New Roman"/>
          <w:sz w:val="28"/>
          <w:szCs w:val="28"/>
          <w:lang w:eastAsia="ru-RU"/>
        </w:rPr>
        <w:t xml:space="preserve">2, смоченный периметр </w:t>
      </w:r>
      <w:r>
        <w:rPr>
          <w:rFonts w:ascii="Times New Roman" w:hAnsi="Times New Roman"/>
          <w:sz w:val="28"/>
          <w:szCs w:val="28"/>
          <w:lang w:val="en-US" w:eastAsia="ru-RU"/>
        </w:rPr>
        <w:t>X</w:t>
      </w:r>
      <w:r>
        <w:rPr>
          <w:rFonts w:ascii="Times New Roman" w:hAnsi="Times New Roman"/>
          <w:sz w:val="28"/>
          <w:szCs w:val="28"/>
          <w:lang w:eastAsia="ru-RU"/>
        </w:rPr>
        <w:t xml:space="preserve">=75 м, температура воды </w:t>
      </w:r>
      <w:r>
        <w:rPr>
          <w:rFonts w:ascii="Times New Roman" w:hAnsi="Times New Roman"/>
          <w:sz w:val="28"/>
          <w:szCs w:val="28"/>
          <w:lang w:val="en-US" w:eastAsia="ru-RU"/>
        </w:rPr>
        <w:t>t</w:t>
      </w:r>
      <w:r w:rsidRPr="00BB2DF9">
        <w:rPr>
          <w:rFonts w:ascii="Times New Roman" w:hAnsi="Times New Roman"/>
          <w:sz w:val="28"/>
          <w:szCs w:val="28"/>
          <w:lang w:eastAsia="ru-RU"/>
        </w:rPr>
        <w:t>=12*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B2DF9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B2DF9">
        <w:rPr>
          <w:rFonts w:ascii="Times New Roman" w:hAnsi="Times New Roman"/>
          <w:sz w:val="28"/>
          <w:szCs w:val="28"/>
          <w:lang w:eastAsia="ru-RU"/>
        </w:rPr>
        <w:t xml:space="preserve">=0,012 </w:t>
      </w:r>
      <w:r>
        <w:rPr>
          <w:rFonts w:ascii="Times New Roman" w:hAnsi="Times New Roman"/>
          <w:sz w:val="28"/>
          <w:szCs w:val="28"/>
          <w:lang w:eastAsia="ru-RU"/>
        </w:rPr>
        <w:t>см</w:t>
      </w:r>
      <w:r w:rsidRPr="00BB2DF9">
        <w:rPr>
          <w:rFonts w:ascii="Times New Roman" w:hAnsi="Times New Roman"/>
          <w:sz w:val="28"/>
          <w:szCs w:val="28"/>
          <w:lang w:eastAsia="ru-RU"/>
        </w:rPr>
        <w:t>^2/</w:t>
      </w:r>
      <w:r>
        <w:rPr>
          <w:rFonts w:ascii="Times New Roman" w:hAnsi="Times New Roman"/>
          <w:sz w:val="28"/>
          <w:szCs w:val="28"/>
          <w:lang w:eastAsia="ru-RU"/>
        </w:rPr>
        <w:t>сек).</w:t>
      </w:r>
    </w:p>
    <w:p w14:paraId="0F427D52" w14:textId="77777777" w:rsidR="00B62DE0" w:rsidRPr="0033301F" w:rsidRDefault="00B62DE0" w:rsidP="00B62DE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Определить режим движения воды в водопроводной трубе при следующих данных: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C57FE">
        <w:rPr>
          <w:rFonts w:ascii="Times New Roman" w:hAnsi="Times New Roman"/>
          <w:sz w:val="28"/>
          <w:szCs w:val="28"/>
          <w:lang w:eastAsia="ru-RU"/>
        </w:rPr>
        <w:t xml:space="preserve">=1,10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5C57FE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 xml:space="preserve">сек, диаметр </w:t>
      </w:r>
      <w:r>
        <w:rPr>
          <w:rFonts w:ascii="Times New Roman" w:hAnsi="Times New Roman"/>
          <w:sz w:val="28"/>
          <w:szCs w:val="28"/>
          <w:lang w:val="en-US" w:eastAsia="ru-RU"/>
        </w:rPr>
        <w:t>d</w:t>
      </w:r>
      <w:r>
        <w:rPr>
          <w:rFonts w:ascii="Times New Roman" w:hAnsi="Times New Roman"/>
          <w:sz w:val="28"/>
          <w:szCs w:val="28"/>
          <w:lang w:eastAsia="ru-RU"/>
        </w:rPr>
        <w:t xml:space="preserve">=200мм, </w:t>
      </w:r>
      <w:r>
        <w:rPr>
          <w:rFonts w:ascii="Times New Roman" w:hAnsi="Times New Roman"/>
          <w:sz w:val="28"/>
          <w:szCs w:val="28"/>
          <w:lang w:val="en-US" w:eastAsia="ru-RU"/>
        </w:rPr>
        <w:t>t</w:t>
      </w:r>
      <w:r w:rsidRPr="005C57FE">
        <w:rPr>
          <w:rFonts w:ascii="Times New Roman" w:hAnsi="Times New Roman"/>
          <w:sz w:val="28"/>
          <w:szCs w:val="28"/>
          <w:lang w:eastAsia="ru-RU"/>
        </w:rPr>
        <w:t>=15</w:t>
      </w:r>
      <w:r w:rsidRPr="00BB2DF9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5C57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2DF9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B2DF9">
        <w:rPr>
          <w:rFonts w:ascii="Times New Roman" w:hAnsi="Times New Roman"/>
          <w:sz w:val="28"/>
          <w:szCs w:val="28"/>
          <w:lang w:eastAsia="ru-RU"/>
        </w:rPr>
        <w:t xml:space="preserve">=0,012 </w:t>
      </w:r>
      <w:r>
        <w:rPr>
          <w:rFonts w:ascii="Times New Roman" w:hAnsi="Times New Roman"/>
          <w:sz w:val="28"/>
          <w:szCs w:val="28"/>
          <w:lang w:eastAsia="ru-RU"/>
        </w:rPr>
        <w:t>см</w:t>
      </w:r>
      <w:r w:rsidRPr="00BB2DF9">
        <w:rPr>
          <w:rFonts w:ascii="Times New Roman" w:hAnsi="Times New Roman"/>
          <w:sz w:val="28"/>
          <w:szCs w:val="28"/>
          <w:lang w:eastAsia="ru-RU"/>
        </w:rPr>
        <w:t>^2/</w:t>
      </w:r>
      <w:r>
        <w:rPr>
          <w:rFonts w:ascii="Times New Roman" w:hAnsi="Times New Roman"/>
          <w:sz w:val="28"/>
          <w:szCs w:val="28"/>
          <w:lang w:eastAsia="ru-RU"/>
        </w:rPr>
        <w:t>сек).</w:t>
      </w:r>
    </w:p>
    <w:p w14:paraId="04CE62E6" w14:textId="77777777" w:rsidR="00B62DE0" w:rsidRDefault="00B62DE0" w:rsidP="00B62DE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7FE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Определить режим движения воды в капиллярной трубке при следующих данных: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B2DF9">
        <w:rPr>
          <w:rFonts w:ascii="Times New Roman" w:hAnsi="Times New Roman"/>
          <w:sz w:val="28"/>
          <w:szCs w:val="28"/>
          <w:lang w:eastAsia="ru-RU"/>
        </w:rPr>
        <w:t>=0</w:t>
      </w:r>
      <w:r>
        <w:rPr>
          <w:rFonts w:ascii="Times New Roman" w:hAnsi="Times New Roman"/>
          <w:sz w:val="28"/>
          <w:szCs w:val="28"/>
          <w:lang w:eastAsia="ru-RU"/>
        </w:rPr>
        <w:t>,10 м</w:t>
      </w:r>
      <w:r w:rsidRPr="00BB2DF9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 xml:space="preserve">сек, </w:t>
      </w:r>
      <w:r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5C57FE">
        <w:rPr>
          <w:rFonts w:ascii="Times New Roman" w:hAnsi="Times New Roman"/>
          <w:sz w:val="28"/>
          <w:szCs w:val="28"/>
          <w:lang w:eastAsia="ru-RU"/>
        </w:rPr>
        <w:t>=1</w:t>
      </w:r>
      <w:r>
        <w:rPr>
          <w:rFonts w:ascii="Times New Roman" w:hAnsi="Times New Roman"/>
          <w:sz w:val="28"/>
          <w:szCs w:val="28"/>
          <w:lang w:eastAsia="ru-RU"/>
        </w:rPr>
        <w:t xml:space="preserve">.5 мм, </w:t>
      </w:r>
      <w:r>
        <w:rPr>
          <w:rFonts w:ascii="Times New Roman" w:hAnsi="Times New Roman"/>
          <w:sz w:val="28"/>
          <w:szCs w:val="28"/>
          <w:lang w:val="en-US" w:eastAsia="ru-RU"/>
        </w:rPr>
        <w:t>t</w:t>
      </w:r>
      <w:r>
        <w:rPr>
          <w:rFonts w:ascii="Times New Roman" w:hAnsi="Times New Roman"/>
          <w:sz w:val="28"/>
          <w:szCs w:val="28"/>
          <w:lang w:eastAsia="ru-RU"/>
        </w:rPr>
        <w:t>=20</w:t>
      </w:r>
      <w:r w:rsidRPr="00BB2DF9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BB2DF9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=0,01</w:t>
      </w:r>
      <w:r w:rsidRPr="00BB2D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см</w:t>
      </w:r>
      <w:r w:rsidRPr="00BB2DF9">
        <w:rPr>
          <w:rFonts w:ascii="Times New Roman" w:hAnsi="Times New Roman"/>
          <w:sz w:val="28"/>
          <w:szCs w:val="28"/>
          <w:lang w:eastAsia="ru-RU"/>
        </w:rPr>
        <w:t>^2/</w:t>
      </w:r>
      <w:r>
        <w:rPr>
          <w:rFonts w:ascii="Times New Roman" w:hAnsi="Times New Roman"/>
          <w:sz w:val="28"/>
          <w:szCs w:val="28"/>
          <w:lang w:eastAsia="ru-RU"/>
        </w:rPr>
        <w:t>сек).</w:t>
      </w:r>
    </w:p>
    <w:p w14:paraId="7CB4B631" w14:textId="77777777" w:rsidR="00B62DE0" w:rsidRDefault="00B62DE0" w:rsidP="00B62DE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Определить режим движения нефти в трубе при следующих данных: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=0,50</w:t>
      </w:r>
      <w:r w:rsidRPr="005C57F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5C57FE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 xml:space="preserve">сек, диаметр </w:t>
      </w:r>
      <w:r>
        <w:rPr>
          <w:rFonts w:ascii="Times New Roman" w:hAnsi="Times New Roman"/>
          <w:sz w:val="28"/>
          <w:szCs w:val="28"/>
          <w:lang w:val="en-US" w:eastAsia="ru-RU"/>
        </w:rPr>
        <w:t>d</w:t>
      </w:r>
      <w:r>
        <w:rPr>
          <w:rFonts w:ascii="Times New Roman" w:hAnsi="Times New Roman"/>
          <w:sz w:val="28"/>
          <w:szCs w:val="28"/>
          <w:lang w:eastAsia="ru-RU"/>
        </w:rPr>
        <w:t xml:space="preserve">=200мм </w:t>
      </w:r>
      <w:r w:rsidRPr="00BB2DF9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=0,725</w:t>
      </w:r>
      <w:r w:rsidRPr="00BB2D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см</w:t>
      </w:r>
      <w:r w:rsidRPr="00BB2DF9">
        <w:rPr>
          <w:rFonts w:ascii="Times New Roman" w:hAnsi="Times New Roman"/>
          <w:sz w:val="28"/>
          <w:szCs w:val="28"/>
          <w:lang w:eastAsia="ru-RU"/>
        </w:rPr>
        <w:t>^2/</w:t>
      </w:r>
      <w:r>
        <w:rPr>
          <w:rFonts w:ascii="Times New Roman" w:hAnsi="Times New Roman"/>
          <w:sz w:val="28"/>
          <w:szCs w:val="28"/>
          <w:lang w:eastAsia="ru-RU"/>
        </w:rPr>
        <w:t>сек).</w:t>
      </w:r>
    </w:p>
    <w:p w14:paraId="3BBE6F2F" w14:textId="77777777" w:rsidR="00B62DE0" w:rsidRPr="00890AE4" w:rsidRDefault="00B62DE0" w:rsidP="00B62DE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890AE4">
        <w:rPr>
          <w:rFonts w:ascii="Times New Roman" w:hAnsi="Times New Roman"/>
          <w:sz w:val="28"/>
          <w:szCs w:val="28"/>
          <w:lang w:eastAsia="ru-RU"/>
        </w:rPr>
        <w:t xml:space="preserve">Определить скорость течения воды в реке, если плоскость живого сечения 56 м^2, шероховатость </w:t>
      </w:r>
      <w:r w:rsidRPr="00890AE4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890AE4">
        <w:rPr>
          <w:rFonts w:ascii="Times New Roman" w:hAnsi="Times New Roman"/>
          <w:sz w:val="28"/>
          <w:szCs w:val="28"/>
          <w:lang w:eastAsia="ru-RU"/>
        </w:rPr>
        <w:t>=0,003, ширина реки 20 м, уклон – 0,001.</w:t>
      </w:r>
    </w:p>
    <w:p w14:paraId="13BC41CF" w14:textId="77777777" w:rsidR="00B62DE0" w:rsidRPr="00890AE4" w:rsidRDefault="00B62DE0" w:rsidP="00B62DE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90AE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890AE4">
        <w:rPr>
          <w:rFonts w:ascii="Times New Roman" w:hAnsi="Times New Roman"/>
          <w:sz w:val="28"/>
          <w:szCs w:val="28"/>
          <w:lang w:eastAsia="ru-RU"/>
        </w:rPr>
        <w:t xml:space="preserve">. Определить коэффициент шероховатости русла реки, если скорость течения = 0,6 м/с, уклон водной поверхности = 0,001, средняя </w:t>
      </w:r>
      <w:proofErr w:type="gramStart"/>
      <w:r w:rsidRPr="00890AE4">
        <w:rPr>
          <w:rFonts w:ascii="Times New Roman" w:hAnsi="Times New Roman"/>
          <w:sz w:val="28"/>
          <w:szCs w:val="28"/>
          <w:lang w:eastAsia="ru-RU"/>
        </w:rPr>
        <w:t>глубина  =</w:t>
      </w:r>
      <w:proofErr w:type="gramEnd"/>
      <w:r w:rsidRPr="00890AE4">
        <w:rPr>
          <w:rFonts w:ascii="Times New Roman" w:hAnsi="Times New Roman"/>
          <w:sz w:val="28"/>
          <w:szCs w:val="28"/>
          <w:lang w:eastAsia="ru-RU"/>
        </w:rPr>
        <w:t xml:space="preserve">  0,7 м</w:t>
      </w:r>
    </w:p>
    <w:p w14:paraId="38354C9C" w14:textId="77777777" w:rsidR="00B62DE0" w:rsidRDefault="00B62DE0" w:rsidP="00B62DE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90AE4">
        <w:rPr>
          <w:rFonts w:ascii="Times New Roman" w:hAnsi="Times New Roman"/>
          <w:sz w:val="28"/>
          <w:szCs w:val="28"/>
          <w:lang w:eastAsia="ru-RU"/>
        </w:rPr>
        <w:t xml:space="preserve">. Определить коэффициент </w:t>
      </w:r>
      <w:proofErr w:type="spellStart"/>
      <w:r w:rsidRPr="00890AE4">
        <w:rPr>
          <w:rFonts w:ascii="Times New Roman" w:hAnsi="Times New Roman"/>
          <w:sz w:val="28"/>
          <w:szCs w:val="28"/>
          <w:lang w:eastAsia="ru-RU"/>
        </w:rPr>
        <w:t>Шези</w:t>
      </w:r>
      <w:proofErr w:type="spellEnd"/>
      <w:r w:rsidRPr="00890AE4">
        <w:rPr>
          <w:rFonts w:ascii="Times New Roman" w:hAnsi="Times New Roman"/>
          <w:sz w:val="28"/>
          <w:szCs w:val="28"/>
          <w:lang w:eastAsia="ru-RU"/>
        </w:rPr>
        <w:t xml:space="preserve">, если коэффициент </w:t>
      </w:r>
      <w:proofErr w:type="gramStart"/>
      <w:r w:rsidRPr="00890AE4">
        <w:rPr>
          <w:rFonts w:ascii="Times New Roman" w:hAnsi="Times New Roman"/>
          <w:sz w:val="28"/>
          <w:szCs w:val="28"/>
          <w:lang w:eastAsia="ru-RU"/>
        </w:rPr>
        <w:t>шероховатости  =</w:t>
      </w:r>
      <w:proofErr w:type="gramEnd"/>
      <w:r w:rsidRPr="00890AE4">
        <w:rPr>
          <w:rFonts w:ascii="Times New Roman" w:hAnsi="Times New Roman"/>
          <w:sz w:val="28"/>
          <w:szCs w:val="28"/>
          <w:lang w:eastAsia="ru-RU"/>
        </w:rPr>
        <w:t xml:space="preserve"> 0,25, средняя глубина = 1,2 м, площадь поперечного сечения = 34 м^2, уклон = 0,002.</w:t>
      </w:r>
    </w:p>
    <w:p w14:paraId="43504AF0" w14:textId="77777777" w:rsidR="00B62DE0" w:rsidRPr="00B62DE0" w:rsidRDefault="00B62DE0" w:rsidP="00B62DE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62DE0" w:rsidRPr="00B62DE0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4C3C" w14:textId="77777777" w:rsidR="006E5669" w:rsidRDefault="006E5669">
      <w:r>
        <w:separator/>
      </w:r>
    </w:p>
  </w:endnote>
  <w:endnote w:type="continuationSeparator" w:id="0">
    <w:p w14:paraId="51CC7F1B" w14:textId="77777777" w:rsidR="006E5669" w:rsidRDefault="006E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17F0" w14:textId="77777777" w:rsidR="005C57FE" w:rsidRDefault="005C57FE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5AB04FE" w14:textId="77777777" w:rsidR="005C57FE" w:rsidRDefault="005C57FE" w:rsidP="00965FA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C855" w14:textId="4B4978CF" w:rsidR="005C57FE" w:rsidRPr="006A068C" w:rsidRDefault="005C57FE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B62DE0">
      <w:rPr>
        <w:rFonts w:ascii="Times New Roman" w:hAnsi="Times New Roman"/>
        <w:noProof/>
        <w:sz w:val="24"/>
        <w:szCs w:val="24"/>
      </w:rPr>
      <w:t>2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8CFA3" w14:textId="77777777" w:rsidR="006E5669" w:rsidRDefault="006E5669">
      <w:r>
        <w:separator/>
      </w:r>
    </w:p>
  </w:footnote>
  <w:footnote w:type="continuationSeparator" w:id="0">
    <w:p w14:paraId="64D72802" w14:textId="77777777" w:rsidR="006E5669" w:rsidRDefault="006E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67323"/>
    <w:multiLevelType w:val="multilevel"/>
    <w:tmpl w:val="BE58B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07E3A9A"/>
    <w:multiLevelType w:val="multilevel"/>
    <w:tmpl w:val="DB9216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2FD0AEF"/>
    <w:multiLevelType w:val="hybridMultilevel"/>
    <w:tmpl w:val="5060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2D637D24"/>
    <w:multiLevelType w:val="hybridMultilevel"/>
    <w:tmpl w:val="2540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C0DE5"/>
    <w:multiLevelType w:val="hybridMultilevel"/>
    <w:tmpl w:val="FA089F4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80D85"/>
    <w:multiLevelType w:val="hybridMultilevel"/>
    <w:tmpl w:val="75C22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53180BAB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294414"/>
    <w:multiLevelType w:val="multilevel"/>
    <w:tmpl w:val="E75690C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4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5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E45CCA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D825C21"/>
    <w:multiLevelType w:val="hybridMultilevel"/>
    <w:tmpl w:val="4E06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4C3E57"/>
    <w:multiLevelType w:val="hybridMultilevel"/>
    <w:tmpl w:val="F320D90E"/>
    <w:lvl w:ilvl="0" w:tplc="6DBEB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E8710B"/>
    <w:multiLevelType w:val="hybridMultilevel"/>
    <w:tmpl w:val="06DEE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4"/>
  </w:num>
  <w:num w:numId="8">
    <w:abstractNumId w:val="3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3"/>
  </w:num>
  <w:num w:numId="16">
    <w:abstractNumId w:val="19"/>
  </w:num>
  <w:num w:numId="17">
    <w:abstractNumId w:val="30"/>
  </w:num>
  <w:num w:numId="18">
    <w:abstractNumId w:val="16"/>
  </w:num>
  <w:num w:numId="19">
    <w:abstractNumId w:val="8"/>
  </w:num>
  <w:num w:numId="20">
    <w:abstractNumId w:val="27"/>
  </w:num>
  <w:num w:numId="21">
    <w:abstractNumId w:val="38"/>
  </w:num>
  <w:num w:numId="22">
    <w:abstractNumId w:val="4"/>
  </w:num>
  <w:num w:numId="23">
    <w:abstractNumId w:val="40"/>
  </w:num>
  <w:num w:numId="24">
    <w:abstractNumId w:val="28"/>
  </w:num>
  <w:num w:numId="25">
    <w:abstractNumId w:val="25"/>
  </w:num>
  <w:num w:numId="26">
    <w:abstractNumId w:val="17"/>
  </w:num>
  <w:num w:numId="27">
    <w:abstractNumId w:val="3"/>
  </w:num>
  <w:num w:numId="28">
    <w:abstractNumId w:val="6"/>
  </w:num>
  <w:num w:numId="29">
    <w:abstractNumId w:val="24"/>
  </w:num>
  <w:num w:numId="30">
    <w:abstractNumId w:val="39"/>
  </w:num>
  <w:num w:numId="31">
    <w:abstractNumId w:val="31"/>
  </w:num>
  <w:num w:numId="32">
    <w:abstractNumId w:val="26"/>
  </w:num>
  <w:num w:numId="33">
    <w:abstractNumId w:val="22"/>
  </w:num>
  <w:num w:numId="34">
    <w:abstractNumId w:val="9"/>
  </w:num>
  <w:num w:numId="35">
    <w:abstractNumId w:val="20"/>
  </w:num>
  <w:num w:numId="36">
    <w:abstractNumId w:val="29"/>
  </w:num>
  <w:num w:numId="37">
    <w:abstractNumId w:val="5"/>
  </w:num>
  <w:num w:numId="38">
    <w:abstractNumId w:val="14"/>
  </w:num>
  <w:num w:numId="39">
    <w:abstractNumId w:val="36"/>
  </w:num>
  <w:num w:numId="40">
    <w:abstractNumId w:val="35"/>
  </w:num>
  <w:num w:numId="41">
    <w:abstractNumId w:val="18"/>
  </w:num>
  <w:num w:numId="42">
    <w:abstractNumId w:val="7"/>
  </w:num>
  <w:num w:numId="43">
    <w:abstractNumId w:val="23"/>
  </w:num>
  <w:num w:numId="44">
    <w:abstractNumId w:val="37"/>
  </w:num>
  <w:num w:numId="45">
    <w:abstractNumId w:val="33"/>
  </w:num>
  <w:num w:numId="46">
    <w:abstractNumId w:val="1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47AF1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61CE"/>
    <w:rsid w:val="000915C7"/>
    <w:rsid w:val="00092BAB"/>
    <w:rsid w:val="00094726"/>
    <w:rsid w:val="0009597A"/>
    <w:rsid w:val="00095B31"/>
    <w:rsid w:val="000A26B5"/>
    <w:rsid w:val="000A461C"/>
    <w:rsid w:val="000A4CC7"/>
    <w:rsid w:val="000A59F1"/>
    <w:rsid w:val="000A5CBC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165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A1D"/>
    <w:rsid w:val="00242F28"/>
    <w:rsid w:val="002472DC"/>
    <w:rsid w:val="00250BFA"/>
    <w:rsid w:val="0025358D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3345"/>
    <w:rsid w:val="002E422A"/>
    <w:rsid w:val="002F01F4"/>
    <w:rsid w:val="002F282E"/>
    <w:rsid w:val="002F2CB2"/>
    <w:rsid w:val="002F476B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2F48"/>
    <w:rsid w:val="0033301F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1FC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6C3A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C4778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57FE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07E2D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5B7D"/>
    <w:rsid w:val="006369CA"/>
    <w:rsid w:val="00640697"/>
    <w:rsid w:val="006412FC"/>
    <w:rsid w:val="00641FD0"/>
    <w:rsid w:val="006420D4"/>
    <w:rsid w:val="00644BE4"/>
    <w:rsid w:val="00645740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6509"/>
    <w:rsid w:val="006C745B"/>
    <w:rsid w:val="006D2C0C"/>
    <w:rsid w:val="006D6DBF"/>
    <w:rsid w:val="006E3E63"/>
    <w:rsid w:val="006E5669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2716B"/>
    <w:rsid w:val="007273DD"/>
    <w:rsid w:val="00731F98"/>
    <w:rsid w:val="0073309D"/>
    <w:rsid w:val="0073397E"/>
    <w:rsid w:val="00740846"/>
    <w:rsid w:val="00740FC0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C6EDD"/>
    <w:rsid w:val="007D05A0"/>
    <w:rsid w:val="007D1753"/>
    <w:rsid w:val="007D38F1"/>
    <w:rsid w:val="007D4720"/>
    <w:rsid w:val="007D5D0C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49DE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3682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7FA0"/>
    <w:rsid w:val="00880B20"/>
    <w:rsid w:val="00880D64"/>
    <w:rsid w:val="00883D99"/>
    <w:rsid w:val="0088560A"/>
    <w:rsid w:val="00890137"/>
    <w:rsid w:val="008907A0"/>
    <w:rsid w:val="00890AE4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16B2"/>
    <w:rsid w:val="00932447"/>
    <w:rsid w:val="009328DA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87EEA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2389"/>
    <w:rsid w:val="00AA243D"/>
    <w:rsid w:val="00AA5016"/>
    <w:rsid w:val="00AB0531"/>
    <w:rsid w:val="00AB0A69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2DE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289A"/>
    <w:rsid w:val="00BB2DF9"/>
    <w:rsid w:val="00BB4103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50F3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1ED"/>
    <w:rsid w:val="00CA33DC"/>
    <w:rsid w:val="00CA378F"/>
    <w:rsid w:val="00CA4386"/>
    <w:rsid w:val="00CA5916"/>
    <w:rsid w:val="00CA6828"/>
    <w:rsid w:val="00CA73E1"/>
    <w:rsid w:val="00CB1966"/>
    <w:rsid w:val="00CB69BC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6D0C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2DF6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F488"/>
  <w15:docId w15:val="{0834D02C-A656-45DF-99DF-9F4F3FFA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C6EDD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D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</w:style>
  <w:style w:type="paragraph" w:styleId="21">
    <w:name w:val="Body Text Indent 2"/>
    <w:basedOn w:val="a"/>
    <w:link w:val="22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CD6C8A"/>
  </w:style>
  <w:style w:type="numbering" w:customStyle="1" w:styleId="110">
    <w:name w:val="Нет списка11"/>
    <w:next w:val="a2"/>
    <w:semiHidden/>
    <w:rsid w:val="00CD6C8A"/>
  </w:style>
  <w:style w:type="character" w:customStyle="1" w:styleId="a4">
    <w:name w:val="Заголовок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paragraph" w:customStyle="1" w:styleId="af9">
    <w:name w:val="Знак"/>
    <w:basedOn w:val="a"/>
    <w:semiHidden/>
    <w:rsid w:val="004431FC"/>
    <w:pPr>
      <w:spacing w:after="160" w:line="280" w:lineRule="exact"/>
    </w:pPr>
    <w:rPr>
      <w:rFonts w:ascii="Verdana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7C6EDD"/>
    <w:rPr>
      <w:sz w:val="28"/>
    </w:rPr>
  </w:style>
  <w:style w:type="character" w:customStyle="1" w:styleId="20">
    <w:name w:val="Заголовок 2 Знак"/>
    <w:basedOn w:val="a0"/>
    <w:link w:val="2"/>
    <w:rsid w:val="007C6ED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C661-D9B3-47DA-A9A6-DE09AA80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3158</CharactersWithSpaces>
  <SharedDoc>false</SharedDoc>
  <HLinks>
    <vt:vector size="36" baseType="variant">
      <vt:variant>
        <vt:i4>1769559</vt:i4>
      </vt:variant>
      <vt:variant>
        <vt:i4>15</vt:i4>
      </vt:variant>
      <vt:variant>
        <vt:i4>0</vt:i4>
      </vt:variant>
      <vt:variant>
        <vt:i4>5</vt:i4>
      </vt:variant>
      <vt:variant>
        <vt:lpwstr>https://www.finam.ru/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https://www.cbr.ru/</vt:lpwstr>
      </vt:variant>
      <vt:variant>
        <vt:lpwstr/>
      </vt:variant>
      <vt:variant>
        <vt:i4>5636167</vt:i4>
      </vt:variant>
      <vt:variant>
        <vt:i4>9</vt:i4>
      </vt:variant>
      <vt:variant>
        <vt:i4>0</vt:i4>
      </vt:variant>
      <vt:variant>
        <vt:i4>5</vt:i4>
      </vt:variant>
      <vt:variant>
        <vt:lpwstr>https://www.imf.org/</vt:lpwstr>
      </vt:variant>
      <vt:variant>
        <vt:lpwstr/>
      </vt:variant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https://www.gks.ru/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http://library.miit.ru/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https://urait.ru/bcode/447902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Захарова Татьяна Павловна</cp:lastModifiedBy>
  <cp:revision>3</cp:revision>
  <cp:lastPrinted>2021-02-05T08:57:00Z</cp:lastPrinted>
  <dcterms:created xsi:type="dcterms:W3CDTF">2024-06-14T13:53:00Z</dcterms:created>
  <dcterms:modified xsi:type="dcterms:W3CDTF">2024-12-24T13:44:00Z</dcterms:modified>
</cp:coreProperties>
</file>