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04" w:rsidRPr="00743BD4" w:rsidRDefault="00FC0304" w:rsidP="00FC0304">
      <w:pPr>
        <w:jc w:val="center"/>
        <w:rPr>
          <w:rFonts w:ascii="Times New Roman" w:hAnsi="Times New Roman"/>
          <w:b/>
          <w:sz w:val="28"/>
          <w:szCs w:val="28"/>
        </w:rPr>
      </w:pPr>
      <w:r w:rsidRPr="00743BD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C0304" w:rsidRDefault="00FC0304" w:rsidP="00FC0304">
      <w:pPr>
        <w:jc w:val="center"/>
        <w:rPr>
          <w:rFonts w:ascii="Times New Roman" w:hAnsi="Times New Roman"/>
          <w:b/>
          <w:sz w:val="28"/>
          <w:szCs w:val="28"/>
        </w:rPr>
      </w:pPr>
      <w:r w:rsidRPr="00743BD4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:rsidR="00FC0304" w:rsidRPr="009349F4" w:rsidRDefault="00FC0304" w:rsidP="00FC0304">
      <w:pPr>
        <w:pStyle w:val="10"/>
        <w:spacing w:line="276" w:lineRule="auto"/>
        <w:jc w:val="center"/>
        <w:rPr>
          <w:b/>
          <w:noProof/>
          <w:lang w:val="ru-RU"/>
        </w:rPr>
      </w:pPr>
      <w:r w:rsidRPr="009349F4">
        <w:rPr>
          <w:b/>
          <w:lang w:val="ru-RU"/>
        </w:rPr>
        <w:t>«</w:t>
      </w:r>
      <w:r w:rsidRPr="00933015">
        <w:rPr>
          <w:b/>
          <w:caps w:val="0"/>
          <w:noProof/>
          <w:lang w:val="ru-RU"/>
        </w:rPr>
        <w:t>Дискретная математика и математическая логика</w:t>
      </w:r>
      <w:r>
        <w:rPr>
          <w:b/>
          <w:caps w:val="0"/>
          <w:noProof/>
          <w:lang w:val="ru-RU"/>
        </w:rPr>
        <w:t>»</w:t>
      </w:r>
    </w:p>
    <w:p w:rsidR="00FC0304" w:rsidRPr="009349F4" w:rsidRDefault="00FC0304" w:rsidP="00FC030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C0304" w:rsidRPr="008A687E" w:rsidRDefault="00FC0304" w:rsidP="00FC0304">
      <w:pPr>
        <w:jc w:val="both"/>
        <w:rPr>
          <w:rFonts w:ascii="Times New Roman" w:hAnsi="Times New Roman"/>
          <w:sz w:val="28"/>
          <w:szCs w:val="28"/>
        </w:rPr>
      </w:pPr>
      <w:r w:rsidRPr="00DF5C76"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>
        <w:rPr>
          <w:rFonts w:ascii="Times New Roman" w:hAnsi="Times New Roman"/>
          <w:sz w:val="28"/>
          <w:szCs w:val="28"/>
        </w:rPr>
        <w:t xml:space="preserve">ся предлагается дать ответ на </w:t>
      </w:r>
      <w:r w:rsidRPr="008A687E">
        <w:rPr>
          <w:rFonts w:ascii="Times New Roman" w:hAnsi="Times New Roman"/>
          <w:color w:val="FF0000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теоретических вопроса из разных разделов, приведенных</w:t>
      </w:r>
      <w:r w:rsidRPr="00DF5C7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экзаменационном</w:t>
      </w:r>
      <w:r w:rsidRPr="00DF5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билете, из нижеприведенного списка: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Множества и операции над ними: объединение, пересеч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Pr="00C41E4C">
        <w:rPr>
          <w:rFonts w:ascii="Times New Roman" w:hAnsi="Times New Roman"/>
          <w:spacing w:val="-1"/>
          <w:sz w:val="28"/>
          <w:szCs w:val="28"/>
        </w:rPr>
        <w:t>ние, дополнение, симметрическая разность. Свойства операций и иллюстрация диаграммами Эйлера-Венна.</w:t>
      </w:r>
      <w:r w:rsidRPr="00C41E4C">
        <w:rPr>
          <w:rFonts w:ascii="Times New Roman" w:hAnsi="Times New Roman"/>
          <w:sz w:val="28"/>
          <w:szCs w:val="28"/>
        </w:rPr>
        <w:t xml:space="preserve"> Универсальное множество.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Сравнение множеств. Понятие эк</w:t>
      </w:r>
      <w:r w:rsidRPr="00C41E4C">
        <w:rPr>
          <w:rFonts w:ascii="Times New Roman" w:hAnsi="Times New Roman"/>
          <w:spacing w:val="-1"/>
          <w:sz w:val="28"/>
          <w:szCs w:val="28"/>
        </w:rPr>
        <w:softHyphen/>
        <w:t>вивалентных множеств. Конечные и бесконечные множества. Мо</w:t>
      </w:r>
      <w:r w:rsidRPr="00C41E4C">
        <w:rPr>
          <w:rFonts w:ascii="Times New Roman" w:hAnsi="Times New Roman"/>
          <w:spacing w:val="-1"/>
          <w:sz w:val="28"/>
          <w:szCs w:val="28"/>
        </w:rPr>
        <w:t>щ</w:t>
      </w:r>
      <w:r w:rsidRPr="00C41E4C">
        <w:rPr>
          <w:rFonts w:ascii="Times New Roman" w:hAnsi="Times New Roman"/>
          <w:spacing w:val="-1"/>
          <w:sz w:val="28"/>
          <w:szCs w:val="28"/>
        </w:rPr>
        <w:t>ность (кардинальное число) множества.</w:t>
      </w:r>
      <w:r w:rsidRPr="00C41E4C">
        <w:rPr>
          <w:rFonts w:ascii="Times New Roman" w:hAnsi="Times New Roman"/>
          <w:sz w:val="28"/>
          <w:szCs w:val="28"/>
        </w:rPr>
        <w:t xml:space="preserve">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Понятие булеана. Теорема о мощности булеана для конечного и бесконечного множества.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Счетные и континуальные множества. Мощность множества натуральных чисел и вещес</w:t>
      </w:r>
      <w:r w:rsidRPr="00C41E4C">
        <w:rPr>
          <w:rFonts w:ascii="Times New Roman" w:hAnsi="Times New Roman"/>
          <w:sz w:val="28"/>
          <w:szCs w:val="28"/>
        </w:rPr>
        <w:t>т</w:t>
      </w:r>
      <w:r w:rsidRPr="00C41E4C">
        <w:rPr>
          <w:rFonts w:ascii="Times New Roman" w:hAnsi="Times New Roman"/>
          <w:sz w:val="28"/>
          <w:szCs w:val="28"/>
        </w:rPr>
        <w:t>венных чисел.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Законы де Моргана. Объединения</w:t>
      </w:r>
      <w:r w:rsidRPr="00C41E4C">
        <w:rPr>
          <w:rFonts w:ascii="Times New Roman" w:hAnsi="Times New Roman"/>
          <w:spacing w:val="-1"/>
          <w:sz w:val="28"/>
          <w:szCs w:val="28"/>
        </w:rPr>
        <w:t xml:space="preserve"> и произведения конечных </w:t>
      </w:r>
      <w:r w:rsidRPr="00C41E4C">
        <w:rPr>
          <w:rFonts w:ascii="Times New Roman" w:hAnsi="Times New Roman"/>
          <w:sz w:val="28"/>
          <w:szCs w:val="28"/>
        </w:rPr>
        <w:t>множеств, их мощности.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М</w:t>
      </w:r>
      <w:r w:rsidRPr="00C41E4C">
        <w:rPr>
          <w:rFonts w:ascii="Times New Roman" w:hAnsi="Times New Roman"/>
          <w:sz w:val="28"/>
          <w:szCs w:val="28"/>
        </w:rPr>
        <w:t>е</w:t>
      </w:r>
      <w:r w:rsidRPr="00C41E4C">
        <w:rPr>
          <w:rFonts w:ascii="Times New Roman" w:hAnsi="Times New Roman"/>
          <w:sz w:val="28"/>
          <w:szCs w:val="28"/>
        </w:rPr>
        <w:t>тод просеивания. Формулы включения-исключения.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Сочетания. Сочетания с повторениями. Размещения. Размещ</w:t>
      </w:r>
      <w:r w:rsidRPr="00C41E4C">
        <w:rPr>
          <w:rFonts w:ascii="Times New Roman" w:hAnsi="Times New Roman"/>
          <w:spacing w:val="-1"/>
          <w:sz w:val="28"/>
          <w:szCs w:val="28"/>
        </w:rPr>
        <w:t>е</w:t>
      </w:r>
      <w:r w:rsidRPr="00C41E4C">
        <w:rPr>
          <w:rFonts w:ascii="Times New Roman" w:hAnsi="Times New Roman"/>
          <w:spacing w:val="-1"/>
          <w:sz w:val="28"/>
          <w:szCs w:val="28"/>
        </w:rPr>
        <w:t>ния с повторениями. Перестановки с повторениями и без.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Биномиальные коэффициенты. Треугольник Паскаля. Полиномиал</w:t>
      </w:r>
      <w:r w:rsidRPr="00C41E4C">
        <w:rPr>
          <w:rFonts w:ascii="Times New Roman" w:hAnsi="Times New Roman"/>
          <w:spacing w:val="-1"/>
          <w:sz w:val="28"/>
          <w:szCs w:val="28"/>
        </w:rPr>
        <w:t>ь</w:t>
      </w:r>
      <w:r w:rsidRPr="00C41E4C">
        <w:rPr>
          <w:rFonts w:ascii="Times New Roman" w:hAnsi="Times New Roman"/>
          <w:spacing w:val="-1"/>
          <w:sz w:val="28"/>
          <w:szCs w:val="28"/>
        </w:rPr>
        <w:t>ные коэффициенты. Суммы полиномиальных (и, в частности, биномиальных) коэффиц</w:t>
      </w:r>
      <w:r w:rsidRPr="00C41E4C">
        <w:rPr>
          <w:rFonts w:ascii="Times New Roman" w:hAnsi="Times New Roman"/>
          <w:spacing w:val="-1"/>
          <w:sz w:val="28"/>
          <w:szCs w:val="28"/>
        </w:rPr>
        <w:t>и</w:t>
      </w:r>
      <w:r w:rsidRPr="00C41E4C">
        <w:rPr>
          <w:rFonts w:ascii="Times New Roman" w:hAnsi="Times New Roman"/>
          <w:spacing w:val="-1"/>
          <w:sz w:val="28"/>
          <w:szCs w:val="28"/>
        </w:rPr>
        <w:t>ентов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 xml:space="preserve">Разбиение множеств. Декартово произведение </w:t>
      </w:r>
      <w:r w:rsidRPr="00C41E4C">
        <w:rPr>
          <w:rFonts w:ascii="Times New Roman" w:hAnsi="Times New Roman"/>
          <w:sz w:val="28"/>
          <w:szCs w:val="28"/>
        </w:rPr>
        <w:t xml:space="preserve">множеств. Отношения. </w:t>
      </w:r>
      <w:r w:rsidRPr="00C41E4C">
        <w:rPr>
          <w:rFonts w:ascii="Times New Roman" w:hAnsi="Times New Roman"/>
          <w:spacing w:val="-1"/>
          <w:sz w:val="28"/>
          <w:szCs w:val="28"/>
        </w:rPr>
        <w:t>Операции над отн</w:t>
      </w:r>
      <w:r w:rsidRPr="00C41E4C">
        <w:rPr>
          <w:rFonts w:ascii="Times New Roman" w:hAnsi="Times New Roman"/>
          <w:spacing w:val="-1"/>
          <w:sz w:val="28"/>
          <w:szCs w:val="28"/>
        </w:rPr>
        <w:t>о</w:t>
      </w:r>
      <w:r w:rsidRPr="00C41E4C">
        <w:rPr>
          <w:rFonts w:ascii="Times New Roman" w:hAnsi="Times New Roman"/>
          <w:spacing w:val="-1"/>
          <w:sz w:val="28"/>
          <w:szCs w:val="28"/>
        </w:rPr>
        <w:t xml:space="preserve">шениями.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Матрица бинар</w:t>
      </w:r>
      <w:r w:rsidRPr="00C41E4C">
        <w:rPr>
          <w:rFonts w:ascii="Times New Roman" w:hAnsi="Times New Roman"/>
          <w:spacing w:val="-1"/>
          <w:sz w:val="28"/>
          <w:szCs w:val="28"/>
        </w:rPr>
        <w:softHyphen/>
      </w:r>
      <w:r w:rsidRPr="00C41E4C">
        <w:rPr>
          <w:rFonts w:ascii="Times New Roman" w:hAnsi="Times New Roman"/>
          <w:sz w:val="28"/>
          <w:szCs w:val="28"/>
        </w:rPr>
        <w:t>ных отношений. Операции над отношениями и их матрицами. Свойства отношений (рефлексивности, симметричности, транзитивности) и как они проявляются в матрицах.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Отношения эквивалентн</w:t>
      </w:r>
      <w:r w:rsidRPr="00C41E4C">
        <w:rPr>
          <w:rFonts w:ascii="Times New Roman" w:hAnsi="Times New Roman"/>
          <w:sz w:val="28"/>
          <w:szCs w:val="28"/>
        </w:rPr>
        <w:t>о</w:t>
      </w:r>
      <w:r w:rsidRPr="00C41E4C">
        <w:rPr>
          <w:rFonts w:ascii="Times New Roman" w:hAnsi="Times New Roman"/>
          <w:sz w:val="28"/>
          <w:szCs w:val="28"/>
        </w:rPr>
        <w:t>сти. Отношение порядка. Суперпозиция отношений.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П</w:t>
      </w:r>
      <w:r w:rsidRPr="00C41E4C">
        <w:rPr>
          <w:rFonts w:ascii="Times New Roman" w:hAnsi="Times New Roman"/>
          <w:sz w:val="28"/>
          <w:szCs w:val="28"/>
        </w:rPr>
        <w:t>о</w:t>
      </w:r>
      <w:r w:rsidRPr="00C41E4C">
        <w:rPr>
          <w:rFonts w:ascii="Times New Roman" w:hAnsi="Times New Roman"/>
          <w:sz w:val="28"/>
          <w:szCs w:val="28"/>
        </w:rPr>
        <w:t>нятие орграфа. Иллюстрация  бинарных отношений графами.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2"/>
          <w:sz w:val="28"/>
          <w:szCs w:val="28"/>
        </w:rPr>
        <w:t>Деревья и их свойства. Понятие цикломатического числа и его нахождение. Понятие остова и его нахождение</w:t>
      </w:r>
      <w:r w:rsidRPr="00C41E4C">
        <w:rPr>
          <w:rFonts w:ascii="Times New Roman" w:hAnsi="Times New Roman"/>
          <w:sz w:val="28"/>
          <w:szCs w:val="28"/>
        </w:rPr>
        <w:t>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Понятие связного графа. Нахождение маршрутов заданной длины и диаметра графа.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  <w:highlight w:val="lightGray"/>
        </w:rPr>
        <w:t>Понятие плоского и планарного графа. Раскраски на графах</w:t>
      </w:r>
      <w:r w:rsidRPr="00C41E4C">
        <w:rPr>
          <w:rFonts w:ascii="Times New Roman" w:hAnsi="Times New Roman"/>
          <w:sz w:val="28"/>
          <w:szCs w:val="28"/>
        </w:rPr>
        <w:t xml:space="preserve">.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 xml:space="preserve">Основные законы операции в алгебре Буля. </w:t>
      </w:r>
      <w:r w:rsidRPr="00C41E4C">
        <w:rPr>
          <w:rFonts w:ascii="Times New Roman" w:hAnsi="Times New Roman"/>
          <w:sz w:val="28"/>
          <w:szCs w:val="28"/>
        </w:rPr>
        <w:t>Основные булевы функции двух переменных. Прове</w:t>
      </w:r>
      <w:r w:rsidRPr="00C41E4C">
        <w:rPr>
          <w:rFonts w:ascii="Times New Roman" w:hAnsi="Times New Roman"/>
          <w:sz w:val="28"/>
          <w:szCs w:val="28"/>
        </w:rPr>
        <w:t>р</w:t>
      </w:r>
      <w:r w:rsidRPr="00C41E4C">
        <w:rPr>
          <w:rFonts w:ascii="Times New Roman" w:hAnsi="Times New Roman"/>
          <w:sz w:val="28"/>
          <w:szCs w:val="28"/>
        </w:rPr>
        <w:t xml:space="preserve">ка истинности булевых выражений.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 xml:space="preserve">Формы представления булевых функций. </w:t>
      </w:r>
      <w:r w:rsidRPr="00C41E4C">
        <w:rPr>
          <w:rFonts w:ascii="Times New Roman" w:hAnsi="Times New Roman"/>
          <w:spacing w:val="-1"/>
          <w:sz w:val="28"/>
          <w:szCs w:val="28"/>
        </w:rPr>
        <w:t xml:space="preserve">Существенные и фиктивные переменные. </w:t>
      </w:r>
      <w:r w:rsidRPr="00C41E4C">
        <w:rPr>
          <w:rFonts w:ascii="Times New Roman" w:hAnsi="Times New Roman"/>
          <w:sz w:val="28"/>
          <w:szCs w:val="28"/>
        </w:rPr>
        <w:t>Но</w:t>
      </w:r>
      <w:r w:rsidRPr="00C41E4C">
        <w:rPr>
          <w:rFonts w:ascii="Times New Roman" w:hAnsi="Times New Roman"/>
          <w:sz w:val="28"/>
          <w:szCs w:val="28"/>
        </w:rPr>
        <w:t>р</w:t>
      </w:r>
      <w:r w:rsidRPr="00C41E4C">
        <w:rPr>
          <w:rFonts w:ascii="Times New Roman" w:hAnsi="Times New Roman"/>
          <w:sz w:val="28"/>
          <w:szCs w:val="28"/>
        </w:rPr>
        <w:t xml:space="preserve">мальные формы, </w:t>
      </w:r>
      <w:r w:rsidRPr="00C41E4C">
        <w:rPr>
          <w:rFonts w:ascii="Times New Roman" w:hAnsi="Times New Roman"/>
          <w:spacing w:val="-1"/>
          <w:sz w:val="28"/>
          <w:szCs w:val="28"/>
        </w:rPr>
        <w:t>СДНФ и СКНФ</w:t>
      </w:r>
      <w:r w:rsidRPr="00C41E4C">
        <w:rPr>
          <w:rFonts w:ascii="Times New Roman" w:hAnsi="Times New Roman"/>
          <w:sz w:val="28"/>
          <w:szCs w:val="28"/>
        </w:rPr>
        <w:t>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lastRenderedPageBreak/>
        <w:t>Понятие о минимиза</w:t>
      </w:r>
      <w:r w:rsidRPr="00C41E4C">
        <w:rPr>
          <w:rFonts w:ascii="Times New Roman" w:hAnsi="Times New Roman"/>
          <w:spacing w:val="-1"/>
          <w:sz w:val="28"/>
          <w:szCs w:val="28"/>
        </w:rPr>
        <w:softHyphen/>
      </w:r>
      <w:r w:rsidRPr="00C41E4C">
        <w:rPr>
          <w:rFonts w:ascii="Times New Roman" w:hAnsi="Times New Roman"/>
          <w:sz w:val="28"/>
          <w:szCs w:val="28"/>
        </w:rPr>
        <w:t>ции нормальных форм. Понятие б</w:t>
      </w:r>
      <w:r w:rsidRPr="00C41E4C">
        <w:rPr>
          <w:rFonts w:ascii="Times New Roman" w:hAnsi="Times New Roman"/>
          <w:sz w:val="28"/>
          <w:szCs w:val="28"/>
        </w:rPr>
        <w:t>а</w:t>
      </w:r>
      <w:r w:rsidRPr="00C41E4C">
        <w:rPr>
          <w:rFonts w:ascii="Times New Roman" w:hAnsi="Times New Roman"/>
          <w:sz w:val="28"/>
          <w:szCs w:val="28"/>
        </w:rPr>
        <w:t>зиса. Метод склеивания. Таблицы Квайна и карты Карно и их применение.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z w:val="28"/>
          <w:szCs w:val="28"/>
        </w:rPr>
        <w:t>Понятие о полиномах Жегалкина. Представление булевых фун</w:t>
      </w:r>
      <w:r w:rsidRPr="00C41E4C">
        <w:rPr>
          <w:rFonts w:ascii="Times New Roman" w:hAnsi="Times New Roman"/>
          <w:sz w:val="28"/>
          <w:szCs w:val="28"/>
        </w:rPr>
        <w:t>к</w:t>
      </w:r>
      <w:r w:rsidRPr="00C41E4C">
        <w:rPr>
          <w:rFonts w:ascii="Times New Roman" w:hAnsi="Times New Roman"/>
          <w:sz w:val="28"/>
          <w:szCs w:val="28"/>
        </w:rPr>
        <w:t>ций полиномами Жегалкина.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 xml:space="preserve">Понятия о полноте системы булевых функций. Классы Поста. </w:t>
      </w:r>
      <w:r w:rsidRPr="00C41E4C">
        <w:rPr>
          <w:rFonts w:ascii="Times New Roman" w:hAnsi="Times New Roman"/>
          <w:sz w:val="28"/>
          <w:szCs w:val="28"/>
        </w:rPr>
        <w:t>Теорема Поста о полн</w:t>
      </w:r>
      <w:r w:rsidRPr="00C41E4C">
        <w:rPr>
          <w:rFonts w:ascii="Times New Roman" w:hAnsi="Times New Roman"/>
          <w:sz w:val="28"/>
          <w:szCs w:val="28"/>
        </w:rPr>
        <w:t>о</w:t>
      </w:r>
      <w:r w:rsidRPr="00C41E4C">
        <w:rPr>
          <w:rFonts w:ascii="Times New Roman" w:hAnsi="Times New Roman"/>
          <w:sz w:val="28"/>
          <w:szCs w:val="28"/>
        </w:rPr>
        <w:t>те.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Логика высказываний. Алфавит и аксиомы логики высказываний. Связки. Правило отдел</w:t>
      </w:r>
      <w:r w:rsidRPr="00C41E4C">
        <w:rPr>
          <w:rFonts w:ascii="Times New Roman" w:hAnsi="Times New Roman"/>
          <w:spacing w:val="-1"/>
          <w:sz w:val="28"/>
          <w:szCs w:val="28"/>
        </w:rPr>
        <w:t>е</w:t>
      </w:r>
      <w:r w:rsidRPr="00C41E4C">
        <w:rPr>
          <w:rFonts w:ascii="Times New Roman" w:hAnsi="Times New Roman"/>
          <w:spacing w:val="-1"/>
          <w:sz w:val="28"/>
          <w:szCs w:val="28"/>
        </w:rPr>
        <w:t>ния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 xml:space="preserve">Понятие клаузы. Доказательство клауз с помощью таблиц истинности </w:t>
      </w:r>
      <w:r w:rsidRPr="00C41E4C">
        <w:rPr>
          <w:rFonts w:ascii="Times New Roman" w:hAnsi="Times New Roman"/>
          <w:sz w:val="28"/>
          <w:szCs w:val="28"/>
        </w:rPr>
        <w:t>и метода р</w:t>
      </w:r>
      <w:r w:rsidRPr="00C41E4C">
        <w:rPr>
          <w:rFonts w:ascii="Times New Roman" w:hAnsi="Times New Roman"/>
          <w:sz w:val="28"/>
          <w:szCs w:val="28"/>
        </w:rPr>
        <w:t>е</w:t>
      </w:r>
      <w:r w:rsidRPr="00C41E4C">
        <w:rPr>
          <w:rFonts w:ascii="Times New Roman" w:hAnsi="Times New Roman"/>
          <w:sz w:val="28"/>
          <w:szCs w:val="28"/>
        </w:rPr>
        <w:t>золюций.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Понятие предиката. Понятие квантора. Представление кванторов нормальными формами</w:t>
      </w:r>
      <w:r w:rsidRPr="00C41E4C">
        <w:rPr>
          <w:rFonts w:ascii="Times New Roman" w:hAnsi="Times New Roman"/>
          <w:sz w:val="28"/>
          <w:szCs w:val="28"/>
        </w:rPr>
        <w:t>.</w:t>
      </w:r>
      <w:r w:rsidRPr="00C41E4C">
        <w:rPr>
          <w:rFonts w:ascii="Times New Roman" w:hAnsi="Times New Roman"/>
          <w:spacing w:val="-1"/>
          <w:sz w:val="28"/>
          <w:szCs w:val="28"/>
        </w:rPr>
        <w:t xml:space="preserve"> Функция Сколема.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Логика предикатов. Алфавит и аксиомы логики предикатов.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 xml:space="preserve">Интуитивное понятие алгоритма и его свойств. </w:t>
      </w:r>
      <w:r w:rsidRPr="00C41E4C">
        <w:rPr>
          <w:rFonts w:ascii="Times New Roman" w:hAnsi="Times New Roman"/>
          <w:spacing w:val="1"/>
          <w:sz w:val="28"/>
          <w:szCs w:val="28"/>
        </w:rPr>
        <w:t xml:space="preserve">Основные понятия теории алгоритмов.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Машина Тьюринга. Основные операции, допустимые в машине Тьюринга. Тезис Тьюринга. таблицы перехода и графы перехода.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Нормальные алгоритмы Маркова.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Построение алгоритмов из алгоритмов. Рекурсия, кодиров</w:t>
      </w:r>
      <w:r w:rsidRPr="00C41E4C">
        <w:rPr>
          <w:rFonts w:ascii="Times New Roman" w:hAnsi="Times New Roman"/>
          <w:spacing w:val="-1"/>
          <w:sz w:val="28"/>
          <w:szCs w:val="28"/>
        </w:rPr>
        <w:softHyphen/>
        <w:t>ка а</w:t>
      </w:r>
      <w:r w:rsidRPr="00C41E4C">
        <w:rPr>
          <w:rFonts w:ascii="Times New Roman" w:hAnsi="Times New Roman"/>
          <w:spacing w:val="-1"/>
          <w:sz w:val="28"/>
          <w:szCs w:val="28"/>
        </w:rPr>
        <w:t>л</w:t>
      </w:r>
      <w:r w:rsidRPr="00C41E4C">
        <w:rPr>
          <w:rFonts w:ascii="Times New Roman" w:hAnsi="Times New Roman"/>
          <w:spacing w:val="-1"/>
          <w:sz w:val="28"/>
          <w:szCs w:val="28"/>
        </w:rPr>
        <w:t xml:space="preserve">горитма, принципы конструирования и отладки алгоритмов. </w:t>
      </w:r>
    </w:p>
    <w:p w:rsidR="00FC0304" w:rsidRPr="00C41E4C" w:rsidRDefault="00FC0304" w:rsidP="00FC030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E4C">
        <w:rPr>
          <w:rFonts w:ascii="Times New Roman" w:hAnsi="Times New Roman"/>
          <w:spacing w:val="-1"/>
          <w:sz w:val="28"/>
          <w:szCs w:val="28"/>
        </w:rPr>
        <w:t>Тезис Черча</w:t>
      </w:r>
      <w:r w:rsidRPr="00C41E4C">
        <w:rPr>
          <w:rFonts w:ascii="Times New Roman" w:hAnsi="Times New Roman"/>
          <w:sz w:val="28"/>
          <w:szCs w:val="28"/>
        </w:rPr>
        <w:t xml:space="preserve"> </w:t>
      </w:r>
    </w:p>
    <w:p w:rsidR="00FC0304" w:rsidRDefault="00FC0304" w:rsidP="00FC0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304" w:rsidRDefault="00FC0304" w:rsidP="00FC0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304" w:rsidRPr="008A687E" w:rsidRDefault="00FC0304" w:rsidP="00FC0304">
      <w:pPr>
        <w:jc w:val="both"/>
        <w:rPr>
          <w:rFonts w:ascii="Times New Roman" w:hAnsi="Times New Roman"/>
          <w:sz w:val="28"/>
          <w:szCs w:val="28"/>
        </w:rPr>
      </w:pPr>
      <w:r w:rsidRPr="008A687E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решить </w:t>
      </w:r>
      <w:r w:rsidRPr="008A687E">
        <w:rPr>
          <w:rFonts w:ascii="Times New Roman" w:hAnsi="Times New Roman"/>
          <w:color w:val="FF0000"/>
          <w:sz w:val="28"/>
          <w:szCs w:val="28"/>
        </w:rPr>
        <w:t>2</w:t>
      </w:r>
      <w:r w:rsidRPr="008A687E">
        <w:rPr>
          <w:rFonts w:ascii="Times New Roman" w:hAnsi="Times New Roman"/>
          <w:sz w:val="28"/>
          <w:szCs w:val="28"/>
        </w:rPr>
        <w:t xml:space="preserve"> задания по одному из разных разделов. Список возможных задач приведен ниже.</w:t>
      </w:r>
    </w:p>
    <w:p w:rsidR="00FC0304" w:rsidRPr="008A687E" w:rsidRDefault="00FC0304" w:rsidP="00FC0304">
      <w:pPr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Основы теории множеств. Методы перечисления множеств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</w:t>
      </w:r>
      <w:r w:rsidRPr="007E3368">
        <w:rPr>
          <w:rFonts w:ascii="Times New Roman" w:hAnsi="Times New Roman"/>
          <w:position w:val="-10"/>
          <w:sz w:val="24"/>
          <w:szCs w:val="24"/>
          <w:lang w:val="en-US"/>
        </w:rPr>
        <w:object w:dxaOrig="1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5.75pt" o:ole="">
            <v:imagedata r:id="rId6" o:title=""/>
          </v:shape>
          <o:OLEObject Type="Embed" ProgID="Equation.DSMT4" ShapeID="_x0000_i1025" DrawAspect="Content" ObjectID="_1744795590" r:id="rId7"/>
        </w:object>
      </w:r>
      <w:r w:rsidRPr="007E3368">
        <w:rPr>
          <w:rFonts w:ascii="Times New Roman" w:hAnsi="Times New Roman"/>
          <w:sz w:val="24"/>
          <w:szCs w:val="24"/>
        </w:rPr>
        <w:t>.  Доказать равенство множеств, полученных при выполнении сл</w:t>
      </w:r>
      <w:r w:rsidRPr="007E3368">
        <w:rPr>
          <w:rFonts w:ascii="Times New Roman" w:hAnsi="Times New Roman"/>
          <w:sz w:val="24"/>
          <w:szCs w:val="24"/>
        </w:rPr>
        <w:t>е</w:t>
      </w:r>
      <w:r w:rsidRPr="007E3368">
        <w:rPr>
          <w:rFonts w:ascii="Times New Roman" w:hAnsi="Times New Roman"/>
          <w:sz w:val="24"/>
          <w:szCs w:val="24"/>
        </w:rPr>
        <w:t xml:space="preserve">дующих операций </w:t>
      </w:r>
      <w:r w:rsidRPr="007E3368">
        <w:rPr>
          <w:rFonts w:ascii="Times New Roman" w:hAnsi="Times New Roman"/>
          <w:position w:val="-16"/>
          <w:sz w:val="24"/>
          <w:szCs w:val="24"/>
          <w:lang w:val="en-US"/>
        </w:rPr>
        <w:object w:dxaOrig="3900" w:dyaOrig="480">
          <v:shape id="_x0000_i1026" type="#_x0000_t75" style="width:195pt;height:24pt" o:ole="">
            <v:imagedata r:id="rId8" o:title=""/>
          </v:shape>
          <o:OLEObject Type="Embed" ProgID="Equation.DSMT4" ShapeID="_x0000_i1026" DrawAspect="Content" ObjectID="_1744795591" r:id="rId9"/>
        </w:object>
      </w:r>
      <w:r w:rsidRPr="007E3368">
        <w:rPr>
          <w:rFonts w:ascii="Times New Roman" w:hAnsi="Times New Roman"/>
          <w:sz w:val="24"/>
          <w:szCs w:val="24"/>
        </w:rPr>
        <w:t>. Проиллюстрировать результат с п</w:t>
      </w:r>
      <w:r w:rsidRPr="007E3368">
        <w:rPr>
          <w:rFonts w:ascii="Times New Roman" w:hAnsi="Times New Roman"/>
          <w:sz w:val="24"/>
          <w:szCs w:val="24"/>
        </w:rPr>
        <w:t>о</w:t>
      </w:r>
      <w:r w:rsidRPr="007E3368">
        <w:rPr>
          <w:rFonts w:ascii="Times New Roman" w:hAnsi="Times New Roman"/>
          <w:sz w:val="24"/>
          <w:szCs w:val="24"/>
        </w:rPr>
        <w:t>мощью диаграммы Эйлера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множество 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>
          <v:shape id="_x0000_i1027" type="#_x0000_t75" style="width:12pt;height:12.75pt" o:ole="">
            <v:imagedata r:id="rId10" o:title=""/>
          </v:shape>
          <o:OLEObject Type="Embed" ProgID="Equation.DSMT4" ShapeID="_x0000_i1027" DrawAspect="Content" ObjectID="_1744795592" r:id="rId11"/>
        </w:object>
      </w:r>
      <w:r w:rsidRPr="007E3368">
        <w:rPr>
          <w:rFonts w:ascii="Times New Roman" w:hAnsi="Times New Roman"/>
          <w:sz w:val="24"/>
          <w:szCs w:val="24"/>
        </w:rPr>
        <w:t xml:space="preserve"> состоит из 6-ти элементов.  В конечном множестве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840" w:dyaOrig="400">
          <v:shape id="_x0000_i1028" type="#_x0000_t75" style="width:42pt;height:20.25pt" o:ole="">
            <v:imagedata r:id="rId12" o:title=""/>
          </v:shape>
          <o:OLEObject Type="Embed" ProgID="Equation.DSMT4" ShapeID="_x0000_i1028" DrawAspect="Content" ObjectID="_1744795593" r:id="rId13"/>
        </w:object>
      </w:r>
      <w:r w:rsidRPr="007E3368">
        <w:rPr>
          <w:rFonts w:ascii="Times New Roman" w:hAnsi="Times New Roman"/>
          <w:sz w:val="24"/>
          <w:szCs w:val="24"/>
        </w:rPr>
        <w:t xml:space="preserve"> элементами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220" w:dyaOrig="360">
          <v:shape id="_x0000_i1029" type="#_x0000_t75" style="width:11.25pt;height:18pt" o:ole="">
            <v:imagedata r:id="rId14" o:title=""/>
          </v:shape>
          <o:OLEObject Type="Embed" ProgID="Equation.DSMT4" ShapeID="_x0000_i1029" DrawAspect="Content" ObjectID="_1744795594" r:id="rId15"/>
        </w:object>
      </w:r>
      <w:r w:rsidRPr="007E3368">
        <w:rPr>
          <w:rFonts w:ascii="Times New Roman" w:hAnsi="Times New Roman"/>
          <w:sz w:val="24"/>
          <w:szCs w:val="24"/>
        </w:rPr>
        <w:t xml:space="preserve"> являются все те подмножества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>
          <v:shape id="_x0000_i1030" type="#_x0000_t75" style="width:12pt;height:12.75pt" o:ole="">
            <v:imagedata r:id="rId10" o:title=""/>
          </v:shape>
          <o:OLEObject Type="Embed" ProgID="Equation.DSMT4" ShapeID="_x0000_i1030" DrawAspect="Content" ObjectID="_1744795595" r:id="rId16"/>
        </w:object>
      </w:r>
      <w:r w:rsidRPr="007E3368">
        <w:rPr>
          <w:rFonts w:ascii="Times New Roman" w:hAnsi="Times New Roman"/>
          <w:sz w:val="24"/>
          <w:szCs w:val="24"/>
        </w:rPr>
        <w:t>, которые состоят из 2-х или из 3-х элементов. Найти мо</w:t>
      </w:r>
      <w:r w:rsidRPr="007E3368">
        <w:rPr>
          <w:rFonts w:ascii="Times New Roman" w:hAnsi="Times New Roman"/>
          <w:sz w:val="24"/>
          <w:szCs w:val="24"/>
        </w:rPr>
        <w:t>щ</w:t>
      </w:r>
      <w:r w:rsidRPr="007E3368">
        <w:rPr>
          <w:rFonts w:ascii="Times New Roman" w:hAnsi="Times New Roman"/>
          <w:sz w:val="24"/>
          <w:szCs w:val="24"/>
        </w:rPr>
        <w:t xml:space="preserve">ность множества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20" w:dyaOrig="400">
          <v:shape id="_x0000_i1031" type="#_x0000_t75" style="width:15.75pt;height:20.25pt" o:ole="">
            <v:imagedata r:id="rId17" o:title=""/>
          </v:shape>
          <o:OLEObject Type="Embed" ProgID="Equation.DSMT4" ShapeID="_x0000_i1031" DrawAspect="Content" ObjectID="_1744795596" r:id="rId18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 xml:space="preserve">Пусть множество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279" w:dyaOrig="260">
          <v:shape id="_x0000_i1032" type="#_x0000_t75" style="width:14.25pt;height:12.75pt" o:ole="">
            <v:imagedata r:id="rId19" o:title=""/>
          </v:shape>
          <o:OLEObject Type="Embed" ProgID="Equation.DSMT4" ShapeID="_x0000_i1032" DrawAspect="Content" ObjectID="_1744795597" r:id="rId20"/>
        </w:object>
      </w:r>
      <w:r w:rsidRPr="007E3368">
        <w:rPr>
          <w:rFonts w:ascii="Times New Roman" w:hAnsi="Times New Roman"/>
          <w:sz w:val="24"/>
          <w:szCs w:val="24"/>
        </w:rPr>
        <w:t>состоит из 4-х элементов и бинарное отношение на множес</w:t>
      </w:r>
      <w:r w:rsidRPr="007E3368">
        <w:rPr>
          <w:rFonts w:ascii="Times New Roman" w:hAnsi="Times New Roman"/>
          <w:sz w:val="24"/>
          <w:szCs w:val="24"/>
        </w:rPr>
        <w:t>т</w:t>
      </w:r>
      <w:r w:rsidRPr="007E3368">
        <w:rPr>
          <w:rFonts w:ascii="Times New Roman" w:hAnsi="Times New Roman"/>
          <w:sz w:val="24"/>
          <w:szCs w:val="24"/>
        </w:rPr>
        <w:t xml:space="preserve">ве 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680" w:dyaOrig="260">
          <v:shape id="_x0000_i1033" type="#_x0000_t75" style="width:33.75pt;height:12.75pt" o:ole="">
            <v:imagedata r:id="rId21" o:title=""/>
          </v:shape>
          <o:OLEObject Type="Embed" ProgID="Equation.DSMT4" ShapeID="_x0000_i1033" DrawAspect="Content" ObjectID="_1744795598" r:id="rId22"/>
        </w:object>
      </w:r>
      <w:r w:rsidRPr="007E3368">
        <w:rPr>
          <w:rFonts w:ascii="Times New Roman" w:hAnsi="Times New Roman"/>
          <w:sz w:val="24"/>
          <w:szCs w:val="24"/>
        </w:rPr>
        <w:t xml:space="preserve"> задано указанной ниже матрицей. Является ли данное отношение отношением п</w:t>
      </w:r>
      <w:r w:rsidRPr="007E3368">
        <w:rPr>
          <w:rFonts w:ascii="Times New Roman" w:hAnsi="Times New Roman"/>
          <w:sz w:val="24"/>
          <w:szCs w:val="24"/>
        </w:rPr>
        <w:t>о</w:t>
      </w:r>
      <w:r w:rsidRPr="007E3368">
        <w:rPr>
          <w:rFonts w:ascii="Times New Roman" w:hAnsi="Times New Roman"/>
          <w:sz w:val="24"/>
          <w:szCs w:val="24"/>
        </w:rPr>
        <w:t xml:space="preserve">рядка?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66"/>
          <w:sz w:val="24"/>
          <w:szCs w:val="24"/>
          <w:lang w:val="en-US"/>
        </w:rPr>
        <w:object w:dxaOrig="1440" w:dyaOrig="1440">
          <v:shape id="_x0000_i1034" type="#_x0000_t75" style="width:63pt;height:63pt" o:ole="">
            <v:imagedata r:id="rId23" o:title=""/>
          </v:shape>
          <o:OLEObject Type="Embed" ProgID="Equation.DSMT4" ShapeID="_x0000_i1034" DrawAspect="Content" ObjectID="_1744795599" r:id="rId24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множество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279" w:dyaOrig="260">
          <v:shape id="_x0000_i1035" type="#_x0000_t75" style="width:14.25pt;height:12.75pt" o:ole="">
            <v:imagedata r:id="rId19" o:title=""/>
          </v:shape>
          <o:OLEObject Type="Embed" ProgID="Equation.DSMT4" ShapeID="_x0000_i1035" DrawAspect="Content" ObjectID="_1744795600" r:id="rId25"/>
        </w:object>
      </w:r>
      <w:r w:rsidRPr="007E3368">
        <w:rPr>
          <w:rFonts w:ascii="Times New Roman" w:hAnsi="Times New Roman"/>
          <w:sz w:val="24"/>
          <w:szCs w:val="24"/>
        </w:rPr>
        <w:t xml:space="preserve">состоит из 4-х элементов и бинарное отношение на множестве 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680" w:dyaOrig="260">
          <v:shape id="_x0000_i1036" type="#_x0000_t75" style="width:33.75pt;height:12.75pt" o:ole="">
            <v:imagedata r:id="rId21" o:title=""/>
          </v:shape>
          <o:OLEObject Type="Embed" ProgID="Equation.DSMT4" ShapeID="_x0000_i1036" DrawAspect="Content" ObjectID="_1744795601" r:id="rId26"/>
        </w:object>
      </w:r>
      <w:r w:rsidRPr="007E3368">
        <w:rPr>
          <w:rFonts w:ascii="Times New Roman" w:hAnsi="Times New Roman"/>
          <w:sz w:val="24"/>
          <w:szCs w:val="24"/>
        </w:rPr>
        <w:t xml:space="preserve"> задано указанной ниже матрицей. Задает ли оно отнош</w:t>
      </w:r>
      <w:r w:rsidRPr="007E3368">
        <w:rPr>
          <w:rFonts w:ascii="Times New Roman" w:hAnsi="Times New Roman"/>
          <w:sz w:val="24"/>
          <w:szCs w:val="24"/>
        </w:rPr>
        <w:t>е</w:t>
      </w:r>
      <w:r w:rsidRPr="007E3368">
        <w:rPr>
          <w:rFonts w:ascii="Times New Roman" w:hAnsi="Times New Roman"/>
          <w:sz w:val="24"/>
          <w:szCs w:val="24"/>
        </w:rPr>
        <w:t>ние эквивалентности? Ответ проиллюстрировать гр</w:t>
      </w:r>
      <w:r w:rsidRPr="007E3368">
        <w:rPr>
          <w:rFonts w:ascii="Times New Roman" w:hAnsi="Times New Roman"/>
          <w:sz w:val="24"/>
          <w:szCs w:val="24"/>
        </w:rPr>
        <w:t>а</w:t>
      </w:r>
      <w:r w:rsidRPr="007E3368">
        <w:rPr>
          <w:rFonts w:ascii="Times New Roman" w:hAnsi="Times New Roman"/>
          <w:sz w:val="24"/>
          <w:szCs w:val="24"/>
        </w:rPr>
        <w:t>фом.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66"/>
          <w:sz w:val="24"/>
          <w:szCs w:val="24"/>
          <w:lang w:val="en-US"/>
        </w:rPr>
        <w:object w:dxaOrig="1440" w:dyaOrig="1440">
          <v:shape id="_x0000_i1037" type="#_x0000_t75" style="width:63pt;height:63pt" o:ole="">
            <v:imagedata r:id="rId27" o:title=""/>
          </v:shape>
          <o:OLEObject Type="Embed" ProgID="Equation.DSMT4" ShapeID="_x0000_i1037" DrawAspect="Content" ObjectID="_1744795602" r:id="rId28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бинарные отношения заданы матрицами: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38" type="#_x0000_t75" style="width:75pt;height:56.25pt" o:ole="">
            <v:imagedata r:id="rId29" o:title=""/>
          </v:shape>
          <o:OLEObject Type="Embed" ProgID="Equation.3" ShapeID="_x0000_i1038" DrawAspect="Content" ObjectID="_1744795603" r:id="rId30"/>
        </w:objec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39" type="#_x0000_t75" style="width:75pt;height:56.25pt" o:ole="">
            <v:imagedata r:id="rId31" o:title=""/>
          </v:shape>
          <o:OLEObject Type="Embed" ProgID="Equation.3" ShapeID="_x0000_i1039" DrawAspect="Content" ObjectID="_1744795604" r:id="rId32"/>
        </w:objec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40" type="#_x0000_t75" style="width:75pt;height:56.25pt" o:ole="">
            <v:imagedata r:id="rId33" o:title=""/>
          </v:shape>
          <o:OLEObject Type="Embed" ProgID="Equation.3" ShapeID="_x0000_i1040" DrawAspect="Content" ObjectID="_1744795605" r:id="rId34"/>
        </w:object>
      </w:r>
      <w:r w:rsidRPr="007E3368">
        <w:rPr>
          <w:rFonts w:ascii="Times New Roman" w:hAnsi="Times New Roman"/>
          <w:sz w:val="24"/>
          <w:szCs w:val="24"/>
        </w:rPr>
        <w:t xml:space="preserve">. Найти композицию отношений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41" type="#_x0000_t75" style="width:54.75pt;height:18pt" o:ole="">
            <v:imagedata r:id="rId35" o:title=""/>
          </v:shape>
          <o:OLEObject Type="Embed" ProgID="Equation.3" ShapeID="_x0000_i1041" DrawAspect="Content" ObjectID="_1744795606" r:id="rId36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множество состоит из взятых последовательно натуральных чисел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219" w:dyaOrig="340">
          <v:shape id="_x0000_i1042" type="#_x0000_t75" style="width:60.75pt;height:17.25pt" o:ole="">
            <v:imagedata r:id="rId37" o:title=""/>
          </v:shape>
          <o:OLEObject Type="Embed" ProgID="Equation.3" ShapeID="_x0000_i1042" DrawAspect="Content" ObjectID="_1744795607" r:id="rId38"/>
        </w:object>
      </w:r>
      <w:r w:rsidRPr="007E3368">
        <w:rPr>
          <w:rFonts w:ascii="Times New Roman" w:hAnsi="Times New Roman"/>
          <w:sz w:val="24"/>
          <w:szCs w:val="24"/>
        </w:rPr>
        <w:t>. Сколько среди них та</w:t>
      </w:r>
      <w:r w:rsidRPr="007E3368">
        <w:rPr>
          <w:rFonts w:ascii="Times New Roman" w:hAnsi="Times New Roman"/>
          <w:sz w:val="24"/>
          <w:szCs w:val="24"/>
        </w:rPr>
        <w:softHyphen/>
        <w:t>ких, что одновременно делятся на 3 и 7 и не делятся на 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множество состоит из   натуральных чисел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800" w:dyaOrig="340">
          <v:shape id="_x0000_i1043" type="#_x0000_t75" style="width:39.75pt;height:17.25pt" o:ole="">
            <v:imagedata r:id="rId39" o:title=""/>
          </v:shape>
          <o:OLEObject Type="Embed" ProgID="Equation.3" ShapeID="_x0000_i1043" DrawAspect="Content" ObjectID="_1744795608" r:id="rId40"/>
        </w:object>
      </w:r>
      <w:r w:rsidRPr="007E3368">
        <w:rPr>
          <w:rFonts w:ascii="Times New Roman" w:hAnsi="Times New Roman"/>
          <w:sz w:val="24"/>
          <w:szCs w:val="24"/>
        </w:rPr>
        <w:t xml:space="preserve">. Бинарные отношения заданы формулами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2920" w:dyaOrig="340">
          <v:shape id="_x0000_i1044" type="#_x0000_t75" style="width:146.25pt;height:17.25pt" o:ole="">
            <v:imagedata r:id="rId41" o:title=""/>
          </v:shape>
          <o:OLEObject Type="Embed" ProgID="Equation.3" ShapeID="_x0000_i1044" DrawAspect="Content" ObjectID="_1744795609" r:id="rId42"/>
        </w:object>
      </w:r>
      <w:r w:rsidRPr="007E3368">
        <w:rPr>
          <w:rFonts w:ascii="Times New Roman" w:hAnsi="Times New Roman"/>
          <w:sz w:val="24"/>
          <w:szCs w:val="24"/>
        </w:rPr>
        <w:t xml:space="preserve"> и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3019" w:dyaOrig="340">
          <v:shape id="_x0000_i1045" type="#_x0000_t75" style="width:150.75pt;height:17.25pt" o:ole="">
            <v:imagedata r:id="rId43" o:title=""/>
          </v:shape>
          <o:OLEObject Type="Embed" ProgID="Equation.3" ShapeID="_x0000_i1045" DrawAspect="Content" ObjectID="_1744795610" r:id="rId44"/>
        </w:object>
      </w:r>
      <w:r w:rsidRPr="007E3368">
        <w:rPr>
          <w:rFonts w:ascii="Times New Roman" w:hAnsi="Times New Roman"/>
          <w:sz w:val="24"/>
          <w:szCs w:val="24"/>
        </w:rPr>
        <w:t xml:space="preserve">. Построить отношение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1240" w:dyaOrig="320">
          <v:shape id="_x0000_i1046" type="#_x0000_t75" style="width:62.25pt;height:15.75pt" o:ole="">
            <v:imagedata r:id="rId45" o:title=""/>
          </v:shape>
          <o:OLEObject Type="Embed" ProgID="Equation.3" ShapeID="_x0000_i1046" DrawAspect="Content" ObjectID="_1744795611" r:id="rId46"/>
        </w:object>
      </w:r>
      <w:r w:rsidRPr="007E3368">
        <w:rPr>
          <w:rFonts w:ascii="Times New Roman" w:hAnsi="Times New Roman"/>
          <w:sz w:val="24"/>
          <w:szCs w:val="24"/>
        </w:rPr>
        <w:t xml:space="preserve"> и матрицу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40" w:dyaOrig="279">
          <v:shape id="_x0000_i1047" type="#_x0000_t75" style="width:12pt;height:14.25pt" o:ole="">
            <v:imagedata r:id="rId47" o:title=""/>
          </v:shape>
          <o:OLEObject Type="Embed" ProgID="Equation.3" ShapeID="_x0000_i1047" DrawAspect="Content" ObjectID="_1744795612" r:id="rId48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бинарные отношения заданы матрицами: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48" type="#_x0000_t75" style="width:75pt;height:56.25pt" o:ole="">
            <v:imagedata r:id="rId29" o:title=""/>
          </v:shape>
          <o:OLEObject Type="Embed" ProgID="Equation.3" ShapeID="_x0000_i1048" DrawAspect="Content" ObjectID="_1744795613" r:id="rId49"/>
        </w:objec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49" type="#_x0000_t75" style="width:75pt;height:56.25pt" o:ole="">
            <v:imagedata r:id="rId31" o:title=""/>
          </v:shape>
          <o:OLEObject Type="Embed" ProgID="Equation.3" ShapeID="_x0000_i1049" DrawAspect="Content" ObjectID="_1744795614" r:id="rId50"/>
        </w:objec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50" type="#_x0000_t75" style="width:75pt;height:56.25pt" o:ole="">
            <v:imagedata r:id="rId33" o:title=""/>
          </v:shape>
          <o:OLEObject Type="Embed" ProgID="Equation.3" ShapeID="_x0000_i1050" DrawAspect="Content" ObjectID="_1744795615" r:id="rId51"/>
        </w:object>
      </w:r>
      <w:r w:rsidRPr="007E3368">
        <w:rPr>
          <w:rFonts w:ascii="Times New Roman" w:hAnsi="Times New Roman"/>
          <w:sz w:val="24"/>
          <w:szCs w:val="24"/>
        </w:rPr>
        <w:t xml:space="preserve">. Найти композицию отношений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040" w:dyaOrig="380">
          <v:shape id="_x0000_i1051" type="#_x0000_t75" style="width:51.75pt;height:18.75pt" o:ole="">
            <v:imagedata r:id="rId52" o:title=""/>
          </v:shape>
          <o:OLEObject Type="Embed" ProgID="Equation.3" ShapeID="_x0000_i1051" DrawAspect="Content" ObjectID="_1744795616" r:id="rId53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мощность объединения множеств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52" type="#_x0000_t75" style="width:33pt;height:12.75pt" o:ole="">
            <v:imagedata r:id="rId54" o:title=""/>
          </v:shape>
          <o:OLEObject Type="Embed" ProgID="Equation.3" ShapeID="_x0000_i1052" DrawAspect="Content" ObjectID="_1744795617" r:id="rId55"/>
        </w:object>
      </w:r>
      <w:r w:rsidRPr="007E3368">
        <w:rPr>
          <w:rFonts w:ascii="Times New Roman" w:hAnsi="Times New Roman"/>
          <w:sz w:val="24"/>
          <w:szCs w:val="24"/>
        </w:rPr>
        <w:t xml:space="preserve">, если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53" type="#_x0000_t75" style="width:12pt;height:12.75pt" o:ole="">
            <v:imagedata r:id="rId56" o:title=""/>
          </v:shape>
          <o:OLEObject Type="Embed" ProgID="Equation.3" ShapeID="_x0000_i1053" DrawAspect="Content" ObjectID="_1744795618" r:id="rId57"/>
        </w:object>
      </w:r>
      <w:r w:rsidRPr="007E3368">
        <w:rPr>
          <w:rFonts w:ascii="Times New Roman" w:hAnsi="Times New Roman"/>
          <w:sz w:val="24"/>
          <w:szCs w:val="24"/>
        </w:rPr>
        <w:t xml:space="preserve"> множество четных натуральных чисел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54" type="#_x0000_t75" style="width:9.75pt;height:14.25pt" o:ole="">
            <v:imagedata r:id="rId58" o:title=""/>
          </v:shape>
          <o:OLEObject Type="Embed" ProgID="Equation.3" ShapeID="_x0000_i1054" DrawAspect="Content" ObjectID="_1744795619" r:id="rId59"/>
        </w:object>
      </w:r>
      <w:r w:rsidRPr="007E3368">
        <w:rPr>
          <w:rFonts w:ascii="Times New Roman" w:hAnsi="Times New Roman"/>
          <w:sz w:val="24"/>
          <w:szCs w:val="24"/>
        </w:rPr>
        <w:t xml:space="preserve"> и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55" type="#_x0000_t75" style="width:12pt;height:12.75pt" o:ole="">
            <v:imagedata r:id="rId60" o:title=""/>
          </v:shape>
          <o:OLEObject Type="Embed" ProgID="Equation.3" ShapeID="_x0000_i1055" DrawAspect="Content" ObjectID="_1744795620" r:id="rId61"/>
        </w:object>
      </w:r>
      <w:r w:rsidRPr="007E3368">
        <w:rPr>
          <w:rFonts w:ascii="Times New Roman" w:hAnsi="Times New Roman"/>
          <w:sz w:val="24"/>
          <w:szCs w:val="24"/>
        </w:rPr>
        <w:t xml:space="preserve">  – множество чисел, кратных 5 при условии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1100" w:dyaOrig="279">
          <v:shape id="_x0000_i1056" type="#_x0000_t75" style="width:54.75pt;height:14.25pt" o:ole="">
            <v:imagedata r:id="rId62" o:title=""/>
          </v:shape>
          <o:OLEObject Type="Embed" ProgID="Equation.3" ShapeID="_x0000_i1056" DrawAspect="Content" ObjectID="_1744795621" r:id="rId63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29250" cy="1619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Классифицировать по свойствам Р, С, А, Т  бинарное отношение , заданное матрицей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50"/>
          <w:sz w:val="24"/>
          <w:szCs w:val="24"/>
        </w:rPr>
        <w:object w:dxaOrig="1440" w:dyaOrig="1120">
          <v:shape id="_x0000_i1057" type="#_x0000_t75" style="width:1in;height:56.25pt" o:ole="">
            <v:imagedata r:id="rId65" o:title=""/>
          </v:shape>
          <o:OLEObject Type="Embed" ProgID="Equation.3" ShapeID="_x0000_i1057" DrawAspect="Content" ObjectID="_1744795622" r:id="rId66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двухместное отношение задано матрицей </w:t>
      </w:r>
      <w:r w:rsidRPr="007E3368">
        <w:rPr>
          <w:rFonts w:ascii="Times New Roman" w:hAnsi="Times New Roman"/>
          <w:position w:val="-66"/>
          <w:sz w:val="24"/>
          <w:szCs w:val="24"/>
        </w:rPr>
        <w:object w:dxaOrig="1840" w:dyaOrig="1440">
          <v:shape id="_x0000_i1058" type="#_x0000_t75" style="width:92.25pt;height:1in" o:ole="">
            <v:imagedata r:id="rId67" o:title=""/>
          </v:shape>
          <o:OLEObject Type="Embed" ProgID="Equation.3" ShapeID="_x0000_i1058" DrawAspect="Content" ObjectID="_1744795623" r:id="rId68"/>
        </w:object>
      </w:r>
      <w:r w:rsidRPr="007E3368">
        <w:rPr>
          <w:rFonts w:ascii="Times New Roman" w:hAnsi="Times New Roman"/>
          <w:sz w:val="24"/>
          <w:szCs w:val="24"/>
        </w:rPr>
        <w:t>. Является ли это отношение бинарным? Обладает ли оно свойствами рефлексивности, симметричности (антисимметричности), транзитивности?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Упростить выражение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939" w:dyaOrig="420">
          <v:shape id="_x0000_i1059" type="#_x0000_t75" style="width:96.75pt;height:21pt" o:ole="">
            <v:imagedata r:id="rId69" o:title=""/>
          </v:shape>
          <o:OLEObject Type="Embed" ProgID="Equation.3" ShapeID="_x0000_i1059" DrawAspect="Content" ObjectID="_1744795624" r:id="rId70"/>
        </w:object>
      </w:r>
      <w:r w:rsidRPr="007E3368">
        <w:rPr>
          <w:rFonts w:ascii="Times New Roman" w:hAnsi="Times New Roman"/>
          <w:sz w:val="24"/>
          <w:szCs w:val="24"/>
        </w:rPr>
        <w:t>. Проиллюстрировать ответ диаграммой Эйлера-Венна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С помощью диаграмм Эйлера-Венна доказать, что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920" w:dyaOrig="380">
          <v:shape id="_x0000_i1060" type="#_x0000_t75" style="width:96pt;height:18.75pt" o:ole="">
            <v:imagedata r:id="rId71" o:title=""/>
          </v:shape>
          <o:OLEObject Type="Embed" ProgID="Equation.3" ShapeID="_x0000_i1060" DrawAspect="Content" ObjectID="_1744795625" r:id="rId72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15</w:t>
      </w:r>
    </w:p>
    <w:p w:rsidR="00FC0304" w:rsidRPr="007E3368" w:rsidRDefault="00FC0304" w:rsidP="00FC0304">
      <w:pPr>
        <w:spacing w:after="0"/>
        <w:rPr>
          <w:rFonts w:ascii="Times New Roman" w:eastAsia="Times New Roman" w:hAnsi="Times New Roman"/>
          <w:iCs/>
          <w:sz w:val="24"/>
          <w:szCs w:val="24"/>
        </w:rPr>
      </w:pPr>
      <w:r w:rsidRPr="007E3368">
        <w:rPr>
          <w:rFonts w:ascii="Times New Roman" w:eastAsia="Times New Roman" w:hAnsi="Times New Roman"/>
          <w:sz w:val="24"/>
          <w:szCs w:val="24"/>
        </w:rPr>
        <w:t>Решить задачу, используя диаграмму Эйлера-Венна: 14 спортсменов участвовали в кроссе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, 16 – </w:t>
      </w:r>
      <w:r w:rsidRPr="007E3368">
        <w:rPr>
          <w:rFonts w:ascii="Times New Roman" w:eastAsia="Times New Roman" w:hAnsi="Times New Roman"/>
          <w:sz w:val="24"/>
          <w:szCs w:val="24"/>
        </w:rPr>
        <w:t>в  соревно</w:t>
      </w:r>
      <w:r w:rsidRPr="007E3368">
        <w:rPr>
          <w:rFonts w:ascii="Times New Roman" w:eastAsia="Times New Roman" w:hAnsi="Times New Roman"/>
          <w:sz w:val="24"/>
          <w:szCs w:val="24"/>
        </w:rPr>
        <w:softHyphen/>
        <w:t>ва</w:t>
      </w:r>
      <w:r w:rsidRPr="007E3368">
        <w:rPr>
          <w:rFonts w:ascii="Times New Roman" w:eastAsia="Times New Roman" w:hAnsi="Times New Roman"/>
          <w:sz w:val="24"/>
          <w:szCs w:val="24"/>
        </w:rPr>
        <w:softHyphen/>
        <w:t>ниях по плаванию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, 10 – </w:t>
      </w:r>
      <w:r w:rsidRPr="007E3368">
        <w:rPr>
          <w:rFonts w:ascii="Times New Roman" w:eastAsia="Times New Roman" w:hAnsi="Times New Roman"/>
          <w:sz w:val="24"/>
          <w:szCs w:val="24"/>
        </w:rPr>
        <w:t>в велосипедных гонках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7E3368">
        <w:rPr>
          <w:rFonts w:ascii="Times New Roman" w:eastAsia="Times New Roman" w:hAnsi="Times New Roman"/>
          <w:sz w:val="24"/>
          <w:szCs w:val="24"/>
        </w:rPr>
        <w:t>8 участников участвовали в кроссе и заплыве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, 4 – </w:t>
      </w:r>
      <w:r w:rsidRPr="007E3368">
        <w:rPr>
          <w:rFonts w:ascii="Times New Roman" w:eastAsia="Times New Roman" w:hAnsi="Times New Roman"/>
          <w:sz w:val="24"/>
          <w:szCs w:val="24"/>
        </w:rPr>
        <w:t>в кроссе и велосипедных гонках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, 9 – </w:t>
      </w:r>
      <w:r w:rsidRPr="007E3368">
        <w:rPr>
          <w:rFonts w:ascii="Times New Roman" w:eastAsia="Times New Roman" w:hAnsi="Times New Roman"/>
          <w:sz w:val="24"/>
          <w:szCs w:val="24"/>
        </w:rPr>
        <w:t>в плавании и велосипедных гонках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7E3368">
        <w:rPr>
          <w:rFonts w:ascii="Times New Roman" w:eastAsia="Times New Roman" w:hAnsi="Times New Roman"/>
          <w:sz w:val="24"/>
          <w:szCs w:val="24"/>
        </w:rPr>
        <w:t>Во всех 3-х соревнованиях участвовали 3 человека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7E3368">
        <w:rPr>
          <w:rFonts w:ascii="Times New Roman" w:eastAsia="Times New Roman" w:hAnsi="Times New Roman"/>
          <w:sz w:val="24"/>
          <w:szCs w:val="24"/>
        </w:rPr>
        <w:t>Сколько всего было спортсменов</w:t>
      </w:r>
      <w:r w:rsidRPr="007E3368">
        <w:rPr>
          <w:rFonts w:ascii="Times New Roman" w:eastAsia="Times New Roman" w:hAnsi="Times New Roman"/>
          <w:iCs/>
          <w:sz w:val="24"/>
          <w:szCs w:val="24"/>
        </w:rPr>
        <w:t>?</w:t>
      </w:r>
    </w:p>
    <w:p w:rsidR="00FC0304" w:rsidRPr="007E3368" w:rsidRDefault="00FC0304" w:rsidP="00FC0304">
      <w:pPr>
        <w:spacing w:after="0"/>
        <w:rPr>
          <w:rFonts w:ascii="Times New Roman" w:eastAsia="Times New Roman" w:hAnsi="Times New Roman"/>
          <w:iCs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eastAsia="Times New Roman" w:hAnsi="Times New Roman"/>
          <w:iCs/>
          <w:sz w:val="24"/>
          <w:szCs w:val="24"/>
        </w:rPr>
      </w:pPr>
      <w:r w:rsidRPr="007E3368">
        <w:rPr>
          <w:rFonts w:ascii="Times New Roman" w:eastAsia="Times New Roman" w:hAnsi="Times New Roman"/>
          <w:iCs/>
          <w:sz w:val="24"/>
          <w:szCs w:val="24"/>
        </w:rPr>
        <w:t>16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Бинарное отношение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61" type="#_x0000_t75" style="width:12pt;height:12.75pt" o:ole="">
            <v:imagedata r:id="rId73" o:title=""/>
          </v:shape>
          <o:OLEObject Type="Embed" ProgID="Equation.3" ShapeID="_x0000_i1061" DrawAspect="Content" ObjectID="_1744795626" r:id="rId74"/>
        </w:object>
      </w:r>
      <w:r w:rsidRPr="007E3368">
        <w:rPr>
          <w:rFonts w:ascii="Times New Roman" w:hAnsi="Times New Roman"/>
          <w:sz w:val="24"/>
          <w:szCs w:val="24"/>
        </w:rPr>
        <w:t xml:space="preserve"> задано матрицей. Каковы отношения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320" w:dyaOrig="300">
          <v:shape id="_x0000_i1062" type="#_x0000_t75" style="width:15.75pt;height:15pt" o:ole="">
            <v:imagedata r:id="rId75" o:title=""/>
          </v:shape>
          <o:OLEObject Type="Embed" ProgID="Equation.3" ShapeID="_x0000_i1062" DrawAspect="Content" ObjectID="_1744795627" r:id="rId76"/>
        </w:object>
      </w:r>
      <w:r w:rsidRPr="007E3368">
        <w:rPr>
          <w:rFonts w:ascii="Times New Roman" w:hAnsi="Times New Roman"/>
          <w:sz w:val="24"/>
          <w:szCs w:val="24"/>
        </w:rPr>
        <w:t xml:space="preserve"> и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400" w:dyaOrig="300">
          <v:shape id="_x0000_i1063" type="#_x0000_t75" style="width:20.25pt;height:15pt" o:ole="">
            <v:imagedata r:id="rId77" o:title=""/>
          </v:shape>
          <o:OLEObject Type="Embed" ProgID="Equation.3" ShapeID="_x0000_i1063" DrawAspect="Content" ObjectID="_1744795628" r:id="rId78"/>
        </w:object>
      </w:r>
      <w:r w:rsidRPr="007E3368">
        <w:rPr>
          <w:rFonts w:ascii="Times New Roman" w:hAnsi="Times New Roman"/>
          <w:sz w:val="24"/>
          <w:szCs w:val="24"/>
        </w:rPr>
        <w:t xml:space="preserve"> и их свойства?</w:t>
      </w:r>
    </w:p>
    <w:p w:rsidR="00FC0304" w:rsidRPr="007E3368" w:rsidRDefault="00FC0304" w:rsidP="00FC030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790575" cy="7905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 xml:space="preserve">Доказать, что множество </w:t>
      </w:r>
      <w:r w:rsidRPr="007E336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64" type="#_x0000_t75" style="width:12pt;height:12.75pt" o:ole="">
            <v:imagedata r:id="rId80" o:title=""/>
          </v:shape>
          <o:OLEObject Type="Embed" ProgID="Equation.3" ShapeID="_x0000_i1064" DrawAspect="Content" ObjectID="_1744795629" r:id="rId81"/>
        </w:object>
      </w:r>
      <w:r w:rsidRPr="007E3368">
        <w:rPr>
          <w:rFonts w:ascii="Times New Roman" w:hAnsi="Times New Roman"/>
          <w:sz w:val="24"/>
          <w:szCs w:val="24"/>
        </w:rPr>
        <w:t xml:space="preserve"> квадратных трехчленов вида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1180" w:dyaOrig="320">
          <v:shape id="_x0000_i1065" type="#_x0000_t75" style="width:59.25pt;height:15.75pt" o:ole="">
            <v:imagedata r:id="rId82" o:title=""/>
          </v:shape>
          <o:OLEObject Type="Embed" ProgID="Equation.3" ShapeID="_x0000_i1065" DrawAspect="Content" ObjectID="_1744795630" r:id="rId83"/>
        </w:object>
      </w:r>
      <w:r w:rsidRPr="007E3368">
        <w:rPr>
          <w:rFonts w:ascii="Times New Roman" w:hAnsi="Times New Roman"/>
          <w:sz w:val="24"/>
          <w:szCs w:val="24"/>
        </w:rPr>
        <w:t xml:space="preserve">, где </w:t>
      </w:r>
      <w:r w:rsidRPr="007E3368">
        <w:rPr>
          <w:rFonts w:ascii="Times New Roman" w:hAnsi="Times New Roman"/>
          <w:position w:val="-8"/>
          <w:sz w:val="24"/>
          <w:szCs w:val="24"/>
        </w:rPr>
        <w:object w:dxaOrig="580" w:dyaOrig="300">
          <v:shape id="_x0000_i1066" type="#_x0000_t75" style="width:29.25pt;height:15pt" o:ole="">
            <v:imagedata r:id="rId84" o:title=""/>
          </v:shape>
          <o:OLEObject Type="Embed" ProgID="Equation.3" ShapeID="_x0000_i1066" DrawAspect="Content" ObjectID="_1744795631" r:id="rId85"/>
        </w:object>
      </w:r>
      <w:r w:rsidRPr="007E3368">
        <w:rPr>
          <w:rFonts w:ascii="Times New Roman" w:hAnsi="Times New Roman"/>
          <w:sz w:val="24"/>
          <w:szCs w:val="24"/>
        </w:rPr>
        <w:t xml:space="preserve"> - целые числа, является </w:t>
      </w:r>
      <w:r w:rsidRPr="007E3368">
        <w:rPr>
          <w:rFonts w:ascii="Times New Roman" w:hAnsi="Times New Roman"/>
          <w:sz w:val="24"/>
          <w:szCs w:val="24"/>
          <w:u w:val="single"/>
        </w:rPr>
        <w:t>счетным</w:t>
      </w:r>
    </w:p>
    <w:p w:rsidR="00FC0304" w:rsidRPr="007E3368" w:rsidRDefault="00FC0304" w:rsidP="00FC030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Основы комбинаторики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сумму </w:t>
      </w:r>
      <w:r w:rsidRPr="007E3368">
        <w:rPr>
          <w:rFonts w:ascii="Times New Roman" w:hAnsi="Times New Roman"/>
          <w:position w:val="-12"/>
          <w:sz w:val="24"/>
          <w:szCs w:val="24"/>
        </w:rPr>
        <w:object w:dxaOrig="3320" w:dyaOrig="400">
          <v:shape id="_x0000_i1067" type="#_x0000_t75" style="width:165.75pt;height:20.25pt" o:ole="">
            <v:imagedata r:id="rId86" o:title=""/>
          </v:shape>
          <o:OLEObject Type="Embed" ProgID="Equation.3" ShapeID="_x0000_i1067" DrawAspect="Content" ObjectID="_1744795632" r:id="rId87"/>
        </w:object>
      </w:r>
      <w:r w:rsidRPr="007E3368">
        <w:rPr>
          <w:rFonts w:ascii="Times New Roman" w:hAnsi="Times New Roman"/>
          <w:sz w:val="24"/>
          <w:szCs w:val="24"/>
        </w:rPr>
        <w:t xml:space="preserve">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19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коэффициент при 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79" w:dyaOrig="320">
          <v:shape id="_x0000_i1068" type="#_x0000_t75" style="width:17.25pt;height:19.5pt" o:ole="">
            <v:imagedata r:id="rId88" o:title=""/>
          </v:shape>
          <o:OLEObject Type="Embed" ProgID="Equation.DSMT4" ShapeID="_x0000_i1068" DrawAspect="Content" ObjectID="_1744795633" r:id="rId89"/>
        </w:object>
      </w:r>
      <w:r w:rsidRPr="007E3368">
        <w:rPr>
          <w:rFonts w:ascii="Times New Roman" w:hAnsi="Times New Roman"/>
          <w:sz w:val="24"/>
          <w:szCs w:val="24"/>
        </w:rPr>
        <w:t xml:space="preserve"> в  разложении    </w:t>
      </w:r>
      <w:r w:rsidRPr="007E3368">
        <w:rPr>
          <w:rFonts w:ascii="Times New Roman" w:hAnsi="Times New Roman"/>
          <w:position w:val="-16"/>
          <w:sz w:val="24"/>
          <w:szCs w:val="24"/>
          <w:lang w:val="en-US"/>
        </w:rPr>
        <w:object w:dxaOrig="1180" w:dyaOrig="480">
          <v:shape id="_x0000_i1069" type="#_x0000_t75" style="width:66.75pt;height:27pt" o:ole="">
            <v:imagedata r:id="rId90" o:title=""/>
          </v:shape>
          <o:OLEObject Type="Embed" ProgID="Equation.DSMT4" ShapeID="_x0000_i1069" DrawAspect="Content" ObjectID="_1744795634" r:id="rId91"/>
        </w:object>
      </w:r>
      <w:r w:rsidRPr="007E3368">
        <w:rPr>
          <w:rFonts w:ascii="Times New Roman" w:hAnsi="Times New Roman"/>
          <w:sz w:val="24"/>
          <w:szCs w:val="24"/>
        </w:rPr>
        <w:t xml:space="preserve">.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следующую сумму, содержащую биномиальные коэффициенты </w:t>
      </w:r>
      <w:r w:rsidRPr="007E3368">
        <w:rPr>
          <w:rFonts w:ascii="Times New Roman" w:hAnsi="Times New Roman"/>
          <w:position w:val="-12"/>
          <w:sz w:val="24"/>
          <w:szCs w:val="24"/>
        </w:rPr>
        <w:object w:dxaOrig="5000" w:dyaOrig="400">
          <v:shape id="_x0000_i1070" type="#_x0000_t75" style="width:249.75pt;height:20.25pt" o:ole="">
            <v:imagedata r:id="rId92" o:title=""/>
          </v:shape>
          <o:OLEObject Type="Embed" ProgID="Equation.3" ShapeID="_x0000_i1070" DrawAspect="Content" ObjectID="_1744795635" r:id="rId93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Для биномиальных коэффициентов доказать тождество          </w:t>
      </w:r>
      <w:r w:rsidRPr="007E3368">
        <w:rPr>
          <w:rFonts w:ascii="Times New Roman" w:hAnsi="Times New Roman"/>
          <w:position w:val="-30"/>
          <w:sz w:val="24"/>
          <w:szCs w:val="24"/>
        </w:rPr>
        <w:object w:dxaOrig="1719" w:dyaOrig="700">
          <v:shape id="_x0000_i1071" type="#_x0000_t75" style="width:86.25pt;height:35.25pt" o:ole="">
            <v:imagedata r:id="rId94" o:title=""/>
          </v:shape>
          <o:OLEObject Type="Embed" ProgID="Equation.3" ShapeID="_x0000_i1071" DrawAspect="Content" ObjectID="_1744795636" r:id="rId95"/>
        </w:object>
      </w:r>
      <w:r w:rsidRPr="007E3368">
        <w:rPr>
          <w:rFonts w:ascii="Times New Roman" w:hAnsi="Times New Roman"/>
          <w:sz w:val="24"/>
          <w:szCs w:val="24"/>
        </w:rPr>
        <w:t xml:space="preserve"> 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результат вычисления полиномиальных коэффициентов 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3460" w:dyaOrig="340">
          <v:shape id="_x0000_i1072" type="#_x0000_t75" style="width:173.25pt;height:17.25pt" o:ole="">
            <v:imagedata r:id="rId96" o:title=""/>
          </v:shape>
          <o:OLEObject Type="Embed" ProgID="Equation.3" ShapeID="_x0000_i1072" DrawAspect="Content" ObjectID="_1744795637" r:id="rId97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Используя полиномиальные коэффициенты найти коэффициент при 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79" w:dyaOrig="320">
          <v:shape id="_x0000_i1073" type="#_x0000_t75" style="width:14.25pt;height:15.75pt" o:ole="">
            <v:imagedata r:id="rId98" o:title=""/>
          </v:shape>
          <o:OLEObject Type="Embed" ProgID="Equation.3" ShapeID="_x0000_i1073" DrawAspect="Content" ObjectID="_1744795638" r:id="rId99"/>
        </w:object>
      </w:r>
      <w:r w:rsidRPr="007E3368">
        <w:rPr>
          <w:rFonts w:ascii="Times New Roman" w:hAnsi="Times New Roman"/>
          <w:sz w:val="24"/>
          <w:szCs w:val="24"/>
        </w:rPr>
        <w:t xml:space="preserve"> в  разложении трехчлена   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1300" w:dyaOrig="420">
          <v:shape id="_x0000_i1074" type="#_x0000_t75" style="width:65.25pt;height:21pt" o:ole="">
            <v:imagedata r:id="rId100" o:title=""/>
          </v:shape>
          <o:OLEObject Type="Embed" ProgID="Equation.3" ShapeID="_x0000_i1074" DrawAspect="Content" ObjectID="_1744795639" r:id="rId101"/>
        </w:object>
      </w:r>
      <w:r w:rsidRPr="007E3368">
        <w:rPr>
          <w:rFonts w:ascii="Times New Roman" w:hAnsi="Times New Roman"/>
          <w:sz w:val="24"/>
          <w:szCs w:val="24"/>
        </w:rPr>
        <w:t xml:space="preserve">.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Пусть в урне находятся 3 белых и 7 черных шаров. Наугад извлекаются 6 шаров (без возвращения). Каково число таких комбинаций, когда окажется выбрано 2 белых и 4 черных шара?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множество </w:t>
      </w:r>
      <w:r w:rsidRPr="007E3368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>
          <v:shape id="_x0000_i1075" type="#_x0000_t75" style="width:12pt;height:12.75pt" o:ole="">
            <v:imagedata r:id="rId10" o:title=""/>
          </v:shape>
          <o:OLEObject Type="Embed" ProgID="Equation.DSMT4" ShapeID="_x0000_i1075" DrawAspect="Content" ObjectID="_1744795640" r:id="rId102"/>
        </w:object>
      </w:r>
      <w:r w:rsidRPr="007E3368">
        <w:rPr>
          <w:rFonts w:ascii="Times New Roman" w:hAnsi="Times New Roman"/>
          <w:sz w:val="24"/>
          <w:szCs w:val="24"/>
        </w:rPr>
        <w:t xml:space="preserve"> состоит из 7-и элементов.  Сколькими способами его можно разбить на 3  непересекающиеся </w:t>
      </w:r>
      <w:r w:rsidRPr="007E3368">
        <w:rPr>
          <w:rFonts w:ascii="Times New Roman" w:hAnsi="Times New Roman"/>
          <w:sz w:val="24"/>
          <w:szCs w:val="24"/>
          <w:u w:val="single"/>
        </w:rPr>
        <w:t>неупорядоченные</w:t>
      </w:r>
      <w:r w:rsidRPr="007E3368">
        <w:rPr>
          <w:rFonts w:ascii="Times New Roman" w:hAnsi="Times New Roman"/>
          <w:sz w:val="24"/>
          <w:szCs w:val="24"/>
        </w:rPr>
        <w:t xml:space="preserve"> подмножества из 1-го, 2-х и 4-х элементов?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Основы теории графов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Выделить в приведенном ниже графе остовное дерево и циклы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200150" cy="676275"/>
            <wp:effectExtent l="0" t="0" r="0" b="9525"/>
            <wp:docPr id="16" name="Рисунок 16" descr="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Для приведенного ниже ориентированного графа  построить матрицу смежности вершин и найти с ее помощью внутренние, внешние и полные степени всех вершин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05025" cy="1295400"/>
            <wp:effectExtent l="0" t="0" r="9525" b="0"/>
            <wp:docPr id="15" name="Рисунок 15" descr="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По</w:t>
      </w:r>
      <w:r w:rsidRPr="007E3368">
        <w:rPr>
          <w:rFonts w:ascii="Times New Roman" w:hAnsi="Times New Roman"/>
          <w:sz w:val="24"/>
          <w:szCs w:val="24"/>
          <w:lang w:val="en-US"/>
        </w:rPr>
        <w:t>c</w:t>
      </w:r>
      <w:r w:rsidRPr="007E3368">
        <w:rPr>
          <w:rFonts w:ascii="Times New Roman" w:hAnsi="Times New Roman"/>
          <w:sz w:val="24"/>
          <w:szCs w:val="24"/>
        </w:rPr>
        <w:t>троить матрицу смежности и матрицу весовых коэффициентов заданного графа. Найти кратчайший маршрут из вершины 1 в вершину 6. Ответ обосн</w:t>
      </w:r>
      <w:r w:rsidRPr="007E3368">
        <w:rPr>
          <w:rFonts w:ascii="Times New Roman" w:hAnsi="Times New Roman"/>
          <w:sz w:val="24"/>
          <w:szCs w:val="24"/>
        </w:rPr>
        <w:t>о</w:t>
      </w:r>
      <w:r w:rsidRPr="007E3368">
        <w:rPr>
          <w:rFonts w:ascii="Times New Roman" w:hAnsi="Times New Roman"/>
          <w:sz w:val="24"/>
          <w:szCs w:val="24"/>
        </w:rPr>
        <w:t>вать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33550" cy="1047750"/>
            <wp:effectExtent l="0" t="0" r="0" b="0"/>
            <wp:docPr id="14" name="Рисунок 14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29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Классифицировать граф, приведенный на рисунке. Является ли граф связным? Дольным? Сколькими красками граф может быть раскрашен?  Ответ обосновать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85900" cy="895350"/>
            <wp:effectExtent l="0" t="0" r="0" b="0"/>
            <wp:docPr id="13" name="Рисунок 13" descr="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Изоморфны ли графы? Ответ обосновать.         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3925" cy="704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36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57275" cy="733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Найти диаметр графа. Ответ обосновать.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00175" cy="676275"/>
            <wp:effectExtent l="0" t="0" r="9525" b="9525"/>
            <wp:docPr id="10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Построить матрицу вершин графа, взаимно достижимых с помощью «маршрутов» длины 2. Ответ обосновать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571500"/>
            <wp:effectExtent l="0" t="0" r="0" b="0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На занятии должны выступить студенты А, В, С, О. Сколькими способами можно составить график выступлений, чтобы О выступал позже С, но не сразу после него?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Булевы функции и их свойства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 помощью теоремы Поста проверит на полноту следующие системы функций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71825" cy="200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Составить таблицу значений логической функции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289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368">
        <w:rPr>
          <w:rFonts w:ascii="Times New Roman" w:hAnsi="Times New Roman"/>
          <w:sz w:val="24"/>
          <w:szCs w:val="24"/>
        </w:rPr>
        <w:t>..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Определить для функции фиктивные и существенные переменные.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 помощью равносильных преобразований привести к ДНФ следующие формулы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62350" cy="371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Преобразовать заданную вектором булеву функцию к табличному виду и представить ее в виде полинома Жегалкина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680" w:dyaOrig="400">
          <v:shape id="_x0000_i1076" type="#_x0000_t75" style="width:84pt;height:20.25pt" o:ole="">
            <v:imagedata r:id="rId114" o:title=""/>
          </v:shape>
          <o:OLEObject Type="Embed" ProgID="Equation.DSMT4" ShapeID="_x0000_i1076" DrawAspect="Content" ObjectID="_1744795641" r:id="rId115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Решить систему булевых уравнений     </w:t>
      </w:r>
      <w:r w:rsidRPr="007E3368">
        <w:rPr>
          <w:rFonts w:ascii="Times New Roman" w:hAnsi="Times New Roman"/>
          <w:position w:val="-30"/>
          <w:sz w:val="24"/>
          <w:szCs w:val="24"/>
          <w:lang w:val="en-US"/>
        </w:rPr>
        <w:object w:dxaOrig="1359" w:dyaOrig="720">
          <v:shape id="_x0000_i1077" type="#_x0000_t75" style="width:68.25pt;height:36pt" o:ole="">
            <v:imagedata r:id="rId116" o:title=""/>
          </v:shape>
          <o:OLEObject Type="Embed" ProgID="Equation.DSMT4" ShapeID="_x0000_i1077" DrawAspect="Content" ObjectID="_1744795642" r:id="rId117"/>
        </w:object>
      </w:r>
      <w:r w:rsidRPr="007E3368">
        <w:rPr>
          <w:rFonts w:ascii="Times New Roman" w:hAnsi="Times New Roman"/>
          <w:sz w:val="24"/>
          <w:szCs w:val="24"/>
        </w:rPr>
        <w:t xml:space="preserve">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38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</w:t>
      </w:r>
      <w:r w:rsidRPr="007E3368">
        <w:rPr>
          <w:rFonts w:ascii="Times New Roman" w:hAnsi="Times New Roman"/>
          <w:position w:val="-6"/>
          <w:sz w:val="24"/>
          <w:szCs w:val="24"/>
          <w:lang w:val="en-US"/>
        </w:rPr>
        <w:object w:dxaOrig="220" w:dyaOrig="279">
          <v:shape id="_x0000_i1078" type="#_x0000_t75" style="width:11.25pt;height:14.25pt" o:ole="">
            <v:imagedata r:id="rId118" o:title=""/>
          </v:shape>
          <o:OLEObject Type="Embed" ProgID="Equation.DSMT4" ShapeID="_x0000_i1078" DrawAspect="Content" ObjectID="_1744795643" r:id="rId119"/>
        </w:object>
      </w:r>
      <w:r w:rsidRPr="007E3368">
        <w:rPr>
          <w:rFonts w:ascii="Times New Roman" w:hAnsi="Times New Roman"/>
          <w:sz w:val="24"/>
          <w:szCs w:val="24"/>
        </w:rPr>
        <w:t xml:space="preserve">  - обозначает класс самодвойственных булевых функций от </w:t>
      </w:r>
      <w:r w:rsidRPr="007E3368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>
          <v:shape id="_x0000_i1079" type="#_x0000_t75" style="width:9.75pt;height:11.25pt" o:ole="">
            <v:imagedata r:id="rId120" o:title=""/>
          </v:shape>
          <o:OLEObject Type="Embed" ProgID="Equation.DSMT4" ShapeID="_x0000_i1079" DrawAspect="Content" ObjectID="_1744795644" r:id="rId121"/>
        </w:object>
      </w:r>
      <w:r w:rsidRPr="007E3368">
        <w:rPr>
          <w:rFonts w:ascii="Times New Roman" w:hAnsi="Times New Roman"/>
          <w:sz w:val="24"/>
          <w:szCs w:val="24"/>
        </w:rPr>
        <w:t xml:space="preserve">-переменных, т.е. таких, что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280" w:dyaOrig="400">
          <v:shape id="_x0000_i1080" type="#_x0000_t75" style="width:164.25pt;height:20.25pt" o:ole="">
            <v:imagedata r:id="rId122" o:title=""/>
          </v:shape>
          <o:OLEObject Type="Embed" ProgID="Equation.DSMT4" ShapeID="_x0000_i1080" DrawAspect="Content" ObjectID="_1744795645" r:id="rId123"/>
        </w:object>
      </w:r>
      <w:r w:rsidRPr="007E3368">
        <w:rPr>
          <w:rFonts w:ascii="Times New Roman" w:hAnsi="Times New Roman"/>
          <w:sz w:val="24"/>
          <w:szCs w:val="24"/>
        </w:rPr>
        <w:t xml:space="preserve">. Найти, чему равно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00" w:dyaOrig="400">
          <v:shape id="_x0000_i1081" type="#_x0000_t75" style="width:15pt;height:20.25pt" o:ole="">
            <v:imagedata r:id="rId124" o:title=""/>
          </v:shape>
          <o:OLEObject Type="Embed" ProgID="Equation.DSMT4" ShapeID="_x0000_i1081" DrawAspect="Content" ObjectID="_1744795646" r:id="rId125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39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Определить фиктивные и существенные переменные для булевой функции,  заданной таблицей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70"/>
          <w:sz w:val="24"/>
          <w:szCs w:val="24"/>
          <w:lang w:val="en-US"/>
        </w:rPr>
        <w:object w:dxaOrig="2840" w:dyaOrig="1520">
          <v:shape id="_x0000_i1082" type="#_x0000_t75" style="width:207pt;height:66.75pt" o:ole="">
            <v:imagedata r:id="rId126" o:title=""/>
          </v:shape>
          <o:OLEObject Type="Embed" ProgID="Equation.DSMT4" ShapeID="_x0000_i1082" DrawAspect="Content" ObjectID="_1744795647" r:id="rId127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Путем  равносильных преобразований получить минимальную ДНФ для булевой функции, заданной следующим выражением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object w:dxaOrig="2160" w:dyaOrig="400">
          <v:shape id="_x0000_i1083" type="#_x0000_t75" style="width:108pt;height:20.25pt" o:ole="">
            <v:imagedata r:id="rId128" o:title=""/>
          </v:shape>
          <o:OLEObject Type="Embed" ProgID="Equation.DSMT4" ShapeID="_x0000_i1083" DrawAspect="Content" ObjectID="_1744795648" r:id="rId129"/>
        </w:object>
      </w:r>
      <w:r w:rsidRPr="007E3368">
        <w:rPr>
          <w:rFonts w:ascii="Times New Roman" w:hAnsi="Times New Roman"/>
          <w:sz w:val="24"/>
          <w:szCs w:val="24"/>
        </w:rPr>
        <w:t xml:space="preserve">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279" w:dyaOrig="360">
          <v:shape id="_x0000_i1084" type="#_x0000_t75" style="width:14.25pt;height:18pt" o:ole="">
            <v:imagedata r:id="rId130" o:title=""/>
          </v:shape>
          <o:OLEObject Type="Embed" ProgID="Equation.DSMT4" ShapeID="_x0000_i1084" DrawAspect="Content" ObjectID="_1744795649" r:id="rId131"/>
        </w:object>
      </w:r>
      <w:r w:rsidRPr="007E3368">
        <w:rPr>
          <w:rFonts w:ascii="Times New Roman" w:hAnsi="Times New Roman"/>
          <w:sz w:val="24"/>
          <w:szCs w:val="24"/>
        </w:rPr>
        <w:t xml:space="preserve"> есть класс булевых функций, сохраняющих 0, т.е. таких, что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640" w:dyaOrig="400">
          <v:shape id="_x0000_i1085" type="#_x0000_t75" style="width:81.75pt;height:20.25pt" o:ole="">
            <v:imagedata r:id="rId132" o:title=""/>
          </v:shape>
          <o:OLEObject Type="Embed" ProgID="Equation.DSMT4" ShapeID="_x0000_i1085" DrawAspect="Content" ObjectID="_1744795650" r:id="rId133"/>
        </w:object>
      </w:r>
      <w:r w:rsidRPr="007E3368">
        <w:rPr>
          <w:rFonts w:ascii="Times New Roman" w:hAnsi="Times New Roman"/>
          <w:sz w:val="24"/>
          <w:szCs w:val="24"/>
        </w:rPr>
        <w:t xml:space="preserve">.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Найти, чему  равно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80" w:dyaOrig="400">
          <v:shape id="_x0000_i1086" type="#_x0000_t75" style="width:18.75pt;height:20.25pt" o:ole="">
            <v:imagedata r:id="rId134" o:title=""/>
          </v:shape>
          <o:OLEObject Type="Embed" ProgID="Equation.DSMT4" ShapeID="_x0000_i1086" DrawAspect="Content" ObjectID="_1744795651" r:id="rId135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Выяснить, полна ли система булевых функций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840" w:dyaOrig="400">
          <v:shape id="_x0000_i1087" type="#_x0000_t75" style="width:92.25pt;height:20.25pt" o:ole="">
            <v:imagedata r:id="rId136" o:title=""/>
          </v:shape>
          <o:OLEObject Type="Embed" ProgID="Equation.DSMT4" ShapeID="_x0000_i1087" DrawAspect="Content" ObjectID="_1744795652" r:id="rId137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Принадлежит ли следующая булева функция к какому либо классу Поста?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52"/>
          <w:sz w:val="24"/>
          <w:szCs w:val="24"/>
          <w:lang w:val="en-US"/>
        </w:rPr>
        <w:object w:dxaOrig="1480" w:dyaOrig="1160">
          <v:shape id="_x0000_i1088" type="#_x0000_t75" style="width:102.75pt;height:47.25pt" o:ole="">
            <v:imagedata r:id="rId138" o:title=""/>
          </v:shape>
          <o:OLEObject Type="Embed" ProgID="Equation.DSMT4" ShapeID="_x0000_i1088" DrawAspect="Content" ObjectID="_1744795653" r:id="rId139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полином Жегалкина для булевой функции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579" w:dyaOrig="400">
          <v:shape id="_x0000_i1089" type="#_x0000_t75" style="width:78.75pt;height:20.25pt" o:ole="">
            <v:imagedata r:id="rId140" o:title=""/>
          </v:shape>
          <o:OLEObject Type="Embed" ProgID="Equation.DSMT4" ShapeID="_x0000_i1089" DrawAspect="Content" ObjectID="_1744795654" r:id="rId141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ДНФ булевой функции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620" w:dyaOrig="400">
          <v:shape id="_x0000_i1090" type="#_x0000_t75" style="width:81pt;height:20.25pt" o:ole="">
            <v:imagedata r:id="rId142" o:title=""/>
          </v:shape>
          <o:OLEObject Type="Embed" ProgID="Equation.DSMT4" ShapeID="_x0000_i1090" DrawAspect="Content" ObjectID="_1744795655" r:id="rId143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полином Жегалкина для булевой функции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579" w:dyaOrig="400">
          <v:shape id="_x0000_i1091" type="#_x0000_t75" style="width:78.75pt;height:20.25pt" o:ole="">
            <v:imagedata r:id="rId144" o:title=""/>
          </v:shape>
          <o:OLEObject Type="Embed" ProgID="Equation.DSMT4" ShapeID="_x0000_i1091" DrawAspect="Content" ObjectID="_1744795656" r:id="rId145"/>
        </w:object>
      </w:r>
      <w:r w:rsidRPr="007E3368">
        <w:rPr>
          <w:rFonts w:ascii="Times New Roman" w:hAnsi="Times New Roman"/>
          <w:sz w:val="24"/>
          <w:szCs w:val="24"/>
        </w:rPr>
        <w:t>. Линейна ли эта функция?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Найти СДНФ функции, заданной выражением </w:t>
      </w:r>
      <w:r w:rsidRPr="007E3368">
        <w:rPr>
          <w:rFonts w:ascii="Times New Roman" w:hAnsi="Times New Roman"/>
          <w:position w:val="-20"/>
          <w:sz w:val="24"/>
          <w:szCs w:val="24"/>
        </w:rPr>
        <w:object w:dxaOrig="2940" w:dyaOrig="540">
          <v:shape id="_x0000_i1092" type="#_x0000_t75" style="width:147pt;height:27pt" o:ole="">
            <v:imagedata r:id="rId146" o:title=""/>
          </v:shape>
          <o:OLEObject Type="Embed" ProgID="Equation.DSMT4" ShapeID="_x0000_i1092" DrawAspect="Content" ObjectID="_1744795657" r:id="rId147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 xml:space="preserve">Найти минимальную ДНФ для функции:   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4060" w:dyaOrig="340">
          <v:shape id="_x0000_i1093" type="#_x0000_t75" style="width:203.25pt;height:17.25pt" o:ole="">
            <v:imagedata r:id="rId148" o:title=""/>
          </v:shape>
          <o:OLEObject Type="Embed" ProgID="Equation.3" ShapeID="_x0000_i1093" DrawAspect="Content" ObjectID="_1744795658" r:id="rId149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49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Исследовать на полноту систему из 3-х функций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645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Какова мощность пересечения классов Поста </w:t>
      </w:r>
      <w:r w:rsidRPr="007E3368">
        <w:rPr>
          <w:rFonts w:ascii="Times New Roman" w:hAnsi="Times New Roman"/>
          <w:position w:val="-12"/>
          <w:sz w:val="24"/>
          <w:szCs w:val="24"/>
        </w:rPr>
        <w:object w:dxaOrig="520" w:dyaOrig="360">
          <v:shape id="_x0000_i1094" type="#_x0000_t75" style="width:26.25pt;height:18pt" o:ole="">
            <v:imagedata r:id="rId151" o:title=""/>
          </v:shape>
          <o:OLEObject Type="Embed" ProgID="Equation.3" ShapeID="_x0000_i1094" DrawAspect="Content" ObjectID="_1744795659" r:id="rId152"/>
        </w:object>
      </w:r>
      <w:r w:rsidRPr="007E3368">
        <w:rPr>
          <w:rFonts w:ascii="Times New Roman" w:hAnsi="Times New Roman"/>
          <w:sz w:val="24"/>
          <w:szCs w:val="24"/>
        </w:rPr>
        <w:t xml:space="preserve"> :  </w:t>
      </w:r>
      <w:r w:rsidRPr="007E3368">
        <w:rPr>
          <w:rFonts w:ascii="Times New Roman" w:hAnsi="Times New Roman"/>
          <w:position w:val="-14"/>
          <w:sz w:val="24"/>
          <w:szCs w:val="24"/>
        </w:rPr>
        <w:object w:dxaOrig="1080" w:dyaOrig="400">
          <v:shape id="_x0000_i1095" type="#_x0000_t75" style="width:54pt;height:20.25pt" o:ole="">
            <v:imagedata r:id="rId153" o:title=""/>
          </v:shape>
          <o:OLEObject Type="Embed" ProgID="Equation.3" ShapeID="_x0000_i1095" DrawAspect="Content" ObjectID="_1744795660" r:id="rId154"/>
        </w:object>
      </w:r>
      <w:r w:rsidRPr="007E3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Логика высказываний и предикатов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Равносильны ли следующие формулы  ?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14700" cy="38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Проверить методом резолюций следующее утверждение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000" w:dyaOrig="400">
          <v:shape id="_x0000_i1096" type="#_x0000_t75" style="width:150pt;height:20.25pt" o:ole="">
            <v:imagedata r:id="rId156" o:title=""/>
          </v:shape>
          <o:OLEObject Type="Embed" ProgID="Equation.DSMT4" ShapeID="_x0000_i1096" DrawAspect="Content" ObjectID="_1744795661" r:id="rId157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Построить отрицание следующего предиката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8"/>
          <w:sz w:val="24"/>
          <w:szCs w:val="24"/>
          <w:lang w:val="en-US"/>
        </w:rPr>
        <w:object w:dxaOrig="3460" w:dyaOrig="480">
          <v:shape id="_x0000_i1097" type="#_x0000_t75" style="width:173.25pt;height:24pt" o:ole="">
            <v:imagedata r:id="rId158" o:title=""/>
          </v:shape>
          <o:OLEObject Type="Embed" ProgID="Equation.DSMT4" ShapeID="_x0000_i1097" DrawAspect="Content" ObjectID="_1744795662" r:id="rId159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Равносильны ли следующие формулы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4900" w:dyaOrig="400">
          <v:shape id="_x0000_i1098" type="#_x0000_t75" style="width:245.25pt;height:20.25pt" o:ole="">
            <v:imagedata r:id="rId160" o:title=""/>
          </v:shape>
          <o:OLEObject Type="Embed" ProgID="Equation.DSMT4" ShapeID="_x0000_i1098" DrawAspect="Content" ObjectID="_1744795663" r:id="rId161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Доказать методом резолюций следующее утверждение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3000" w:dyaOrig="400">
          <v:shape id="_x0000_i1099" type="#_x0000_t75" style="width:150pt;height:20.25pt" o:ole="">
            <v:imagedata r:id="rId156" o:title=""/>
          </v:shape>
          <o:OLEObject Type="Embed" ProgID="Equation.DSMT4" ShapeID="_x0000_i1099" DrawAspect="Content" ObjectID="_1744795664" r:id="rId162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Записать в виде предиката следующее утверждение:  «Каждый студент группы выполнил хотя бы одну курсовую работу по информатике, но при этом не выполнил хотя бы одну лабораторную работу по сопромату ».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 xml:space="preserve">Пусть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300" w:dyaOrig="360">
          <v:shape id="_x0000_i1100" type="#_x0000_t75" style="width:15pt;height:18pt" o:ole="">
            <v:imagedata r:id="rId163" o:title=""/>
          </v:shape>
          <o:OLEObject Type="Embed" ProgID="Equation.DSMT4" ShapeID="_x0000_i1100" DrawAspect="Content" ObjectID="_1744795665" r:id="rId164"/>
        </w:object>
      </w:r>
      <w:r w:rsidRPr="007E3368">
        <w:rPr>
          <w:rFonts w:ascii="Times New Roman" w:hAnsi="Times New Roman"/>
          <w:sz w:val="24"/>
          <w:szCs w:val="24"/>
        </w:rPr>
        <w:t xml:space="preserve">  означает высказывание: «мишень поражена с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101" type="#_x0000_t75" style="width:9.75pt;height:11.25pt" o:ole="">
            <v:imagedata r:id="rId165" o:title=""/>
          </v:shape>
          <o:OLEObject Type="Embed" ProgID="Equation.DSMT4" ShapeID="_x0000_i1101" DrawAspect="Content" ObjectID="_1744795666" r:id="rId166"/>
        </w:object>
      </w:r>
      <w:r w:rsidRPr="007E3368">
        <w:rPr>
          <w:rFonts w:ascii="Times New Roman" w:hAnsi="Times New Roman"/>
          <w:sz w:val="24"/>
          <w:szCs w:val="24"/>
        </w:rPr>
        <w:t xml:space="preserve">–го выстрела». Что означают высказывания  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1200" w:dyaOrig="360">
          <v:shape id="_x0000_i1102" type="#_x0000_t75" style="width:60pt;height:18pt" o:ole="">
            <v:imagedata r:id="rId167" o:title=""/>
          </v:shape>
          <o:OLEObject Type="Embed" ProgID="Equation.DSMT4" ShapeID="_x0000_i1102" DrawAspect="Content" ObjectID="_1744795667" r:id="rId168"/>
        </w:object>
      </w:r>
      <w:r w:rsidRPr="007E3368">
        <w:rPr>
          <w:rFonts w:ascii="Times New Roman" w:hAnsi="Times New Roman"/>
          <w:sz w:val="24"/>
          <w:szCs w:val="24"/>
        </w:rPr>
        <w:t xml:space="preserve">  ,  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1200" w:dyaOrig="360">
          <v:shape id="_x0000_i1103" type="#_x0000_t75" style="width:60pt;height:18pt" o:ole="">
            <v:imagedata r:id="rId169" o:title=""/>
          </v:shape>
          <o:OLEObject Type="Embed" ProgID="Equation.DSMT4" ShapeID="_x0000_i1103" DrawAspect="Content" ObjectID="_1744795668" r:id="rId170"/>
        </w:object>
      </w:r>
      <w:r w:rsidRPr="007E3368">
        <w:rPr>
          <w:rFonts w:ascii="Times New Roman" w:hAnsi="Times New Roman"/>
          <w:sz w:val="24"/>
          <w:szCs w:val="24"/>
        </w:rPr>
        <w:t xml:space="preserve">  ,  </w:t>
      </w:r>
      <w:r w:rsidRPr="007E3368">
        <w:rPr>
          <w:rFonts w:ascii="Times New Roman" w:hAnsi="Times New Roman"/>
          <w:position w:val="-16"/>
          <w:sz w:val="24"/>
          <w:szCs w:val="24"/>
          <w:lang w:val="en-US"/>
        </w:rPr>
        <w:object w:dxaOrig="1380" w:dyaOrig="440">
          <v:shape id="_x0000_i1104" type="#_x0000_t75" style="width:69pt;height:21.75pt" o:ole="">
            <v:imagedata r:id="rId171" o:title=""/>
          </v:shape>
          <o:OLEObject Type="Embed" ProgID="Equation.DSMT4" ShapeID="_x0000_i1104" DrawAspect="Content" ObjectID="_1744795669" r:id="rId172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предикат, равносильный предикату 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2480" w:dyaOrig="400">
          <v:shape id="_x0000_i1105" type="#_x0000_t75" style="width:123.75pt;height:20.25pt" o:ole="">
            <v:imagedata r:id="rId173" o:title=""/>
          </v:shape>
          <o:OLEObject Type="Embed" ProgID="Equation.DSMT4" ShapeID="_x0000_i1105" DrawAspect="Content" ObjectID="_1744795670" r:id="rId174"/>
        </w:object>
      </w:r>
      <w:r w:rsidRPr="007E3368">
        <w:rPr>
          <w:rFonts w:ascii="Times New Roman" w:hAnsi="Times New Roman"/>
          <w:sz w:val="24"/>
          <w:szCs w:val="24"/>
        </w:rPr>
        <w:t>, но не содержащий кванторов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59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Доказать тождества, используя логические преобразования и упрощения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position w:val="-18"/>
          <w:sz w:val="24"/>
          <w:szCs w:val="24"/>
          <w:lang w:val="en-US"/>
        </w:rPr>
        <w:object w:dxaOrig="3720" w:dyaOrig="480">
          <v:shape id="_x0000_i1106" type="#_x0000_t75" style="width:186pt;height:24pt" o:ole="">
            <v:imagedata r:id="rId175" o:title=""/>
          </v:shape>
          <o:OLEObject Type="Embed" ProgID="Equation.DSMT4" ShapeID="_x0000_i1106" DrawAspect="Content" ObjectID="_1744795671" r:id="rId176"/>
        </w:object>
      </w:r>
      <w:r w:rsidRPr="007E3368">
        <w:rPr>
          <w:rFonts w:ascii="Times New Roman" w:hAnsi="Times New Roman"/>
          <w:sz w:val="24"/>
          <w:szCs w:val="24"/>
        </w:rPr>
        <w:t xml:space="preserve">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60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Для предиката </w:t>
      </w:r>
      <w:r w:rsidRPr="007E3368">
        <w:rPr>
          <w:rFonts w:ascii="Times New Roman" w:hAnsi="Times New Roman"/>
          <w:position w:val="-16"/>
          <w:sz w:val="24"/>
          <w:szCs w:val="24"/>
          <w:lang w:val="en-US"/>
        </w:rPr>
        <w:object w:dxaOrig="4280" w:dyaOrig="440">
          <v:shape id="_x0000_i1107" type="#_x0000_t75" style="width:213.75pt;height:21.75pt" o:ole="">
            <v:imagedata r:id="rId177" o:title=""/>
          </v:shape>
          <o:OLEObject Type="Embed" ProgID="Equation.DSMT4" ShapeID="_x0000_i1107" DrawAspect="Content" ObjectID="_1744795672" r:id="rId178"/>
        </w:object>
      </w:r>
      <w:r w:rsidRPr="007E3368">
        <w:rPr>
          <w:rFonts w:ascii="Times New Roman" w:hAnsi="Times New Roman"/>
          <w:sz w:val="24"/>
          <w:szCs w:val="24"/>
        </w:rPr>
        <w:t xml:space="preserve"> привести к каноническому виду отрицание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800" w:dyaOrig="400">
          <v:shape id="_x0000_i1108" type="#_x0000_t75" style="width:39.75pt;height:20.25pt" o:ole="">
            <v:imagedata r:id="rId179" o:title=""/>
          </v:shape>
          <o:OLEObject Type="Embed" ProgID="Equation.DSMT4" ShapeID="_x0000_i1108" DrawAspect="Content" ObjectID="_1744795673" r:id="rId180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61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Доказать методом резолюций истинность клаузы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909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lum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62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Проверить методом резолюций истинность клаузы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8590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63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Используя функции Сколема преобразовать выражение                                                       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3580" w:dyaOrig="360">
          <v:shape id="_x0000_i1109" type="#_x0000_t75" style="width:179.25pt;height:18pt" o:ole="">
            <v:imagedata r:id="rId183" o:title=""/>
          </v:shape>
          <o:OLEObject Type="Embed" ProgID="Equation.3" ShapeID="_x0000_i1109" DrawAspect="Content" ObjectID="_1744795674" r:id="rId184"/>
        </w:object>
      </w:r>
      <w:r w:rsidRPr="007E3368">
        <w:rPr>
          <w:rFonts w:ascii="Times New Roman" w:hAnsi="Times New Roman"/>
          <w:sz w:val="24"/>
          <w:szCs w:val="24"/>
        </w:rPr>
        <w:t>,</w:t>
      </w:r>
    </w:p>
    <w:p w:rsidR="00FC0304" w:rsidRPr="007E3368" w:rsidRDefault="00FC0304" w:rsidP="00FC0304">
      <w:pPr>
        <w:spacing w:after="0"/>
        <w:rPr>
          <w:rFonts w:ascii="Times New Roman" w:hAnsi="Times New Roman"/>
          <w:szCs w:val="28"/>
        </w:rPr>
      </w:pPr>
      <w:r w:rsidRPr="007E3368">
        <w:rPr>
          <w:rFonts w:ascii="Times New Roman" w:hAnsi="Times New Roman"/>
          <w:sz w:val="24"/>
          <w:szCs w:val="24"/>
        </w:rPr>
        <w:t>содержащее предик</w:t>
      </w:r>
      <w:r w:rsidRPr="007E3368">
        <w:rPr>
          <w:rFonts w:ascii="Times New Roman" w:hAnsi="Times New Roman"/>
        </w:rPr>
        <w:t xml:space="preserve">аты,  к виду, не содержащему кванторы   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E3368">
        <w:rPr>
          <w:rFonts w:ascii="Times New Roman" w:hAnsi="Times New Roman"/>
          <w:sz w:val="28"/>
          <w:szCs w:val="28"/>
          <w:u w:val="single"/>
        </w:rPr>
        <w:t>Моделирование алгоритмов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64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машину Маркова, реализующую функцию </w:t>
      </w:r>
      <w:r w:rsidRPr="007E3368">
        <w:rPr>
          <w:rFonts w:ascii="Times New Roman" w:hAnsi="Times New Roman"/>
          <w:position w:val="-14"/>
          <w:sz w:val="24"/>
          <w:szCs w:val="24"/>
          <w:lang w:val="en-US"/>
        </w:rPr>
        <w:object w:dxaOrig="1740" w:dyaOrig="400">
          <v:shape id="_x0000_i1110" type="#_x0000_t75" style="width:87pt;height:20.25pt" o:ole="">
            <v:imagedata r:id="rId185" o:title=""/>
          </v:shape>
          <o:OLEObject Type="Embed" ProgID="Equation.DSMT4" ShapeID="_x0000_i1110" DrawAspect="Content" ObjectID="_1744795675" r:id="rId186"/>
        </w:object>
      </w:r>
      <w:r w:rsidRPr="007E3368">
        <w:rPr>
          <w:rFonts w:ascii="Times New Roman" w:hAnsi="Times New Roman"/>
          <w:sz w:val="24"/>
          <w:szCs w:val="24"/>
        </w:rPr>
        <w:t xml:space="preserve"> над  2-мя аргументами </w:t>
      </w:r>
      <w:r w:rsidRPr="007E3368">
        <w:rPr>
          <w:rFonts w:ascii="Times New Roman" w:hAnsi="Times New Roman"/>
          <w:position w:val="-10"/>
          <w:sz w:val="24"/>
          <w:szCs w:val="24"/>
        </w:rPr>
        <w:object w:dxaOrig="840" w:dyaOrig="320">
          <v:shape id="_x0000_i1111" type="#_x0000_t75" style="width:42pt;height:15.75pt" o:ole="">
            <v:imagedata r:id="rId187" o:title=""/>
          </v:shape>
          <o:OLEObject Type="Embed" ProgID="Equation.DSMT4" ShapeID="_x0000_i1111" DrawAspect="Content" ObjectID="_1744795676" r:id="rId188"/>
        </w:object>
      </w:r>
      <w:r w:rsidRPr="007E3368">
        <w:rPr>
          <w:rFonts w:ascii="Times New Roman" w:hAnsi="Times New Roman"/>
          <w:sz w:val="24"/>
          <w:szCs w:val="24"/>
        </w:rPr>
        <w:t xml:space="preserve">, моделируемыми цепочками единиц вида </w:t>
      </w:r>
      <w:r w:rsidRPr="007E3368">
        <w:rPr>
          <w:rFonts w:ascii="Times New Roman" w:hAnsi="Times New Roman"/>
          <w:position w:val="-30"/>
          <w:sz w:val="24"/>
          <w:szCs w:val="24"/>
          <w:lang w:val="en-US"/>
        </w:rPr>
        <w:object w:dxaOrig="1340" w:dyaOrig="540">
          <v:shape id="_x0000_i1112" type="#_x0000_t75" style="width:66.75pt;height:27pt" o:ole="">
            <v:imagedata r:id="rId189" o:title=""/>
          </v:shape>
          <o:OLEObject Type="Embed" ProgID="Equation.DSMT4" ShapeID="_x0000_i1112" DrawAspect="Content" ObjectID="_1744795677" r:id="rId190"/>
        </w:object>
      </w:r>
      <w:r w:rsidRPr="007E3368">
        <w:rPr>
          <w:rFonts w:ascii="Times New Roman" w:hAnsi="Times New Roman"/>
          <w:sz w:val="24"/>
          <w:szCs w:val="24"/>
        </w:rPr>
        <w:t xml:space="preserve"> , с разделител</w:t>
      </w:r>
      <w:r w:rsidRPr="007E3368">
        <w:rPr>
          <w:rFonts w:ascii="Times New Roman" w:hAnsi="Times New Roman"/>
          <w:sz w:val="24"/>
          <w:szCs w:val="24"/>
        </w:rPr>
        <w:t>я</w:t>
      </w:r>
      <w:r w:rsidRPr="007E3368">
        <w:rPr>
          <w:rFonts w:ascii="Times New Roman" w:hAnsi="Times New Roman"/>
          <w:sz w:val="24"/>
          <w:szCs w:val="24"/>
        </w:rPr>
        <w:t xml:space="preserve">ми </w:t>
      </w:r>
      <w:r w:rsidRPr="007E3368">
        <w:rPr>
          <w:rFonts w:ascii="Times New Roman" w:hAnsi="Times New Roman"/>
          <w:position w:val="-6"/>
          <w:sz w:val="24"/>
          <w:szCs w:val="24"/>
          <w:lang w:val="en-US"/>
        </w:rPr>
        <w:object w:dxaOrig="220" w:dyaOrig="279">
          <v:shape id="_x0000_i1113" type="#_x0000_t75" style="width:11.25pt;height:14.25pt" o:ole="">
            <v:imagedata r:id="rId191" o:title=""/>
          </v:shape>
          <o:OLEObject Type="Embed" ProgID="Equation.DSMT4" ShapeID="_x0000_i1113" DrawAspect="Content" ObjectID="_1744795678" r:id="rId192"/>
        </w:object>
      </w:r>
      <w:r w:rsidRPr="007E3368">
        <w:rPr>
          <w:rFonts w:ascii="Times New Roman" w:hAnsi="Times New Roman"/>
          <w:sz w:val="24"/>
          <w:szCs w:val="24"/>
        </w:rPr>
        <w:t xml:space="preserve"> между кодами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65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простейшую машину Тьюринга, реализующую преобразование двоичного кода в двойственный, т.е. преобразование вида:   </w:t>
      </w:r>
      <w:r w:rsidRPr="007E3368">
        <w:rPr>
          <w:rFonts w:ascii="Times New Roman" w:hAnsi="Times New Roman"/>
          <w:position w:val="-12"/>
          <w:sz w:val="24"/>
          <w:szCs w:val="24"/>
          <w:lang w:val="en-US"/>
        </w:rPr>
        <w:object w:dxaOrig="2100" w:dyaOrig="360">
          <v:shape id="_x0000_i1114" type="#_x0000_t75" style="width:105pt;height:18pt" o:ole="">
            <v:imagedata r:id="rId193" o:title=""/>
          </v:shape>
          <o:OLEObject Type="Embed" ProgID="Equation.DSMT4" ShapeID="_x0000_i1114" DrawAspect="Content" ObjectID="_1744795679" r:id="rId194"/>
        </w:objec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66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натуральные числа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60" w:dyaOrig="220">
          <v:shape id="_x0000_i1115" type="#_x0000_t75" style="width:12.75pt;height:11.25pt" o:ole="">
            <v:imagedata r:id="rId195" o:title=""/>
          </v:shape>
          <o:OLEObject Type="Embed" ProgID="Equation.3" ShapeID="_x0000_i1115" DrawAspect="Content" ObjectID="_1744795680" r:id="rId196"/>
        </w:object>
      </w:r>
      <w:r w:rsidRPr="007E3368">
        <w:rPr>
          <w:rFonts w:ascii="Times New Roman" w:hAnsi="Times New Roman"/>
          <w:sz w:val="24"/>
          <w:szCs w:val="24"/>
        </w:rPr>
        <w:t xml:space="preserve"> и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116" type="#_x0000_t75" style="width:9.75pt;height:11.25pt" o:ole="">
            <v:imagedata r:id="rId197" o:title=""/>
          </v:shape>
          <o:OLEObject Type="Embed" ProgID="Equation.3" ShapeID="_x0000_i1116" DrawAspect="Content" ObjectID="_1744795681" r:id="rId198"/>
        </w:object>
      </w:r>
      <w:r w:rsidRPr="007E3368">
        <w:rPr>
          <w:rFonts w:ascii="Times New Roman" w:hAnsi="Times New Roman"/>
          <w:sz w:val="24"/>
          <w:szCs w:val="24"/>
        </w:rPr>
        <w:t xml:space="preserve"> записаны на ленте в виде </w:t>
      </w:r>
      <w:r w:rsidRPr="007E3368">
        <w:rPr>
          <w:rFonts w:ascii="Times New Roman" w:hAnsi="Times New Roman"/>
          <w:position w:val="-30"/>
          <w:sz w:val="24"/>
          <w:szCs w:val="24"/>
        </w:rPr>
        <w:object w:dxaOrig="1300" w:dyaOrig="540">
          <v:shape id="_x0000_i1117" type="#_x0000_t75" style="width:65.25pt;height:27pt" o:ole="">
            <v:imagedata r:id="rId199" o:title=""/>
          </v:shape>
          <o:OLEObject Type="Embed" ProgID="Equation.3" ShapeID="_x0000_i1117" DrawAspect="Content" ObjectID="_1744795682" r:id="rId200"/>
        </w:object>
      </w:r>
      <w:r w:rsidRPr="007E3368">
        <w:rPr>
          <w:rFonts w:ascii="Times New Roman" w:hAnsi="Times New Roman"/>
          <w:sz w:val="24"/>
          <w:szCs w:val="24"/>
        </w:rPr>
        <w:t xml:space="preserve">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(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118" type="#_x0000_t75" style="width:12pt;height:11.25pt" o:ole="">
            <v:imagedata r:id="rId201" o:title=""/>
          </v:shape>
          <o:OLEObject Type="Embed" ProgID="Equation.3" ShapeID="_x0000_i1118" DrawAspect="Content" ObjectID="_1744795683" r:id="rId202"/>
        </w:object>
      </w:r>
      <w:r w:rsidRPr="007E3368">
        <w:rPr>
          <w:rFonts w:ascii="Times New Roman" w:hAnsi="Times New Roman"/>
          <w:sz w:val="24"/>
          <w:szCs w:val="24"/>
        </w:rPr>
        <w:t xml:space="preserve">-разделительный символ). Построить машину Маркова, которая вычисляет </w:t>
      </w:r>
      <w:r w:rsidRPr="007E3368">
        <w:rPr>
          <w:rFonts w:ascii="Times New Roman" w:hAnsi="Times New Roman"/>
          <w:position w:val="-6"/>
          <w:sz w:val="24"/>
          <w:szCs w:val="24"/>
        </w:rPr>
        <w:object w:dxaOrig="700" w:dyaOrig="279">
          <v:shape id="_x0000_i1119" type="#_x0000_t75" style="width:35.25pt;height:14.25pt" o:ole="">
            <v:imagedata r:id="rId203" o:title=""/>
          </v:shape>
          <o:OLEObject Type="Embed" ProgID="Equation.3" ShapeID="_x0000_i1119" DrawAspect="Content" ObjectID="_1744795684" r:id="rId204"/>
        </w:object>
      </w:r>
      <w:r w:rsidRPr="007E3368">
        <w:rPr>
          <w:rFonts w:ascii="Times New Roman" w:hAnsi="Times New Roman"/>
          <w:sz w:val="24"/>
          <w:szCs w:val="24"/>
        </w:rPr>
        <w:t>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67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Построить машину Тьюринга, реализующую над  2-мя натуральными числами    </w:t>
      </w:r>
      <w:r w:rsidRPr="007E3368">
        <w:rPr>
          <w:rFonts w:ascii="Times New Roman" w:hAnsi="Times New Roman"/>
          <w:i/>
          <w:sz w:val="24"/>
          <w:szCs w:val="24"/>
          <w:lang w:val="en-US"/>
        </w:rPr>
        <w:t>x</w:t>
      </w:r>
      <w:r w:rsidRPr="007E3368">
        <w:rPr>
          <w:rFonts w:ascii="Times New Roman" w:hAnsi="Times New Roman"/>
          <w:i/>
          <w:sz w:val="24"/>
          <w:szCs w:val="24"/>
        </w:rPr>
        <w:t xml:space="preserve">, </w:t>
      </w:r>
      <w:r w:rsidRPr="007E336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7E3368">
        <w:rPr>
          <w:rFonts w:ascii="Times New Roman" w:hAnsi="Times New Roman"/>
          <w:sz w:val="24"/>
          <w:szCs w:val="24"/>
        </w:rPr>
        <w:t xml:space="preserve">  функцию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43200" cy="16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lum bright="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368">
        <w:rPr>
          <w:rFonts w:ascii="Times New Roman" w:hAnsi="Times New Roman"/>
          <w:sz w:val="24"/>
          <w:szCs w:val="24"/>
        </w:rPr>
        <w:t xml:space="preserve">  .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68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Пусть входная запись может содержать 3 вида символов «а» «б» «в». Построить машину Тьюринга, формирующую выходную сплошную запись, где за первым  появившимся «в» в запись добавлена «а» (если такое «в» имеется).                             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69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Пусть входная запись может содержать 3 вида символов «а» «б» «в». Построить машину Тьюринга, формирующую выходную сплошную запись, где «б» исключено, а прочие символы оставлены.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7E3368" w:rsidRDefault="00FC0304" w:rsidP="00FC0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70</w:t>
      </w:r>
    </w:p>
    <w:p w:rsidR="00FC0304" w:rsidRPr="007E3368" w:rsidRDefault="00FC0304" w:rsidP="00FC0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</w:rPr>
        <w:t xml:space="preserve">Построить машину Тьюринга, реализующую функцию </w:t>
      </w:r>
      <w:r w:rsidRPr="007E3368">
        <w:rPr>
          <w:rFonts w:ascii="Times New Roman" w:hAnsi="Times New Roman"/>
          <w:position w:val="-14"/>
          <w:lang w:val="en-US"/>
        </w:rPr>
        <w:object w:dxaOrig="1660" w:dyaOrig="400">
          <v:shape id="_x0000_i1120" type="#_x0000_t75" style="width:83.25pt;height:20.25pt" o:ole="">
            <v:imagedata r:id="rId206" o:title=""/>
          </v:shape>
          <o:OLEObject Type="Embed" ProgID="Equation.DSMT4" ShapeID="_x0000_i1120" DrawAspect="Content" ObjectID="_1744795685" r:id="rId207"/>
        </w:object>
      </w:r>
      <w:r w:rsidRPr="007E3368">
        <w:rPr>
          <w:rFonts w:ascii="Times New Roman" w:hAnsi="Times New Roman"/>
        </w:rPr>
        <w:t xml:space="preserve"> над  3-мя аргументами </w:t>
      </w:r>
      <w:r w:rsidRPr="007E3368">
        <w:rPr>
          <w:rFonts w:ascii="Times New Roman" w:hAnsi="Times New Roman"/>
          <w:position w:val="-10"/>
        </w:rPr>
        <w:object w:dxaOrig="1080" w:dyaOrig="320">
          <v:shape id="_x0000_i1121" type="#_x0000_t75" style="width:54pt;height:15.75pt" o:ole="">
            <v:imagedata r:id="rId208" o:title=""/>
          </v:shape>
          <o:OLEObject Type="Embed" ProgID="Equation.DSMT4" ShapeID="_x0000_i1121" DrawAspect="Content" ObjectID="_1744795686" r:id="rId209"/>
        </w:object>
      </w:r>
      <w:r w:rsidRPr="007E3368">
        <w:rPr>
          <w:rFonts w:ascii="Times New Roman" w:hAnsi="Times New Roman"/>
        </w:rPr>
        <w:t>, мо</w:t>
      </w:r>
      <w:r w:rsidRPr="007E3368">
        <w:rPr>
          <w:rFonts w:ascii="Times New Roman" w:hAnsi="Times New Roman"/>
        </w:rPr>
        <w:softHyphen/>
        <w:t xml:space="preserve">делируемыми цепочками единиц вида </w:t>
      </w:r>
      <w:r w:rsidRPr="007E3368">
        <w:rPr>
          <w:rFonts w:ascii="Times New Roman" w:hAnsi="Times New Roman"/>
          <w:position w:val="-28"/>
          <w:lang w:val="en-US"/>
        </w:rPr>
        <w:object w:dxaOrig="1320" w:dyaOrig="520">
          <v:shape id="_x0000_i1122" type="#_x0000_t75" style="width:66pt;height:26.25pt" o:ole="">
            <v:imagedata r:id="rId210" o:title=""/>
          </v:shape>
          <o:OLEObject Type="Embed" ProgID="Equation.DSMT4" ShapeID="_x0000_i1122" DrawAspect="Content" ObjectID="_1744795687" r:id="rId211"/>
        </w:object>
      </w:r>
      <w:r w:rsidRPr="007E3368">
        <w:rPr>
          <w:rFonts w:ascii="Times New Roman" w:hAnsi="Times New Roman"/>
        </w:rPr>
        <w:t xml:space="preserve"> , с разделителями </w:t>
      </w:r>
      <w:r w:rsidRPr="007E3368">
        <w:rPr>
          <w:rFonts w:ascii="Times New Roman" w:hAnsi="Times New Roman"/>
          <w:position w:val="-6"/>
          <w:lang w:val="en-US"/>
        </w:rPr>
        <w:object w:dxaOrig="220" w:dyaOrig="279">
          <v:shape id="_x0000_i1123" type="#_x0000_t75" style="width:11.25pt;height:14.25pt" o:ole="">
            <v:imagedata r:id="rId191" o:title=""/>
          </v:shape>
          <o:OLEObject Type="Embed" ProgID="Equation.DSMT4" ShapeID="_x0000_i1123" DrawAspect="Content" ObjectID="_1744795688" r:id="rId212"/>
        </w:object>
      </w:r>
      <w:r w:rsidRPr="007E3368">
        <w:rPr>
          <w:rFonts w:ascii="Times New Roman" w:hAnsi="Times New Roman"/>
        </w:rPr>
        <w:t xml:space="preserve"> между кодами. Привести иллюс</w:t>
      </w:r>
      <w:r w:rsidRPr="007E3368">
        <w:rPr>
          <w:rFonts w:ascii="Times New Roman" w:hAnsi="Times New Roman"/>
        </w:rPr>
        <w:softHyphen/>
        <w:t>тра</w:t>
      </w:r>
      <w:r w:rsidRPr="007E3368">
        <w:rPr>
          <w:rFonts w:ascii="Times New Roman" w:hAnsi="Times New Roman"/>
        </w:rPr>
        <w:softHyphen/>
      </w:r>
      <w:r w:rsidRPr="007E3368">
        <w:rPr>
          <w:rFonts w:ascii="Times New Roman" w:hAnsi="Times New Roman"/>
        </w:rPr>
        <w:softHyphen/>
        <w:t xml:space="preserve">цию машины Тьюринга графом.                                                                  </w:t>
      </w:r>
    </w:p>
    <w:p w:rsidR="00FC0304" w:rsidRPr="007E3368" w:rsidRDefault="00FC0304" w:rsidP="00FC0304">
      <w:pPr>
        <w:spacing w:after="0"/>
        <w:rPr>
          <w:rFonts w:ascii="Times New Roman" w:hAnsi="Times New Roman"/>
          <w:sz w:val="24"/>
          <w:szCs w:val="24"/>
        </w:rPr>
      </w:pPr>
    </w:p>
    <w:p w:rsidR="00FC0304" w:rsidRPr="00E4013F" w:rsidRDefault="00FC0304" w:rsidP="00FC0304">
      <w:pPr>
        <w:spacing w:after="0"/>
        <w:rPr>
          <w:rFonts w:ascii="Times New Roman" w:hAnsi="Times New Roman"/>
          <w:color w:val="003399"/>
          <w:sz w:val="24"/>
          <w:szCs w:val="24"/>
        </w:rPr>
      </w:pPr>
    </w:p>
    <w:p w:rsidR="00F808C5" w:rsidRDefault="00F808C5">
      <w:bookmarkStart w:id="0" w:name="_GoBack"/>
      <w:bookmarkEnd w:id="0"/>
    </w:p>
    <w:sectPr w:rsidR="00F808C5" w:rsidSect="00C2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6B0C"/>
    <w:multiLevelType w:val="hybridMultilevel"/>
    <w:tmpl w:val="60EE09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7784805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FD"/>
    <w:rsid w:val="00A64FFD"/>
    <w:rsid w:val="00F808C5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0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FC0304"/>
    <w:rPr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rsid w:val="00FC0304"/>
    <w:pPr>
      <w:spacing w:after="0" w:line="240" w:lineRule="auto"/>
    </w:pPr>
    <w:rPr>
      <w:rFonts w:asciiTheme="minorHAnsi" w:eastAsiaTheme="minorHAnsi" w:hAnsiTheme="minorHAnsi" w:cstheme="minorBidi"/>
      <w:caps/>
      <w:sz w:val="28"/>
      <w:szCs w:val="28"/>
      <w:lang w:val="en-US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C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0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0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FC0304"/>
    <w:rPr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rsid w:val="00FC0304"/>
    <w:pPr>
      <w:spacing w:after="0" w:line="240" w:lineRule="auto"/>
    </w:pPr>
    <w:rPr>
      <w:rFonts w:asciiTheme="minorHAnsi" w:eastAsiaTheme="minorHAnsi" w:hAnsiTheme="minorHAnsi" w:cstheme="minorBidi"/>
      <w:caps/>
      <w:sz w:val="28"/>
      <w:szCs w:val="28"/>
      <w:lang w:val="en-US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C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8.wmf"/><Relationship Id="rId138" Type="http://schemas.openxmlformats.org/officeDocument/2006/relationships/image" Target="media/image70.wmf"/><Relationship Id="rId159" Type="http://schemas.openxmlformats.org/officeDocument/2006/relationships/oleObject" Target="embeddings/oleObject73.bin"/><Relationship Id="rId170" Type="http://schemas.openxmlformats.org/officeDocument/2006/relationships/oleObject" Target="embeddings/oleObject79.bin"/><Relationship Id="rId191" Type="http://schemas.openxmlformats.org/officeDocument/2006/relationships/image" Target="media/image98.wmf"/><Relationship Id="rId205" Type="http://schemas.openxmlformats.org/officeDocument/2006/relationships/image" Target="media/image105.png"/><Relationship Id="rId107" Type="http://schemas.openxmlformats.org/officeDocument/2006/relationships/image" Target="media/image51.png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5.e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56.bin"/><Relationship Id="rId128" Type="http://schemas.openxmlformats.org/officeDocument/2006/relationships/image" Target="media/image65.wmf"/><Relationship Id="rId144" Type="http://schemas.openxmlformats.org/officeDocument/2006/relationships/image" Target="media/image73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82.wmf"/><Relationship Id="rId165" Type="http://schemas.openxmlformats.org/officeDocument/2006/relationships/image" Target="media/image84.wmf"/><Relationship Id="rId181" Type="http://schemas.openxmlformats.org/officeDocument/2006/relationships/image" Target="media/image92.emf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9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7.emf"/><Relationship Id="rId69" Type="http://schemas.openxmlformats.org/officeDocument/2006/relationships/image" Target="media/image30.wmf"/><Relationship Id="rId113" Type="http://schemas.openxmlformats.org/officeDocument/2006/relationships/image" Target="media/image57.png"/><Relationship Id="rId118" Type="http://schemas.openxmlformats.org/officeDocument/2006/relationships/image" Target="media/image60.wmf"/><Relationship Id="rId134" Type="http://schemas.openxmlformats.org/officeDocument/2006/relationships/image" Target="media/image68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6.emf"/><Relationship Id="rId155" Type="http://schemas.openxmlformats.org/officeDocument/2006/relationships/image" Target="media/image79.png"/><Relationship Id="rId171" Type="http://schemas.openxmlformats.org/officeDocument/2006/relationships/image" Target="media/image87.wmf"/><Relationship Id="rId176" Type="http://schemas.openxmlformats.org/officeDocument/2006/relationships/oleObject" Target="embeddings/oleObject82.bin"/><Relationship Id="rId192" Type="http://schemas.openxmlformats.org/officeDocument/2006/relationships/oleObject" Target="embeddings/oleObject89.bin"/><Relationship Id="rId197" Type="http://schemas.openxmlformats.org/officeDocument/2006/relationships/image" Target="media/image101.wmf"/><Relationship Id="rId206" Type="http://schemas.openxmlformats.org/officeDocument/2006/relationships/image" Target="media/image106.wmf"/><Relationship Id="rId201" Type="http://schemas.openxmlformats.org/officeDocument/2006/relationships/image" Target="media/image103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7.jpeg"/><Relationship Id="rId108" Type="http://schemas.openxmlformats.org/officeDocument/2006/relationships/image" Target="media/image52.png"/><Relationship Id="rId124" Type="http://schemas.openxmlformats.org/officeDocument/2006/relationships/image" Target="media/image63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2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71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4.bin"/><Relationship Id="rId166" Type="http://schemas.openxmlformats.org/officeDocument/2006/relationships/oleObject" Target="embeddings/oleObject77.bin"/><Relationship Id="rId182" Type="http://schemas.openxmlformats.org/officeDocument/2006/relationships/image" Target="media/image93.emf"/><Relationship Id="rId187" Type="http://schemas.openxmlformats.org/officeDocument/2006/relationships/image" Target="media/image9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99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21.bin"/><Relationship Id="rId60" Type="http://schemas.openxmlformats.org/officeDocument/2006/relationships/image" Target="media/image25.wmf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image" Target="media/image66.wmf"/><Relationship Id="rId135" Type="http://schemas.openxmlformats.org/officeDocument/2006/relationships/oleObject" Target="embeddings/oleObject62.bin"/><Relationship Id="rId151" Type="http://schemas.openxmlformats.org/officeDocument/2006/relationships/image" Target="media/image77.wmf"/><Relationship Id="rId156" Type="http://schemas.openxmlformats.org/officeDocument/2006/relationships/image" Target="media/image80.wmf"/><Relationship Id="rId177" Type="http://schemas.openxmlformats.org/officeDocument/2006/relationships/image" Target="media/image90.wmf"/><Relationship Id="rId198" Type="http://schemas.openxmlformats.org/officeDocument/2006/relationships/oleObject" Target="embeddings/oleObject92.bin"/><Relationship Id="rId172" Type="http://schemas.openxmlformats.org/officeDocument/2006/relationships/oleObject" Target="embeddings/oleObject80.bin"/><Relationship Id="rId193" Type="http://schemas.openxmlformats.org/officeDocument/2006/relationships/image" Target="media/image99.wmf"/><Relationship Id="rId202" Type="http://schemas.openxmlformats.org/officeDocument/2006/relationships/oleObject" Target="embeddings/oleObject94.bin"/><Relationship Id="rId207" Type="http://schemas.openxmlformats.org/officeDocument/2006/relationships/oleObject" Target="embeddings/oleObject96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image" Target="media/image53.jpeg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jpeg"/><Relationship Id="rId120" Type="http://schemas.openxmlformats.org/officeDocument/2006/relationships/image" Target="media/image61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4.wmf"/><Relationship Id="rId167" Type="http://schemas.openxmlformats.org/officeDocument/2006/relationships/image" Target="media/image85.wmf"/><Relationship Id="rId188" Type="http://schemas.openxmlformats.org/officeDocument/2006/relationships/oleObject" Target="embeddings/oleObject87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4.wmf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4.jpeg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90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208" Type="http://schemas.openxmlformats.org/officeDocument/2006/relationships/image" Target="media/image107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image" Target="media/image49.jpeg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2.wmf"/><Relationship Id="rId163" Type="http://schemas.openxmlformats.org/officeDocument/2006/relationships/image" Target="media/image83.wmf"/><Relationship Id="rId184" Type="http://schemas.openxmlformats.org/officeDocument/2006/relationships/oleObject" Target="embeddings/oleObject85.bin"/><Relationship Id="rId189" Type="http://schemas.openxmlformats.org/officeDocument/2006/relationships/image" Target="media/image97.wmf"/><Relationship Id="rId3" Type="http://schemas.microsoft.com/office/2007/relationships/stylesWithEffects" Target="stylesWithEffect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8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image" Target="media/image55.png"/><Relationship Id="rId132" Type="http://schemas.openxmlformats.org/officeDocument/2006/relationships/image" Target="media/image67.wmf"/><Relationship Id="rId153" Type="http://schemas.openxmlformats.org/officeDocument/2006/relationships/image" Target="media/image78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91.wmf"/><Relationship Id="rId195" Type="http://schemas.openxmlformats.org/officeDocument/2006/relationships/image" Target="media/image100.wmf"/><Relationship Id="rId209" Type="http://schemas.openxmlformats.org/officeDocument/2006/relationships/oleObject" Target="embeddings/oleObject97.bin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50.jpeg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5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6.wmf"/><Relationship Id="rId185" Type="http://schemas.openxmlformats.org/officeDocument/2006/relationships/image" Target="media/image9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4.bin"/><Relationship Id="rId210" Type="http://schemas.openxmlformats.org/officeDocument/2006/relationships/image" Target="media/image108.wmf"/><Relationship Id="rId26" Type="http://schemas.openxmlformats.org/officeDocument/2006/relationships/oleObject" Target="embeddings/oleObject1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6.png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1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2060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2023-05-05T08:40:00Z</dcterms:created>
  <dcterms:modified xsi:type="dcterms:W3CDTF">2023-05-05T08:40:00Z</dcterms:modified>
</cp:coreProperties>
</file>