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Примерные оценочные материалы, применяемые при проведении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position w:val="-1"/>
          <w:sz w:val="28"/>
          <w:szCs w:val="28"/>
          <w:lang w:eastAsia="ru-RU"/>
        </w:rPr>
        <w:t xml:space="preserve">Деловой иностранный язык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firstLine="706"/>
        <w:jc w:val="both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tab/>
        <w:t xml:space="preserve">При проведении промежуточной аттестации обучающемуся предлагается подготовить монологическое высказывание по одной из тем.</w:t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contextualSpacing/>
        <w:ind w:left="1" w:hanging="3"/>
        <w:jc w:val="center"/>
        <w:spacing w:after="0" w:line="276" w:lineRule="auto"/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position w:val="-1"/>
          <w:sz w:val="28"/>
          <w:szCs w:val="28"/>
          <w:lang w:eastAsia="ru-RU"/>
        </w:rPr>
      </w:r>
    </w:p>
    <w:p>
      <w:pPr>
        <w:ind w:left="1" w:hanging="3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  <w:t xml:space="preserve">Примерный перечень тем для краткого монологического высказывания. </w:t>
      </w:r>
      <w:r>
        <w:rPr>
          <w:rFonts w:ascii="Times New Roman" w:hAnsi="Times New Roman" w:eastAsia="Times New Roman" w:cs="Times New Roman"/>
          <w:color w:val="000000"/>
          <w:position w:val="-1"/>
          <w:sz w:val="28"/>
          <w:szCs w:val="28"/>
          <w:u w:val="single"/>
          <w:lang w:eastAsia="ru-RU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/>
      <w:bookmarkStart w:id="0" w:name="_GoBack"/>
      <w:r>
        <w:rPr>
          <w:sz w:val="28"/>
          <w:szCs w:val="28"/>
          <w:lang w:val="en-US"/>
        </w:rPr>
        <w:t xml:space="preserve">Company structure. Main departments. Responsibilities.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Company hierarchy. Vertical differentiation.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Company hierarchy. Horizontal differentiation.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Global company: benefits.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Global company: risks.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 marine structures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sheltered harbor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Ports – means of outside communication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disastrous sailing holiday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567" w:leader="none"/>
          <w:tab w:val="left" w:pos="851" w:leader="none"/>
        </w:tabs>
        <w:rPr>
          <w:color w:val="000000"/>
          <w:position w:val="-1"/>
          <w:sz w:val="28"/>
          <w:szCs w:val="28"/>
          <w:u w:val="single"/>
          <w:lang w:val="en-US"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sz w:val="28"/>
          <w:szCs w:val="28"/>
          <w:lang w:val="en-US"/>
        </w:rPr>
        <w:t xml:space="preserve">Ty</w:t>
      </w:r>
      <w:r>
        <w:rPr>
          <w:sz w:val="28"/>
          <w:szCs w:val="28"/>
          <w:lang w:val="en-US"/>
        </w:rPr>
        <w:t xml:space="preserve">pes of cargoes</w:t>
      </w:r>
      <w:r>
        <w:rPr>
          <w:color w:val="000000"/>
          <w:position w:val="-1"/>
          <w:sz w:val="28"/>
          <w:szCs w:val="28"/>
          <w:u w:val="single"/>
          <w:lang w:val="en-US" w:eastAsia="ru-RU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Global company: personnel.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Companies of the emerging world: start-ups.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development of the international companies in the emerging countries.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Global employment situation.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Unemployment in the </w:t>
      </w:r>
      <w:r>
        <w:rPr>
          <w:sz w:val="28"/>
          <w:szCs w:val="28"/>
          <w:lang w:val="en-US"/>
        </w:rPr>
        <w:t xml:space="preserve">advanced and emerging countries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History of road </w:t>
      </w:r>
      <w:r>
        <w:rPr>
          <w:sz w:val="28"/>
          <w:szCs w:val="28"/>
          <w:lang w:val="en-US"/>
        </w:rPr>
        <w:t xml:space="preserve">trasport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progress of motor car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History of water </w:t>
      </w:r>
      <w:r>
        <w:rPr>
          <w:sz w:val="28"/>
          <w:szCs w:val="28"/>
          <w:lang w:val="en-US"/>
        </w:rPr>
        <w:t xml:space="preserve">trasport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History of rail </w:t>
      </w:r>
      <w:r>
        <w:rPr>
          <w:sz w:val="28"/>
          <w:szCs w:val="28"/>
          <w:lang w:val="en-US"/>
        </w:rPr>
        <w:t xml:space="preserve">trasport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advantages and </w:t>
      </w:r>
      <w:r>
        <w:rPr>
          <w:sz w:val="28"/>
          <w:szCs w:val="28"/>
          <w:lang w:val="en-US"/>
        </w:rPr>
        <w:t xml:space="preserve">disadvatages</w:t>
      </w:r>
      <w:r>
        <w:rPr>
          <w:sz w:val="28"/>
          <w:szCs w:val="28"/>
          <w:lang w:val="en-US"/>
        </w:rPr>
        <w:t xml:space="preserve"> of travelling by train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Job discrimination: age.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Job discrimination: gender.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Job discrimination: other factors.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Leadership.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Classification of cargoes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Automobile production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Different kind of land transport</w:t>
      </w:r>
      <w:r>
        <w:rPr>
          <w:sz w:val="28"/>
          <w:szCs w:val="28"/>
          <w:lang w:val="en-US"/>
        </w:rPr>
      </w:r>
    </w:p>
    <w:p>
      <w:pPr>
        <w:pStyle w:val="633"/>
        <w:numPr>
          <w:ilvl w:val="0"/>
          <w:numId w:val="6"/>
        </w:numPr>
        <w:tabs>
          <w:tab w:val="left" w:pos="85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Fuel Systems</w:t>
      </w:r>
      <w:bookmarkEnd w:id="0"/>
      <w:r/>
      <w:r>
        <w:rPr>
          <w:sz w:val="28"/>
          <w:szCs w:val="28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98" w:hanging="72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353" w:hanging="855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9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1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8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5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2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0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7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4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1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5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  <w:pPr>
      <w:spacing w:after="160" w:line="259" w:lineRule="auto"/>
    </w:p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List Paragraph"/>
    <w:basedOn w:val="629"/>
    <w:uiPriority w:val="1"/>
    <w:qFormat/>
    <w:pPr>
      <w:ind w:left="222" w:hanging="281"/>
      <w:spacing w:after="0" w:line="240" w:lineRule="auto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Ксения Сергеевна</dc:creator>
  <cp:keywords/>
  <dc:description/>
  <cp:lastModifiedBy>РУТ (МИИТ) Кафедра "Иностранный язык"</cp:lastModifiedBy>
  <cp:revision>6</cp:revision>
  <dcterms:created xsi:type="dcterms:W3CDTF">2024-04-19T10:48:00Z</dcterms:created>
  <dcterms:modified xsi:type="dcterms:W3CDTF">2025-05-06T11:33:31Z</dcterms:modified>
</cp:coreProperties>
</file>