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91" w:rsidRPr="00EE7D91" w:rsidRDefault="00EE7D91" w:rsidP="00EE7D9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7D91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EE7D91" w:rsidRPr="00EE7D91" w:rsidRDefault="00EE7D91" w:rsidP="00EE7D9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7D91">
        <w:rPr>
          <w:rFonts w:ascii="Times New Roman" w:eastAsia="Calibri" w:hAnsi="Times New Roman" w:cs="Times New Roman"/>
          <w:b/>
          <w:sz w:val="28"/>
          <w:szCs w:val="28"/>
        </w:rPr>
        <w:t>Текущего контроля по дисциплине (модулю)</w:t>
      </w:r>
      <w:r w:rsidRPr="00EE7D91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EE7D91" w:rsidRPr="00EE7D91" w:rsidRDefault="00EE7D91" w:rsidP="00EE7D9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7D9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503F0" w:rsidRPr="00B503F0">
        <w:rPr>
          <w:rFonts w:ascii="Times New Roman" w:eastAsia="Calibri" w:hAnsi="Times New Roman" w:cs="Times New Roman"/>
          <w:b/>
          <w:sz w:val="28"/>
          <w:szCs w:val="28"/>
        </w:rPr>
        <w:t>Единая транспортно-логистическая система</w:t>
      </w:r>
      <w:r w:rsidRPr="00EE7D9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E7D91" w:rsidRPr="00EE7D91" w:rsidRDefault="00EE7D91" w:rsidP="00EE7D9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7D91" w:rsidRPr="00EE7D91" w:rsidRDefault="00EE7D91" w:rsidP="00EE7D9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D91">
        <w:rPr>
          <w:rFonts w:ascii="Times New Roman" w:eastAsia="Calibri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E7D91">
        <w:rPr>
          <w:rFonts w:ascii="Times New Roman" w:eastAsia="Calibri" w:hAnsi="Times New Roman" w:cs="Times New Roman"/>
          <w:sz w:val="28"/>
          <w:szCs w:val="28"/>
        </w:rPr>
        <w:t>екущего контроля обучающемуся предлагается дать ответы на</w:t>
      </w:r>
      <w:r w:rsidR="00BA6B9E" w:rsidRPr="00BA6B9E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EE7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3F7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BA6B9E">
        <w:rPr>
          <w:rFonts w:ascii="Times New Roman" w:eastAsia="Calibri" w:hAnsi="Times New Roman" w:cs="Times New Roman"/>
          <w:sz w:val="28"/>
          <w:szCs w:val="28"/>
        </w:rPr>
        <w:t>а</w:t>
      </w:r>
      <w:bookmarkStart w:id="0" w:name="_GoBack"/>
      <w:bookmarkEnd w:id="0"/>
      <w:r w:rsidR="00C743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D91">
        <w:rPr>
          <w:rFonts w:ascii="Times New Roman" w:eastAsia="Calibri" w:hAnsi="Times New Roman" w:cs="Times New Roman"/>
          <w:sz w:val="28"/>
          <w:szCs w:val="28"/>
        </w:rPr>
        <w:t>из нижеприведенного списка.</w:t>
      </w:r>
    </w:p>
    <w:p w:rsidR="00EE7D91" w:rsidRPr="00EE7D91" w:rsidRDefault="00EE7D91" w:rsidP="00EE7D9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D91" w:rsidRDefault="00EE7D91" w:rsidP="00EE7D91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7D91">
        <w:rPr>
          <w:rFonts w:ascii="Times New Roman" w:eastAsia="Calibri" w:hAnsi="Times New Roman" w:cs="Times New Roman"/>
          <w:sz w:val="28"/>
          <w:szCs w:val="28"/>
        </w:rPr>
        <w:t xml:space="preserve">Примерный перечень </w:t>
      </w:r>
      <w:r w:rsidR="00C743F7">
        <w:rPr>
          <w:rFonts w:ascii="Times New Roman" w:eastAsia="Calibri" w:hAnsi="Times New Roman" w:cs="Times New Roman"/>
          <w:sz w:val="28"/>
          <w:szCs w:val="28"/>
        </w:rPr>
        <w:t>вопросов.</w:t>
      </w:r>
    </w:p>
    <w:p w:rsidR="00C743F7" w:rsidRPr="00EE7D91" w:rsidRDefault="00C743F7" w:rsidP="00232E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Транспортный комплекс России.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Рынок логистических услуг России.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Цели и задачи транспорта и логистики.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Транспорт как отрасль производственной инфраструктуры.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Проблемы взаимодействия транспортно-логистического комплекса с территориальной структурой хозяйства.</w:t>
      </w:r>
    </w:p>
    <w:p w:rsid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503F0">
        <w:rPr>
          <w:rFonts w:ascii="Times New Roman" w:eastAsia="Calibri" w:hAnsi="Times New Roman" w:cs="Times New Roman"/>
          <w:sz w:val="28"/>
          <w:szCs w:val="28"/>
        </w:rPr>
        <w:t>Перспективы развития транспортной и логистической системы России.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оказатели транспортной обеспеченности и доступности. 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ринципы управления транспортом в условиях рыночной экономики. 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рганизация управления транспортной системой. 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03F0">
        <w:rPr>
          <w:rFonts w:ascii="Times New Roman" w:eastAsia="Calibri" w:hAnsi="Times New Roman" w:cs="Times New Roman"/>
          <w:sz w:val="28"/>
          <w:szCs w:val="28"/>
        </w:rPr>
        <w:t>бласти и формы взаимодействия.</w:t>
      </w:r>
    </w:p>
    <w:p w:rsid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503F0">
        <w:rPr>
          <w:rFonts w:ascii="Times New Roman" w:eastAsia="Calibri" w:hAnsi="Times New Roman" w:cs="Times New Roman"/>
          <w:sz w:val="28"/>
          <w:szCs w:val="28"/>
        </w:rPr>
        <w:t>онкуренция различных видов транспорта.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03F0">
        <w:rPr>
          <w:rFonts w:ascii="Times New Roman" w:eastAsia="Calibri" w:hAnsi="Times New Roman" w:cs="Times New Roman"/>
          <w:sz w:val="28"/>
          <w:szCs w:val="28"/>
        </w:rPr>
        <w:t>бщетранспортная</w:t>
      </w:r>
      <w:proofErr w:type="spellEnd"/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 характеристика составных частей мировой транспортной системы.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елезнодорожный </w:t>
      </w:r>
      <w:r>
        <w:rPr>
          <w:rFonts w:ascii="Times New Roman" w:eastAsia="Calibri" w:hAnsi="Times New Roman" w:cs="Times New Roman"/>
          <w:sz w:val="28"/>
          <w:szCs w:val="28"/>
        </w:rPr>
        <w:t>транспорт в мировой транспортно-логистической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 системе.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503F0">
        <w:rPr>
          <w:rFonts w:ascii="Times New Roman" w:eastAsia="Calibri" w:hAnsi="Times New Roman" w:cs="Times New Roman"/>
          <w:sz w:val="28"/>
          <w:szCs w:val="28"/>
        </w:rPr>
        <w:t>втомобильный транспорт в мировой транспортно-логистической системе.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B503F0">
        <w:rPr>
          <w:rFonts w:ascii="Times New Roman" w:eastAsia="Calibri" w:hAnsi="Times New Roman" w:cs="Times New Roman"/>
          <w:sz w:val="28"/>
          <w:szCs w:val="28"/>
        </w:rPr>
        <w:t>орской транспорт в мировой транспортно-логистической системе.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503F0">
        <w:rPr>
          <w:rFonts w:ascii="Times New Roman" w:eastAsia="Calibri" w:hAnsi="Times New Roman" w:cs="Times New Roman"/>
          <w:sz w:val="28"/>
          <w:szCs w:val="28"/>
        </w:rPr>
        <w:t xml:space="preserve">рубопроводный транспорт в мировой транспортно-логистической системе. 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503F0">
        <w:rPr>
          <w:rFonts w:ascii="Times New Roman" w:eastAsia="Calibri" w:hAnsi="Times New Roman" w:cs="Times New Roman"/>
          <w:sz w:val="28"/>
          <w:szCs w:val="28"/>
        </w:rPr>
        <w:t>оздушный транспорт в мировой транспортно-логистической системе.</w:t>
      </w:r>
    </w:p>
    <w:p w:rsid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503F0">
        <w:rPr>
          <w:rFonts w:ascii="Times New Roman" w:eastAsia="Calibri" w:hAnsi="Times New Roman" w:cs="Times New Roman"/>
          <w:sz w:val="28"/>
          <w:szCs w:val="28"/>
        </w:rPr>
        <w:t>ерспективы развития мировой транспортной системы и логистики.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03F0">
        <w:rPr>
          <w:rFonts w:ascii="Times New Roman" w:eastAsia="Calibri" w:hAnsi="Times New Roman" w:cs="Times New Roman"/>
          <w:sz w:val="28"/>
          <w:szCs w:val="28"/>
        </w:rPr>
        <w:t>сновные формы взаимодействия различных видов транспорта пр</w:t>
      </w:r>
      <w:r>
        <w:rPr>
          <w:rFonts w:ascii="Times New Roman" w:eastAsia="Calibri" w:hAnsi="Times New Roman" w:cs="Times New Roman"/>
          <w:sz w:val="28"/>
          <w:szCs w:val="28"/>
        </w:rPr>
        <w:t>и перевозке грузов и пассажиров.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B503F0">
        <w:rPr>
          <w:rFonts w:ascii="Times New Roman" w:eastAsia="Calibri" w:hAnsi="Times New Roman" w:cs="Times New Roman"/>
          <w:sz w:val="28"/>
          <w:szCs w:val="28"/>
        </w:rPr>
        <w:t>оль транспо</w:t>
      </w:r>
      <w:r>
        <w:rPr>
          <w:rFonts w:ascii="Times New Roman" w:eastAsia="Calibri" w:hAnsi="Times New Roman" w:cs="Times New Roman"/>
          <w:sz w:val="28"/>
          <w:szCs w:val="28"/>
        </w:rPr>
        <w:t>ртного рынка в экономике страны.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503F0">
        <w:rPr>
          <w:rFonts w:ascii="Times New Roman" w:eastAsia="Calibri" w:hAnsi="Times New Roman" w:cs="Times New Roman"/>
          <w:sz w:val="28"/>
          <w:szCs w:val="28"/>
        </w:rPr>
        <w:t>нутрипроизводственный трансп</w:t>
      </w:r>
      <w:r>
        <w:rPr>
          <w:rFonts w:ascii="Times New Roman" w:eastAsia="Calibri" w:hAnsi="Times New Roman" w:cs="Times New Roman"/>
          <w:sz w:val="28"/>
          <w:szCs w:val="28"/>
        </w:rPr>
        <w:t>орт и транспорт сферы обращения.</w:t>
      </w:r>
    </w:p>
    <w:p w:rsidR="00B503F0" w:rsidRPr="00B503F0" w:rsidRDefault="00B503F0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503F0">
        <w:rPr>
          <w:rFonts w:ascii="Times New Roman" w:eastAsia="Calibri" w:hAnsi="Times New Roman" w:cs="Times New Roman"/>
          <w:sz w:val="28"/>
          <w:szCs w:val="28"/>
        </w:rPr>
        <w:t>ранс</w:t>
      </w:r>
      <w:r>
        <w:rPr>
          <w:rFonts w:ascii="Times New Roman" w:eastAsia="Calibri" w:hAnsi="Times New Roman" w:cs="Times New Roman"/>
          <w:sz w:val="28"/>
          <w:szCs w:val="28"/>
        </w:rPr>
        <w:t>портно-дорожный комплекс России.</w:t>
      </w:r>
    </w:p>
    <w:p w:rsidR="00B503F0" w:rsidRPr="00B503F0" w:rsidRDefault="00E253AC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503F0" w:rsidRPr="00B503F0">
        <w:rPr>
          <w:rFonts w:ascii="Times New Roman" w:eastAsia="Calibri" w:hAnsi="Times New Roman" w:cs="Times New Roman"/>
          <w:sz w:val="28"/>
          <w:szCs w:val="28"/>
        </w:rPr>
        <w:t>труктурно-функциона</w:t>
      </w:r>
      <w:r>
        <w:rPr>
          <w:rFonts w:ascii="Times New Roman" w:eastAsia="Calibri" w:hAnsi="Times New Roman" w:cs="Times New Roman"/>
          <w:sz w:val="28"/>
          <w:szCs w:val="28"/>
        </w:rPr>
        <w:t>льная характеристика транспорта.</w:t>
      </w:r>
    </w:p>
    <w:p w:rsidR="00E253AC" w:rsidRDefault="00E253AC" w:rsidP="00B503F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="00B503F0" w:rsidRPr="00B503F0">
        <w:rPr>
          <w:rFonts w:ascii="Times New Roman" w:eastAsia="Calibri" w:hAnsi="Times New Roman" w:cs="Times New Roman"/>
          <w:sz w:val="28"/>
          <w:szCs w:val="28"/>
        </w:rPr>
        <w:t>ущность и развитие концепции единства транспортной системы.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ока</w:t>
      </w:r>
      <w:r>
        <w:rPr>
          <w:rFonts w:ascii="Times New Roman" w:eastAsia="Calibri" w:hAnsi="Times New Roman" w:cs="Times New Roman"/>
          <w:sz w:val="28"/>
          <w:szCs w:val="28"/>
        </w:rPr>
        <w:t>затели транспортной доступности.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ринципы упр</w:t>
      </w:r>
      <w:r>
        <w:rPr>
          <w:rFonts w:ascii="Times New Roman" w:eastAsia="Calibri" w:hAnsi="Times New Roman" w:cs="Times New Roman"/>
          <w:sz w:val="28"/>
          <w:szCs w:val="28"/>
        </w:rPr>
        <w:t>авления транспортным комплексом.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>рганизация у</w:t>
      </w:r>
      <w:r>
        <w:rPr>
          <w:rFonts w:ascii="Times New Roman" w:eastAsia="Calibri" w:hAnsi="Times New Roman" w:cs="Times New Roman"/>
          <w:sz w:val="28"/>
          <w:szCs w:val="28"/>
        </w:rPr>
        <w:t>правления транспортной системой.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>бласти и формы взаимодействия и конкуренции различных видов транспорта.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253AC">
        <w:rPr>
          <w:rFonts w:ascii="Times New Roman" w:eastAsia="Calibri" w:hAnsi="Times New Roman" w:cs="Times New Roman"/>
          <w:sz w:val="28"/>
          <w:szCs w:val="28"/>
        </w:rPr>
        <w:t>аспределение пассажирских пе</w:t>
      </w:r>
      <w:r>
        <w:rPr>
          <w:rFonts w:ascii="Times New Roman" w:eastAsia="Calibri" w:hAnsi="Times New Roman" w:cs="Times New Roman"/>
          <w:sz w:val="28"/>
          <w:szCs w:val="28"/>
        </w:rPr>
        <w:t>ревозок между видами транспорта.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E253AC">
        <w:rPr>
          <w:rFonts w:ascii="Times New Roman" w:eastAsia="Calibri" w:hAnsi="Times New Roman" w:cs="Times New Roman"/>
          <w:sz w:val="28"/>
          <w:szCs w:val="28"/>
        </w:rPr>
        <w:t>еждународные, междугородние, пригород</w:t>
      </w:r>
      <w:r>
        <w:rPr>
          <w:rFonts w:ascii="Times New Roman" w:eastAsia="Calibri" w:hAnsi="Times New Roman" w:cs="Times New Roman"/>
          <w:sz w:val="28"/>
          <w:szCs w:val="28"/>
        </w:rPr>
        <w:t>ные и внутригородские сообщения.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253AC">
        <w:rPr>
          <w:rFonts w:ascii="Times New Roman" w:eastAsia="Calibri" w:hAnsi="Times New Roman" w:cs="Times New Roman"/>
          <w:sz w:val="28"/>
          <w:szCs w:val="28"/>
        </w:rPr>
        <w:t>арактеристика основных пассажиро</w:t>
      </w:r>
      <w:r>
        <w:rPr>
          <w:rFonts w:ascii="Times New Roman" w:eastAsia="Calibri" w:hAnsi="Times New Roman" w:cs="Times New Roman"/>
          <w:sz w:val="28"/>
          <w:szCs w:val="28"/>
        </w:rPr>
        <w:t>потоков и подвижность населения.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оказатели качества транспортного обслуживания пассажиров.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253AC">
        <w:rPr>
          <w:rFonts w:ascii="Times New Roman" w:eastAsia="Calibri" w:hAnsi="Times New Roman" w:cs="Times New Roman"/>
          <w:sz w:val="28"/>
          <w:szCs w:val="28"/>
        </w:rPr>
        <w:t>аспределение грузовых перевозок между видами транс</w:t>
      </w:r>
      <w:r>
        <w:rPr>
          <w:rFonts w:ascii="Times New Roman" w:eastAsia="Calibri" w:hAnsi="Times New Roman" w:cs="Times New Roman"/>
          <w:sz w:val="28"/>
          <w:szCs w:val="28"/>
        </w:rPr>
        <w:t>порта.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253AC">
        <w:rPr>
          <w:rFonts w:ascii="Times New Roman" w:eastAsia="Calibri" w:hAnsi="Times New Roman" w:cs="Times New Roman"/>
          <w:sz w:val="28"/>
          <w:szCs w:val="28"/>
        </w:rPr>
        <w:t>арак</w:t>
      </w:r>
      <w:r>
        <w:rPr>
          <w:rFonts w:ascii="Times New Roman" w:eastAsia="Calibri" w:hAnsi="Times New Roman" w:cs="Times New Roman"/>
          <w:sz w:val="28"/>
          <w:szCs w:val="28"/>
        </w:rPr>
        <w:t>теристика основных грузопотоков.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оказатели качества транспортного обслуживания грузовладельцев.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>траслевые особенности, основные показатели, техническая база различных видов транспорта в еди</w:t>
      </w:r>
      <w:r>
        <w:rPr>
          <w:rFonts w:ascii="Times New Roman" w:eastAsia="Calibri" w:hAnsi="Times New Roman" w:cs="Times New Roman"/>
          <w:sz w:val="28"/>
          <w:szCs w:val="28"/>
        </w:rPr>
        <w:t>ной транспортной системе России.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>пециализированные и нетрадиционные виды транспорта, их хар</w:t>
      </w:r>
      <w:r>
        <w:rPr>
          <w:rFonts w:ascii="Times New Roman" w:eastAsia="Calibri" w:hAnsi="Times New Roman" w:cs="Times New Roman"/>
          <w:sz w:val="28"/>
          <w:szCs w:val="28"/>
        </w:rPr>
        <w:t>актеристика и проблемы развития.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лияние </w:t>
      </w:r>
      <w:proofErr w:type="spellStart"/>
      <w:r w:rsidRPr="00E253AC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транспортного комплекса на функционирование различных видов транспорта.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>феры применения промышленного транспорта и его характеристика.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>феры рационального использования различных видов промышленного транспорта.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>пециализированные виды транспорта в транспортной системе, их характеристика и проблемы развития.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E253AC">
        <w:rPr>
          <w:rFonts w:ascii="Times New Roman" w:eastAsia="Calibri" w:hAnsi="Times New Roman" w:cs="Times New Roman"/>
          <w:sz w:val="28"/>
          <w:szCs w:val="28"/>
        </w:rPr>
        <w:t>етрадиционные виды транспорта в транспортной системе, их характеристика и проблемы развития.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собенности транспортного обслуживания городов и других населенных пунктов.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>собенности транспортного обслуживания мегаполисов и городских агломераций.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феры рационального использования различных видов городского и пригородного транспорта. 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роектирование комплексных транспортных схем городов.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начение и роль транспортных узлов в перевозочном процессе.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сновные понятия и свойства узлов.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253AC">
        <w:rPr>
          <w:rFonts w:ascii="Times New Roman" w:eastAsia="Calibri" w:hAnsi="Times New Roman" w:cs="Times New Roman"/>
          <w:sz w:val="28"/>
          <w:szCs w:val="28"/>
        </w:rPr>
        <w:t>азмещение транспортных узлов.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роцессы взаимодействия в транспортных узлах.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сновные характеристики процессов взаимодействия.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ехническая форма взаимодействия.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253AC">
        <w:rPr>
          <w:rFonts w:ascii="Times New Roman" w:eastAsia="Calibri" w:hAnsi="Times New Roman" w:cs="Times New Roman"/>
          <w:sz w:val="28"/>
          <w:szCs w:val="28"/>
        </w:rPr>
        <w:t>ехнологическая форма взаимодействия.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нформационная форма взаимодействия.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>равовая форма взаимодействия.</w:t>
      </w:r>
    </w:p>
    <w:p w:rsid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E253AC">
        <w:rPr>
          <w:rFonts w:ascii="Times New Roman" w:eastAsia="Calibri" w:hAnsi="Times New Roman" w:cs="Times New Roman"/>
          <w:sz w:val="28"/>
          <w:szCs w:val="28"/>
        </w:rPr>
        <w:t>кономическая форма взаимодействия.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спользование логистики и </w:t>
      </w:r>
      <w:proofErr w:type="spellStart"/>
      <w:r w:rsidRPr="00E253AC">
        <w:rPr>
          <w:rFonts w:ascii="Times New Roman" w:eastAsia="Calibri" w:hAnsi="Times New Roman" w:cs="Times New Roman"/>
          <w:sz w:val="28"/>
          <w:szCs w:val="28"/>
        </w:rPr>
        <w:t>интермодальных</w:t>
      </w:r>
      <w:proofErr w:type="spellEnd"/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технологий на транспорте.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рганизация работы различных видов транспорта в транспортных узлах по единой технологии.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253AC">
        <w:rPr>
          <w:rFonts w:ascii="Times New Roman" w:eastAsia="Calibri" w:hAnsi="Times New Roman" w:cs="Times New Roman"/>
          <w:sz w:val="28"/>
          <w:szCs w:val="28"/>
        </w:rPr>
        <w:t>нтермодальные</w:t>
      </w:r>
      <w:proofErr w:type="spellEnd"/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перевозки контейнеров и их эффективность.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ффективность использования ведомственного и частного автотранспорта. </w:t>
      </w:r>
    </w:p>
    <w:p w:rsidR="00E253AC" w:rsidRPr="00E253AC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овышение эффективности перевозок грузов в смешанных железнодорожно-водных сообщениях. </w:t>
      </w:r>
    </w:p>
    <w:p w:rsidR="005F7327" w:rsidRDefault="00E253AC" w:rsidP="00E253A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рганизация </w:t>
      </w:r>
      <w:proofErr w:type="spellStart"/>
      <w:r w:rsidRPr="00E253AC">
        <w:rPr>
          <w:rFonts w:ascii="Times New Roman" w:eastAsia="Calibri" w:hAnsi="Times New Roman" w:cs="Times New Roman"/>
          <w:sz w:val="28"/>
          <w:szCs w:val="28"/>
        </w:rPr>
        <w:t>безперегрузочных</w:t>
      </w:r>
      <w:proofErr w:type="spellEnd"/>
      <w:r w:rsidRPr="00E253AC">
        <w:rPr>
          <w:rFonts w:ascii="Times New Roman" w:eastAsia="Calibri" w:hAnsi="Times New Roman" w:cs="Times New Roman"/>
          <w:sz w:val="28"/>
          <w:szCs w:val="28"/>
        </w:rPr>
        <w:t xml:space="preserve"> сообщений и повышение их эффективности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503F0" w:rsidRPr="00B503F0">
        <w:rPr>
          <w:rFonts w:ascii="Times New Roman" w:eastAsia="Calibri" w:hAnsi="Times New Roman" w:cs="Times New Roman"/>
          <w:sz w:val="28"/>
          <w:szCs w:val="28"/>
        </w:rPr>
        <w:br/>
      </w:r>
    </w:p>
    <w:sectPr w:rsidR="005F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A0427"/>
    <w:multiLevelType w:val="hybridMultilevel"/>
    <w:tmpl w:val="17A0A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82683"/>
    <w:multiLevelType w:val="hybridMultilevel"/>
    <w:tmpl w:val="4FD6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7007"/>
    <w:multiLevelType w:val="hybridMultilevel"/>
    <w:tmpl w:val="043E1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0B"/>
    <w:rsid w:val="00232EE8"/>
    <w:rsid w:val="00275882"/>
    <w:rsid w:val="00353C0B"/>
    <w:rsid w:val="00554D32"/>
    <w:rsid w:val="005F7327"/>
    <w:rsid w:val="00883E45"/>
    <w:rsid w:val="00B503F0"/>
    <w:rsid w:val="00B636D3"/>
    <w:rsid w:val="00BA6B9E"/>
    <w:rsid w:val="00C743F7"/>
    <w:rsid w:val="00CB4BC0"/>
    <w:rsid w:val="00CE5A97"/>
    <w:rsid w:val="00E253AC"/>
    <w:rsid w:val="00E629B6"/>
    <w:rsid w:val="00EE7D91"/>
    <w:rsid w:val="00F0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08159-1B4B-4FF3-8436-B682D757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Королькова Наталья Вячеславовна</cp:lastModifiedBy>
  <cp:revision>2</cp:revision>
  <dcterms:created xsi:type="dcterms:W3CDTF">2026-01-16T10:28:00Z</dcterms:created>
  <dcterms:modified xsi:type="dcterms:W3CDTF">2026-01-16T10:28:00Z</dcterms:modified>
</cp:coreProperties>
</file>