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9E" w:rsidRDefault="00C041F7" w:rsidP="0031189E">
      <w:pPr>
        <w:pStyle w:val="a4"/>
        <w:spacing w:line="343" w:lineRule="auto"/>
        <w:jc w:val="center"/>
        <w:rPr>
          <w:lang w:val="ru-RU"/>
        </w:rPr>
      </w:pPr>
      <w:r w:rsidRPr="0031189E">
        <w:rPr>
          <w:lang w:val="ru-RU"/>
        </w:rPr>
        <w:t>Примерные</w:t>
      </w:r>
      <w:r w:rsidRPr="0031189E">
        <w:rPr>
          <w:b w:val="0"/>
          <w:lang w:val="ru-RU"/>
        </w:rPr>
        <w:t xml:space="preserve"> </w:t>
      </w:r>
      <w:r w:rsidRPr="0031189E">
        <w:rPr>
          <w:lang w:val="ru-RU"/>
        </w:rPr>
        <w:t>оценочные</w:t>
      </w:r>
      <w:r w:rsidRPr="0031189E">
        <w:rPr>
          <w:b w:val="0"/>
          <w:lang w:val="ru-RU"/>
        </w:rPr>
        <w:t xml:space="preserve"> </w:t>
      </w:r>
      <w:r w:rsidRPr="0031189E">
        <w:rPr>
          <w:lang w:val="ru-RU"/>
        </w:rPr>
        <w:t>материалы, применяемые</w:t>
      </w:r>
      <w:r w:rsidRPr="0031189E">
        <w:rPr>
          <w:b w:val="0"/>
          <w:lang w:val="ru-RU"/>
        </w:rPr>
        <w:t xml:space="preserve"> </w:t>
      </w:r>
      <w:r w:rsidRPr="0031189E">
        <w:rPr>
          <w:lang w:val="ru-RU"/>
        </w:rPr>
        <w:t>при</w:t>
      </w:r>
      <w:r w:rsidRPr="0031189E">
        <w:rPr>
          <w:b w:val="0"/>
          <w:lang w:val="ru-RU"/>
        </w:rPr>
        <w:t xml:space="preserve"> </w:t>
      </w:r>
      <w:r w:rsidRPr="0031189E">
        <w:rPr>
          <w:lang w:val="ru-RU"/>
        </w:rPr>
        <w:t>проведении</w:t>
      </w:r>
      <w:r w:rsidRPr="0031189E">
        <w:rPr>
          <w:b w:val="0"/>
          <w:lang w:val="ru-RU"/>
        </w:rPr>
        <w:t xml:space="preserve"> </w:t>
      </w:r>
      <w:r w:rsidRPr="0031189E">
        <w:rPr>
          <w:lang w:val="ru-RU"/>
        </w:rPr>
        <w:t>промежуточной</w:t>
      </w:r>
      <w:r w:rsidRPr="0031189E">
        <w:rPr>
          <w:b w:val="0"/>
          <w:spacing w:val="-5"/>
          <w:lang w:val="ru-RU"/>
        </w:rPr>
        <w:t xml:space="preserve"> </w:t>
      </w:r>
      <w:r w:rsidRPr="0031189E">
        <w:rPr>
          <w:lang w:val="ru-RU"/>
        </w:rPr>
        <w:t>аттестации</w:t>
      </w:r>
      <w:r w:rsidRPr="0031189E">
        <w:rPr>
          <w:b w:val="0"/>
          <w:spacing w:val="-5"/>
          <w:lang w:val="ru-RU"/>
        </w:rPr>
        <w:t xml:space="preserve"> </w:t>
      </w:r>
      <w:r w:rsidRPr="0031189E">
        <w:rPr>
          <w:lang w:val="ru-RU"/>
        </w:rPr>
        <w:t>по</w:t>
      </w:r>
      <w:r w:rsidRPr="0031189E">
        <w:rPr>
          <w:b w:val="0"/>
          <w:spacing w:val="-8"/>
          <w:lang w:val="ru-RU"/>
        </w:rPr>
        <w:t xml:space="preserve"> </w:t>
      </w:r>
      <w:r w:rsidRPr="0031189E">
        <w:rPr>
          <w:lang w:val="ru-RU"/>
        </w:rPr>
        <w:t>дисциплине</w:t>
      </w:r>
      <w:r w:rsidRPr="0031189E">
        <w:rPr>
          <w:b w:val="0"/>
          <w:spacing w:val="-6"/>
          <w:lang w:val="ru-RU"/>
        </w:rPr>
        <w:t xml:space="preserve"> </w:t>
      </w:r>
      <w:r w:rsidRPr="0031189E">
        <w:rPr>
          <w:lang w:val="ru-RU"/>
        </w:rPr>
        <w:t>(модулю)</w:t>
      </w:r>
    </w:p>
    <w:p w:rsidR="00A94C7F" w:rsidRDefault="00C041F7" w:rsidP="0031189E">
      <w:pPr>
        <w:pStyle w:val="a4"/>
        <w:spacing w:line="343" w:lineRule="auto"/>
        <w:jc w:val="center"/>
        <w:rPr>
          <w:lang w:val="ru-RU"/>
        </w:rPr>
      </w:pPr>
      <w:r>
        <w:t>«Законодательная</w:t>
      </w:r>
      <w:r>
        <w:rPr>
          <w:b w:val="0"/>
          <w:spacing w:val="-6"/>
        </w:rPr>
        <w:t xml:space="preserve"> </w:t>
      </w:r>
      <w:r>
        <w:t>метрология»</w:t>
      </w:r>
    </w:p>
    <w:p w:rsidR="0031189E" w:rsidRPr="0031189E" w:rsidRDefault="0031189E" w:rsidP="0031189E">
      <w:pPr>
        <w:pStyle w:val="a4"/>
        <w:spacing w:line="343" w:lineRule="auto"/>
        <w:jc w:val="center"/>
        <w:rPr>
          <w:lang w:val="ru-RU"/>
        </w:rPr>
      </w:pPr>
      <w:r>
        <w:rPr>
          <w:lang w:val="ru-RU"/>
        </w:rPr>
        <w:t>Перечень вопросов:</w:t>
      </w:r>
      <w:bookmarkStart w:id="0" w:name="_GoBack"/>
      <w:bookmarkEnd w:id="0"/>
    </w:p>
    <w:p w:rsidR="00A94C7F" w:rsidRDefault="00A94C7F">
      <w:pPr>
        <w:pStyle w:val="a3"/>
        <w:spacing w:before="3"/>
        <w:ind w:left="0"/>
        <w:rPr>
          <w:b/>
          <w:sz w:val="34"/>
        </w:rPr>
      </w:pP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right="119" w:firstLine="0"/>
        <w:rPr>
          <w:sz w:val="24"/>
          <w:lang w:val="ru-RU"/>
        </w:rPr>
      </w:pPr>
      <w:r w:rsidRPr="0031189E">
        <w:rPr>
          <w:sz w:val="24"/>
          <w:lang w:val="ru-RU"/>
        </w:rPr>
        <w:t>Законодательная метрология: предмет, задачи и содержание. Место законодательной метрологии в общей системе обеспечения единства измерений.</w:t>
      </w:r>
    </w:p>
    <w:p w:rsidR="00A94C7F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  <w:tab w:val="left" w:pos="1327"/>
          <w:tab w:val="left" w:pos="2729"/>
          <w:tab w:val="left" w:pos="4071"/>
          <w:tab w:val="left" w:pos="4668"/>
          <w:tab w:val="left" w:pos="6180"/>
          <w:tab w:val="left" w:pos="7303"/>
          <w:tab w:val="left" w:pos="8760"/>
        </w:tabs>
        <w:ind w:right="121" w:firstLine="0"/>
        <w:rPr>
          <w:sz w:val="24"/>
        </w:rPr>
      </w:pPr>
      <w:r w:rsidRPr="0031189E">
        <w:rPr>
          <w:spacing w:val="-2"/>
          <w:sz w:val="24"/>
          <w:lang w:val="ru-RU"/>
        </w:rPr>
        <w:t>Закон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Российской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Федерации</w:t>
      </w:r>
      <w:r w:rsidRPr="0031189E">
        <w:rPr>
          <w:sz w:val="24"/>
          <w:lang w:val="ru-RU"/>
        </w:rPr>
        <w:tab/>
      </w:r>
      <w:r w:rsidRPr="0031189E">
        <w:rPr>
          <w:spacing w:val="-4"/>
          <w:sz w:val="24"/>
          <w:lang w:val="ru-RU"/>
        </w:rPr>
        <w:t>"Об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обеспечении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единства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измерений".</w:t>
      </w:r>
      <w:r w:rsidRPr="0031189E">
        <w:rPr>
          <w:sz w:val="24"/>
          <w:lang w:val="ru-RU"/>
        </w:rPr>
        <w:tab/>
      </w:r>
      <w:proofErr w:type="spellStart"/>
      <w:r>
        <w:rPr>
          <w:spacing w:val="-2"/>
          <w:sz w:val="24"/>
        </w:rPr>
        <w:t>Общая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характеристика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закона</w:t>
      </w:r>
      <w:proofErr w:type="spellEnd"/>
      <w:r>
        <w:rPr>
          <w:sz w:val="24"/>
        </w:rPr>
        <w:t>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Основные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понятия</w:t>
      </w:r>
      <w:r w:rsidRPr="0031189E">
        <w:rPr>
          <w:spacing w:val="-9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в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облас</w:t>
      </w:r>
      <w:r w:rsidRPr="0031189E">
        <w:rPr>
          <w:sz w:val="24"/>
          <w:lang w:val="ru-RU"/>
        </w:rPr>
        <w:t>ти</w:t>
      </w:r>
      <w:r w:rsidRPr="0031189E">
        <w:rPr>
          <w:spacing w:val="-9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обеспечения</w:t>
      </w:r>
      <w:r w:rsidRPr="0031189E">
        <w:rPr>
          <w:spacing w:val="-9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единства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  <w:tab w:val="left" w:pos="2496"/>
          <w:tab w:val="left" w:pos="3888"/>
          <w:tab w:val="left" w:pos="5537"/>
          <w:tab w:val="left" w:pos="6670"/>
          <w:tab w:val="left" w:pos="8043"/>
        </w:tabs>
        <w:ind w:firstLine="0"/>
        <w:rPr>
          <w:sz w:val="24"/>
          <w:lang w:val="ru-RU"/>
        </w:rPr>
      </w:pPr>
      <w:r w:rsidRPr="0031189E">
        <w:rPr>
          <w:spacing w:val="-2"/>
          <w:sz w:val="24"/>
          <w:lang w:val="ru-RU"/>
        </w:rPr>
        <w:t>Государственное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управление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обеспечением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единства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измерений.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 xml:space="preserve">Нормативные </w:t>
      </w:r>
      <w:r w:rsidRPr="0031189E">
        <w:rPr>
          <w:sz w:val="24"/>
          <w:lang w:val="ru-RU"/>
        </w:rPr>
        <w:t>документы по обеспечению единства 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Виды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сферы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распространения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государственного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метрологического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надзора.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Межгосударственные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соглашения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РФ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в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области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метрологического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обеспечения.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right="122" w:firstLine="0"/>
        <w:rPr>
          <w:sz w:val="24"/>
          <w:lang w:val="ru-RU"/>
        </w:rPr>
      </w:pPr>
      <w:r w:rsidRPr="0031189E">
        <w:rPr>
          <w:sz w:val="24"/>
          <w:lang w:val="ru-RU"/>
        </w:rPr>
        <w:t>Развитие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международного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сотрудничества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в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области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метрологии.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Международные организации и их деятельность.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right="122" w:firstLine="0"/>
        <w:rPr>
          <w:sz w:val="24"/>
          <w:lang w:val="ru-RU"/>
        </w:rPr>
      </w:pPr>
      <w:r w:rsidRPr="0031189E">
        <w:rPr>
          <w:sz w:val="24"/>
          <w:lang w:val="ru-RU"/>
        </w:rPr>
        <w:t>Основные</w:t>
      </w:r>
      <w:r w:rsidRPr="0031189E">
        <w:rPr>
          <w:spacing w:val="3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международные</w:t>
      </w:r>
      <w:r w:rsidRPr="0031189E">
        <w:rPr>
          <w:spacing w:val="3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соглашения</w:t>
      </w:r>
      <w:r w:rsidRPr="0031189E">
        <w:rPr>
          <w:spacing w:val="36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в</w:t>
      </w:r>
      <w:r w:rsidRPr="0031189E">
        <w:rPr>
          <w:spacing w:val="3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области</w:t>
      </w:r>
      <w:r w:rsidRPr="0031189E">
        <w:rPr>
          <w:spacing w:val="36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метрологии,</w:t>
      </w:r>
      <w:r w:rsidRPr="0031189E">
        <w:rPr>
          <w:spacing w:val="3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принятые</w:t>
      </w:r>
      <w:r w:rsidRPr="0031189E">
        <w:rPr>
          <w:spacing w:val="3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</w:t>
      </w:r>
      <w:r w:rsidRPr="0031189E">
        <w:rPr>
          <w:spacing w:val="37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участием Российской Федерации.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8"/>
          <w:tab w:val="left" w:pos="529"/>
        </w:tabs>
        <w:ind w:right="118" w:firstLine="0"/>
        <w:rPr>
          <w:sz w:val="24"/>
          <w:lang w:val="ru-RU"/>
        </w:rPr>
      </w:pPr>
      <w:r w:rsidRPr="0031189E">
        <w:rPr>
          <w:sz w:val="24"/>
          <w:lang w:val="ru-RU"/>
        </w:rPr>
        <w:t>Государстве</w:t>
      </w:r>
      <w:r w:rsidRPr="0031189E">
        <w:rPr>
          <w:sz w:val="24"/>
          <w:lang w:val="ru-RU"/>
        </w:rPr>
        <w:t>нная</w:t>
      </w:r>
      <w:r w:rsidRPr="0031189E">
        <w:rPr>
          <w:spacing w:val="-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система</w:t>
      </w:r>
      <w:r w:rsidRPr="0031189E">
        <w:rPr>
          <w:spacing w:val="-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обеспечения</w:t>
      </w:r>
      <w:r w:rsidRPr="0031189E">
        <w:rPr>
          <w:spacing w:val="-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единства</w:t>
      </w:r>
      <w:r w:rsidRPr="0031189E">
        <w:rPr>
          <w:spacing w:val="-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измерений</w:t>
      </w:r>
      <w:r w:rsidRPr="0031189E">
        <w:rPr>
          <w:spacing w:val="-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(ГСИ).</w:t>
      </w:r>
      <w:r w:rsidRPr="0031189E">
        <w:rPr>
          <w:spacing w:val="-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Основные</w:t>
      </w:r>
      <w:r w:rsidRPr="0031189E">
        <w:rPr>
          <w:spacing w:val="-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сведения о документах ГСИ.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  <w:tab w:val="left" w:pos="2832"/>
          <w:tab w:val="left" w:pos="4227"/>
          <w:tab w:val="left" w:pos="5023"/>
          <w:tab w:val="left" w:pos="6197"/>
          <w:tab w:val="left" w:pos="8055"/>
          <w:tab w:val="left" w:pos="8566"/>
        </w:tabs>
        <w:spacing w:before="1"/>
        <w:ind w:right="118" w:firstLine="0"/>
        <w:rPr>
          <w:sz w:val="24"/>
          <w:lang w:val="ru-RU"/>
        </w:rPr>
      </w:pPr>
      <w:r w:rsidRPr="0031189E">
        <w:rPr>
          <w:spacing w:val="-2"/>
          <w:sz w:val="24"/>
          <w:lang w:val="ru-RU"/>
        </w:rPr>
        <w:t>Основополагающие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документы</w:t>
      </w:r>
      <w:r w:rsidRPr="0031189E">
        <w:rPr>
          <w:sz w:val="24"/>
          <w:lang w:val="ru-RU"/>
        </w:rPr>
        <w:tab/>
      </w:r>
      <w:r w:rsidRPr="0031189E">
        <w:rPr>
          <w:spacing w:val="-4"/>
          <w:sz w:val="24"/>
          <w:lang w:val="ru-RU"/>
        </w:rPr>
        <w:t>ГСИ.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Объекты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регламентации,</w:t>
      </w:r>
      <w:r w:rsidRPr="0031189E">
        <w:rPr>
          <w:sz w:val="24"/>
          <w:lang w:val="ru-RU"/>
        </w:rPr>
        <w:tab/>
      </w:r>
      <w:r w:rsidRPr="0031189E">
        <w:rPr>
          <w:spacing w:val="-6"/>
          <w:sz w:val="24"/>
          <w:lang w:val="ru-RU"/>
        </w:rPr>
        <w:t>по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 xml:space="preserve">которым </w:t>
      </w:r>
      <w:r w:rsidRPr="0031189E">
        <w:rPr>
          <w:sz w:val="24"/>
          <w:lang w:val="ru-RU"/>
        </w:rPr>
        <w:t>классифицируются основополагающие документы ГСИ.</w:t>
      </w:r>
    </w:p>
    <w:p w:rsidR="00A94C7F" w:rsidRDefault="00C041F7">
      <w:pPr>
        <w:pStyle w:val="a5"/>
        <w:numPr>
          <w:ilvl w:val="0"/>
          <w:numId w:val="1"/>
        </w:numPr>
        <w:tabs>
          <w:tab w:val="left" w:pos="529"/>
        </w:tabs>
        <w:ind w:right="118" w:firstLine="0"/>
        <w:rPr>
          <w:sz w:val="24"/>
        </w:rPr>
      </w:pPr>
      <w:r w:rsidRPr="0031189E">
        <w:rPr>
          <w:sz w:val="24"/>
          <w:lang w:val="ru-RU"/>
        </w:rPr>
        <w:t>Определение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обязательного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рекомендательного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статусов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документа.</w:t>
      </w:r>
      <w:r w:rsidRPr="0031189E">
        <w:rPr>
          <w:spacing w:val="80"/>
          <w:sz w:val="24"/>
          <w:lang w:val="ru-RU"/>
        </w:rPr>
        <w:t xml:space="preserve"> </w:t>
      </w:r>
      <w:proofErr w:type="spellStart"/>
      <w:r>
        <w:rPr>
          <w:sz w:val="24"/>
        </w:rPr>
        <w:t>Основные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действующих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основополагающих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документах</w:t>
      </w:r>
      <w:proofErr w:type="spellEnd"/>
      <w:r>
        <w:rPr>
          <w:sz w:val="24"/>
        </w:rPr>
        <w:t xml:space="preserve"> ГСИ.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Порядок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разработки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утверждения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основополагающих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документов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pacing w:val="-4"/>
          <w:sz w:val="24"/>
          <w:lang w:val="ru-RU"/>
        </w:rPr>
        <w:t>ГСИ.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>Документы,</w:t>
      </w:r>
      <w:r w:rsidRPr="0031189E">
        <w:rPr>
          <w:spacing w:val="3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регламентирующие</w:t>
      </w:r>
      <w:r w:rsidRPr="0031189E">
        <w:rPr>
          <w:spacing w:val="3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проведение</w:t>
      </w:r>
      <w:r w:rsidRPr="0031189E">
        <w:rPr>
          <w:spacing w:val="3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испытаний</w:t>
      </w:r>
      <w:r w:rsidRPr="0031189E">
        <w:rPr>
          <w:spacing w:val="3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3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утверждение</w:t>
      </w:r>
      <w:r w:rsidRPr="0031189E">
        <w:rPr>
          <w:spacing w:val="3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типа</w:t>
      </w:r>
      <w:r w:rsidRPr="0031189E">
        <w:rPr>
          <w:spacing w:val="3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 xml:space="preserve">средств </w:t>
      </w:r>
      <w:r w:rsidRPr="0031189E">
        <w:rPr>
          <w:spacing w:val="-2"/>
          <w:sz w:val="24"/>
          <w:lang w:val="ru-RU"/>
        </w:rPr>
        <w:t>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>Порядок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разработки,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рассмо</w:t>
      </w:r>
      <w:r w:rsidRPr="0031189E">
        <w:rPr>
          <w:sz w:val="24"/>
          <w:lang w:val="ru-RU"/>
        </w:rPr>
        <w:t>трения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утверждения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документов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при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проведении испытаний и утверждении типа средств 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>Документы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на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государственные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поверочные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схемы.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Требования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к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содержанию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8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построению поверочных схем.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>Порядок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разработки,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рассмотрения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утверждения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документов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на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государственные поверочные схемы.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 xml:space="preserve">Документы на методики поверки средств измерений. Требования к их содержанию и </w:t>
      </w:r>
      <w:r w:rsidRPr="0031189E">
        <w:rPr>
          <w:spacing w:val="-2"/>
          <w:sz w:val="24"/>
          <w:lang w:val="ru-RU"/>
        </w:rPr>
        <w:t>изложению.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>Порядок разработки, рассмотрения и</w:t>
      </w:r>
      <w:r w:rsidRPr="0031189E">
        <w:rPr>
          <w:spacing w:val="29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утверждения документов на методики поверки средств 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9" w:firstLine="0"/>
        <w:rPr>
          <w:sz w:val="24"/>
          <w:lang w:val="ru-RU"/>
        </w:rPr>
      </w:pPr>
      <w:r w:rsidRPr="0031189E">
        <w:rPr>
          <w:sz w:val="24"/>
          <w:lang w:val="ru-RU"/>
        </w:rPr>
        <w:t>Документы на</w:t>
      </w:r>
      <w:r w:rsidRPr="0031189E">
        <w:rPr>
          <w:spacing w:val="-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методики выполнения из</w:t>
      </w:r>
      <w:r w:rsidRPr="0031189E">
        <w:rPr>
          <w:sz w:val="24"/>
          <w:lang w:val="ru-RU"/>
        </w:rPr>
        <w:t>мерений (МВИ). Требования к их содержанию и построению.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Порядок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разработки,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рассмотрения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-9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утверждения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документов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на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pacing w:val="-4"/>
          <w:sz w:val="24"/>
          <w:lang w:val="ru-RU"/>
        </w:rPr>
        <w:t>МВИ.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22" w:firstLine="0"/>
        <w:rPr>
          <w:sz w:val="24"/>
          <w:lang w:val="ru-RU"/>
        </w:rPr>
      </w:pPr>
      <w:r w:rsidRPr="0031189E">
        <w:rPr>
          <w:sz w:val="24"/>
          <w:lang w:val="ru-RU"/>
        </w:rPr>
        <w:t>Система аккредитации аналитических лабораторий (центров). Назначение системы и ее роль в обеспечении единства 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Требования</w:t>
      </w:r>
      <w:r w:rsidRPr="0031189E">
        <w:rPr>
          <w:spacing w:val="5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к</w:t>
      </w:r>
      <w:r w:rsidRPr="0031189E">
        <w:rPr>
          <w:spacing w:val="5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материалам</w:t>
      </w:r>
      <w:r w:rsidRPr="0031189E">
        <w:rPr>
          <w:spacing w:val="5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заявки</w:t>
      </w:r>
      <w:r w:rsidRPr="0031189E">
        <w:rPr>
          <w:spacing w:val="56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на</w:t>
      </w:r>
      <w:r w:rsidRPr="0031189E">
        <w:rPr>
          <w:spacing w:val="5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аккредитацию</w:t>
      </w:r>
      <w:r w:rsidRPr="0031189E">
        <w:rPr>
          <w:spacing w:val="5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от</w:t>
      </w:r>
      <w:r w:rsidRPr="0031189E">
        <w:rPr>
          <w:spacing w:val="5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аналитической</w:t>
      </w:r>
      <w:r w:rsidRPr="0031189E">
        <w:rPr>
          <w:spacing w:val="55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лаборатории</w:t>
      </w:r>
    </w:p>
    <w:p w:rsidR="00A94C7F" w:rsidRDefault="00C041F7">
      <w:pPr>
        <w:pStyle w:val="a3"/>
      </w:pPr>
      <w:r>
        <w:t>(</w:t>
      </w:r>
      <w:proofErr w:type="spellStart"/>
      <w:proofErr w:type="gramStart"/>
      <w:r>
        <w:t>центра</w:t>
      </w:r>
      <w:proofErr w:type="spellEnd"/>
      <w:proofErr w:type="gramEnd"/>
      <w:r>
        <w:t>),</w:t>
      </w:r>
      <w:r>
        <w:rPr>
          <w:spacing w:val="-10"/>
        </w:rPr>
        <w:t xml:space="preserve"> </w:t>
      </w:r>
      <w:proofErr w:type="spellStart"/>
      <w:r>
        <w:t>порядок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аккредитации</w:t>
      </w:r>
      <w:proofErr w:type="spellEnd"/>
      <w:r>
        <w:rPr>
          <w:spacing w:val="-2"/>
        </w:rPr>
        <w:t>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rPr>
          <w:sz w:val="24"/>
          <w:lang w:val="ru-RU"/>
        </w:rPr>
      </w:pPr>
      <w:r w:rsidRPr="0031189E">
        <w:rPr>
          <w:sz w:val="24"/>
          <w:lang w:val="ru-RU"/>
        </w:rPr>
        <w:t>Российская система калибровки (РСК). Цели,</w:t>
      </w:r>
      <w:r w:rsidRPr="0031189E">
        <w:rPr>
          <w:spacing w:val="-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 xml:space="preserve">задачи, структура и нормативная основа </w:t>
      </w:r>
      <w:r w:rsidRPr="0031189E">
        <w:rPr>
          <w:spacing w:val="-4"/>
          <w:sz w:val="24"/>
          <w:lang w:val="ru-RU"/>
        </w:rPr>
        <w:t>РСК.</w:t>
      </w:r>
    </w:p>
    <w:p w:rsidR="00A94C7F" w:rsidRDefault="00C041F7">
      <w:pPr>
        <w:pStyle w:val="a5"/>
        <w:numPr>
          <w:ilvl w:val="0"/>
          <w:numId w:val="1"/>
        </w:numPr>
        <w:tabs>
          <w:tab w:val="left" w:pos="529"/>
        </w:tabs>
        <w:ind w:right="119" w:firstLine="0"/>
        <w:jc w:val="both"/>
        <w:rPr>
          <w:sz w:val="24"/>
        </w:rPr>
      </w:pPr>
      <w:r w:rsidRPr="0031189E">
        <w:rPr>
          <w:sz w:val="24"/>
          <w:lang w:val="ru-RU"/>
        </w:rPr>
        <w:t xml:space="preserve">Положения об аккредитации калибровочных лабораторий, о контроле выполнения требований, предъявляемых к аккредитованным лабораториям. </w:t>
      </w:r>
      <w:proofErr w:type="spellStart"/>
      <w:r>
        <w:rPr>
          <w:sz w:val="24"/>
        </w:rPr>
        <w:t>Назначение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содержание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указанных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положений</w:t>
      </w:r>
      <w:proofErr w:type="spellEnd"/>
      <w:r>
        <w:rPr>
          <w:sz w:val="24"/>
        </w:rPr>
        <w:t>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21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Требования к содержанию и порядок разработки нормативно-технических документов</w:t>
      </w:r>
      <w:r w:rsidRPr="0031189E">
        <w:rPr>
          <w:sz w:val="24"/>
          <w:lang w:val="ru-RU"/>
        </w:rPr>
        <w:t>, регламентирующих калибровку средств измерений.</w:t>
      </w:r>
    </w:p>
    <w:p w:rsidR="00A94C7F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jc w:val="both"/>
        <w:rPr>
          <w:sz w:val="24"/>
        </w:rPr>
      </w:pPr>
      <w:r w:rsidRPr="0031189E">
        <w:rPr>
          <w:sz w:val="24"/>
          <w:lang w:val="ru-RU"/>
        </w:rPr>
        <w:t>Типовое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положение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калибровочной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лаборатории.</w:t>
      </w:r>
      <w:r w:rsidRPr="0031189E">
        <w:rPr>
          <w:spacing w:val="-10"/>
          <w:sz w:val="24"/>
          <w:lang w:val="ru-RU"/>
        </w:rPr>
        <w:t xml:space="preserve"> </w:t>
      </w:r>
      <w:proofErr w:type="spellStart"/>
      <w:r>
        <w:rPr>
          <w:sz w:val="24"/>
        </w:rPr>
        <w:t>Общие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положения</w:t>
      </w:r>
      <w:proofErr w:type="spellEnd"/>
      <w:r>
        <w:rPr>
          <w:spacing w:val="-2"/>
          <w:sz w:val="24"/>
        </w:rPr>
        <w:t>.</w:t>
      </w:r>
    </w:p>
    <w:p w:rsidR="00A94C7F" w:rsidRDefault="00A94C7F">
      <w:pPr>
        <w:jc w:val="both"/>
        <w:rPr>
          <w:sz w:val="24"/>
        </w:rPr>
        <w:sectPr w:rsidR="00A94C7F">
          <w:type w:val="continuous"/>
          <w:pgSz w:w="11900" w:h="16840"/>
          <w:pgMar w:top="1180" w:right="720" w:bottom="280" w:left="1600" w:header="720" w:footer="720" w:gutter="0"/>
          <w:cols w:space="720"/>
        </w:sectPr>
      </w:pP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  <w:tab w:val="left" w:pos="2177"/>
          <w:tab w:val="left" w:pos="2628"/>
          <w:tab w:val="left" w:pos="4131"/>
          <w:tab w:val="left" w:pos="6142"/>
          <w:tab w:val="left" w:pos="7407"/>
          <w:tab w:val="left" w:pos="7930"/>
        </w:tabs>
        <w:spacing w:before="64"/>
        <w:ind w:right="119" w:firstLine="0"/>
        <w:rPr>
          <w:sz w:val="24"/>
          <w:lang w:val="ru-RU"/>
        </w:rPr>
      </w:pPr>
      <w:r w:rsidRPr="0031189E">
        <w:rPr>
          <w:spacing w:val="-2"/>
          <w:sz w:val="24"/>
          <w:lang w:val="ru-RU"/>
        </w:rPr>
        <w:lastRenderedPageBreak/>
        <w:t>Организация</w:t>
      </w:r>
      <w:r w:rsidRPr="0031189E">
        <w:rPr>
          <w:sz w:val="24"/>
          <w:lang w:val="ru-RU"/>
        </w:rPr>
        <w:tab/>
      </w:r>
      <w:r w:rsidRPr="0031189E">
        <w:rPr>
          <w:spacing w:val="-10"/>
          <w:sz w:val="24"/>
          <w:lang w:val="ru-RU"/>
        </w:rPr>
        <w:t>и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проведение</w:t>
      </w:r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>инспекционного</w:t>
      </w:r>
      <w:r w:rsidRPr="0031189E">
        <w:rPr>
          <w:sz w:val="24"/>
          <w:lang w:val="ru-RU"/>
        </w:rPr>
        <w:tab/>
      </w:r>
      <w:proofErr w:type="gramStart"/>
      <w:r w:rsidRPr="0031189E">
        <w:rPr>
          <w:spacing w:val="-2"/>
          <w:sz w:val="24"/>
          <w:lang w:val="ru-RU"/>
        </w:rPr>
        <w:t>контроля</w:t>
      </w:r>
      <w:r w:rsidRPr="0031189E">
        <w:rPr>
          <w:sz w:val="24"/>
          <w:lang w:val="ru-RU"/>
        </w:rPr>
        <w:tab/>
      </w:r>
      <w:r w:rsidRPr="0031189E">
        <w:rPr>
          <w:spacing w:val="-6"/>
          <w:sz w:val="24"/>
          <w:lang w:val="ru-RU"/>
        </w:rPr>
        <w:t>за</w:t>
      </w:r>
      <w:proofErr w:type="gramEnd"/>
      <w:r w:rsidRPr="0031189E">
        <w:rPr>
          <w:sz w:val="24"/>
          <w:lang w:val="ru-RU"/>
        </w:rPr>
        <w:tab/>
      </w:r>
      <w:r w:rsidRPr="0031189E">
        <w:rPr>
          <w:spacing w:val="-2"/>
          <w:sz w:val="24"/>
          <w:lang w:val="ru-RU"/>
        </w:rPr>
        <w:t xml:space="preserve">деятельностью </w:t>
      </w:r>
      <w:r w:rsidRPr="0031189E">
        <w:rPr>
          <w:sz w:val="24"/>
          <w:lang w:val="ru-RU"/>
        </w:rPr>
        <w:t>калибровочных лабораторий.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Виды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сферы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распространения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госуд</w:t>
      </w:r>
      <w:r w:rsidRPr="0031189E">
        <w:rPr>
          <w:sz w:val="24"/>
          <w:lang w:val="ru-RU"/>
        </w:rPr>
        <w:t>арственного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метрологического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надзора.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spacing w:before="1"/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Государственная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метрологическая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служба: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задачи,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структура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функции.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Положение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государственных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научных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метрологических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pacing w:val="-2"/>
          <w:sz w:val="24"/>
          <w:lang w:val="ru-RU"/>
        </w:rPr>
        <w:t>центрах.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rPr>
          <w:sz w:val="24"/>
          <w:lang w:val="ru-RU"/>
        </w:rPr>
      </w:pPr>
      <w:r w:rsidRPr="0031189E">
        <w:rPr>
          <w:sz w:val="24"/>
          <w:lang w:val="ru-RU"/>
        </w:rPr>
        <w:t>Органы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Государственной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метрологической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службы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на</w:t>
      </w:r>
      <w:r w:rsidRPr="0031189E">
        <w:rPr>
          <w:spacing w:val="-15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территориях</w:t>
      </w:r>
      <w:r w:rsidRPr="0031189E">
        <w:rPr>
          <w:spacing w:val="-12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субъектов</w:t>
      </w:r>
      <w:r w:rsidRPr="0031189E">
        <w:rPr>
          <w:spacing w:val="-14"/>
          <w:sz w:val="24"/>
          <w:lang w:val="ru-RU"/>
        </w:rPr>
        <w:t xml:space="preserve"> </w:t>
      </w:r>
      <w:r w:rsidRPr="0031189E">
        <w:rPr>
          <w:spacing w:val="-5"/>
          <w:sz w:val="24"/>
          <w:lang w:val="ru-RU"/>
        </w:rPr>
        <w:t>РФ.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21" w:firstLine="0"/>
        <w:rPr>
          <w:sz w:val="24"/>
          <w:lang w:val="ru-RU"/>
        </w:rPr>
      </w:pPr>
      <w:r w:rsidRPr="0031189E">
        <w:rPr>
          <w:sz w:val="24"/>
          <w:lang w:val="ru-RU"/>
        </w:rPr>
        <w:t>Государственная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служба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времени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частоты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определения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параметров</w:t>
      </w:r>
      <w:r w:rsidRPr="0031189E">
        <w:rPr>
          <w:spacing w:val="4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вращения Земли (ГСВЧ).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Государственная служба стандартных образцов состава и свойств веществ и материалов (ГССО).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Государственная служба стандартных справочных данных о физических константах и свойствах веществ и материалов (ГСССД).</w:t>
      </w:r>
    </w:p>
    <w:p w:rsidR="00A94C7F" w:rsidRDefault="00C041F7">
      <w:pPr>
        <w:pStyle w:val="a5"/>
        <w:numPr>
          <w:ilvl w:val="0"/>
          <w:numId w:val="1"/>
        </w:numPr>
        <w:tabs>
          <w:tab w:val="left" w:pos="529"/>
        </w:tabs>
        <w:ind w:right="119" w:firstLine="0"/>
        <w:jc w:val="both"/>
        <w:rPr>
          <w:sz w:val="24"/>
        </w:rPr>
      </w:pPr>
      <w:r w:rsidRPr="0031189E">
        <w:rPr>
          <w:sz w:val="24"/>
          <w:lang w:val="ru-RU"/>
        </w:rPr>
        <w:t xml:space="preserve">Типовое положение о метрологической службе государственных органов управления РФ и юридических лиц. </w:t>
      </w:r>
      <w:proofErr w:type="spellStart"/>
      <w:r>
        <w:rPr>
          <w:sz w:val="24"/>
        </w:rPr>
        <w:t>Общие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положения</w:t>
      </w:r>
      <w:proofErr w:type="spellEnd"/>
      <w:r>
        <w:rPr>
          <w:sz w:val="24"/>
        </w:rPr>
        <w:t>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8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Главные задачи, прав</w:t>
      </w:r>
      <w:r w:rsidRPr="0031189E">
        <w:rPr>
          <w:sz w:val="24"/>
          <w:lang w:val="ru-RU"/>
        </w:rPr>
        <w:t>а и обязанности службы главного метролога в центральном аппарате государственных органов управления.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left="528" w:right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Главные</w:t>
      </w:r>
      <w:r w:rsidRPr="0031189E">
        <w:rPr>
          <w:spacing w:val="-13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задачи,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права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и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обязанности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метрологических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служб</w:t>
      </w:r>
      <w:r w:rsidRPr="0031189E">
        <w:rPr>
          <w:spacing w:val="-1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>юридических</w:t>
      </w:r>
      <w:r w:rsidRPr="0031189E">
        <w:rPr>
          <w:spacing w:val="-10"/>
          <w:sz w:val="24"/>
          <w:lang w:val="ru-RU"/>
        </w:rPr>
        <w:t xml:space="preserve"> </w:t>
      </w:r>
      <w:r w:rsidRPr="0031189E">
        <w:rPr>
          <w:spacing w:val="-4"/>
          <w:sz w:val="24"/>
          <w:lang w:val="ru-RU"/>
        </w:rPr>
        <w:t>лиц.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9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 xml:space="preserve">Назначение и основные задачи головной организации метрологической службы. Порядок разработки и утверждения положения о головной организации метрологической </w:t>
      </w:r>
      <w:r w:rsidRPr="0031189E">
        <w:rPr>
          <w:spacing w:val="-2"/>
          <w:sz w:val="24"/>
          <w:lang w:val="ru-RU"/>
        </w:rPr>
        <w:t>службы.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9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 xml:space="preserve">Назначение и основные задачи базовой организации метрологической службы. Порядок разработки </w:t>
      </w:r>
      <w:r w:rsidRPr="0031189E">
        <w:rPr>
          <w:sz w:val="24"/>
          <w:lang w:val="ru-RU"/>
        </w:rPr>
        <w:t xml:space="preserve">и утверждения положения о базовой организации метрологической </w:t>
      </w:r>
      <w:r w:rsidRPr="0031189E">
        <w:rPr>
          <w:spacing w:val="-2"/>
          <w:sz w:val="24"/>
          <w:lang w:val="ru-RU"/>
        </w:rPr>
        <w:t>службы.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9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Структура и основные задачи метрологической службы предприятия. Порядок разработки и утверждения положения о метрологической службе предприятия.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Порядок аккредитации метрологических служ</w:t>
      </w:r>
      <w:r w:rsidRPr="0031189E">
        <w:rPr>
          <w:sz w:val="24"/>
          <w:lang w:val="ru-RU"/>
        </w:rPr>
        <w:t>б юридических лиц на право поверки средств 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Лицензирование деятельности юридических и физических лиц по изготовлению и ремонту средств 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21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 xml:space="preserve">Организация работы по применению правовых средств органами Государственной метрологической службы и </w:t>
      </w:r>
      <w:r w:rsidRPr="0031189E">
        <w:rPr>
          <w:sz w:val="24"/>
          <w:lang w:val="ru-RU"/>
        </w:rPr>
        <w:t xml:space="preserve">государственными инспекторами по обеспечению единства </w:t>
      </w:r>
      <w:r w:rsidRPr="0031189E">
        <w:rPr>
          <w:spacing w:val="-2"/>
          <w:sz w:val="24"/>
          <w:lang w:val="ru-RU"/>
        </w:rPr>
        <w:t>измерений.</w:t>
      </w:r>
    </w:p>
    <w:p w:rsidR="00A94C7F" w:rsidRDefault="00C041F7">
      <w:pPr>
        <w:pStyle w:val="a5"/>
        <w:numPr>
          <w:ilvl w:val="0"/>
          <w:numId w:val="1"/>
        </w:numPr>
        <w:tabs>
          <w:tab w:val="left" w:pos="529"/>
        </w:tabs>
        <w:ind w:right="118" w:firstLine="0"/>
        <w:jc w:val="both"/>
        <w:rPr>
          <w:sz w:val="24"/>
        </w:rPr>
      </w:pPr>
      <w:r w:rsidRPr="0031189E">
        <w:rPr>
          <w:sz w:val="24"/>
          <w:lang w:val="ru-RU"/>
        </w:rPr>
        <w:t>Виды правовых средств, применяемых за</w:t>
      </w:r>
      <w:r w:rsidRPr="0031189E">
        <w:rPr>
          <w:spacing w:val="-1"/>
          <w:sz w:val="24"/>
          <w:lang w:val="ru-RU"/>
        </w:rPr>
        <w:t xml:space="preserve"> </w:t>
      </w:r>
      <w:r w:rsidRPr="0031189E">
        <w:rPr>
          <w:sz w:val="24"/>
          <w:lang w:val="ru-RU"/>
        </w:rPr>
        <w:t xml:space="preserve">нарушение метрологических правил и норм. </w:t>
      </w:r>
      <w:proofErr w:type="spellStart"/>
      <w:r>
        <w:rPr>
          <w:sz w:val="24"/>
        </w:rPr>
        <w:t>Условия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порядок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применения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правовых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</w:t>
      </w:r>
      <w:proofErr w:type="spellEnd"/>
      <w:r>
        <w:rPr>
          <w:sz w:val="24"/>
        </w:rPr>
        <w:t>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21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Основания для применения правовых средств органами Госу</w:t>
      </w:r>
      <w:r w:rsidRPr="0031189E">
        <w:rPr>
          <w:sz w:val="24"/>
          <w:lang w:val="ru-RU"/>
        </w:rPr>
        <w:t>дарственной метрологической службы и государственными инспекторами.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7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 xml:space="preserve">Права и обязанности государственных инспекторов по обеспечению единства </w:t>
      </w:r>
      <w:r w:rsidRPr="0031189E">
        <w:rPr>
          <w:spacing w:val="-2"/>
          <w:sz w:val="24"/>
          <w:lang w:val="ru-RU"/>
        </w:rPr>
        <w:t>измерений.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right="118"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Ответственность государственных инспекторов. Порядок подачи и рассмотрения жалоб на действия государствен</w:t>
      </w:r>
      <w:r w:rsidRPr="0031189E">
        <w:rPr>
          <w:sz w:val="24"/>
          <w:lang w:val="ru-RU"/>
        </w:rPr>
        <w:t>ных инспекторов.</w:t>
      </w:r>
    </w:p>
    <w:p w:rsidR="00A94C7F" w:rsidRPr="0031189E" w:rsidRDefault="00C041F7">
      <w:pPr>
        <w:pStyle w:val="a5"/>
        <w:numPr>
          <w:ilvl w:val="0"/>
          <w:numId w:val="1"/>
        </w:numPr>
        <w:tabs>
          <w:tab w:val="left" w:pos="529"/>
        </w:tabs>
        <w:ind w:firstLine="0"/>
        <w:jc w:val="both"/>
        <w:rPr>
          <w:sz w:val="24"/>
          <w:lang w:val="ru-RU"/>
        </w:rPr>
      </w:pPr>
      <w:r w:rsidRPr="0031189E">
        <w:rPr>
          <w:sz w:val="24"/>
          <w:lang w:val="ru-RU"/>
        </w:rPr>
        <w:t>Порядок направления материалов о применении правовых сре</w:t>
      </w:r>
      <w:proofErr w:type="gramStart"/>
      <w:r w:rsidRPr="0031189E">
        <w:rPr>
          <w:sz w:val="24"/>
          <w:lang w:val="ru-RU"/>
        </w:rPr>
        <w:t>дств в пр</w:t>
      </w:r>
      <w:proofErr w:type="gramEnd"/>
      <w:r w:rsidRPr="0031189E">
        <w:rPr>
          <w:sz w:val="24"/>
          <w:lang w:val="ru-RU"/>
        </w:rPr>
        <w:t>авоохранительные органы, органы надзора, административные комиссии.</w:t>
      </w:r>
    </w:p>
    <w:sectPr w:rsidR="00A94C7F" w:rsidRPr="0031189E">
      <w:pgSz w:w="1190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518A"/>
    <w:multiLevelType w:val="hybridMultilevel"/>
    <w:tmpl w:val="B8B805A0"/>
    <w:lvl w:ilvl="0" w:tplc="369A18CC">
      <w:start w:val="1"/>
      <w:numFmt w:val="decimal"/>
      <w:lvlText w:val="%1."/>
      <w:lvlJc w:val="left"/>
      <w:pPr>
        <w:ind w:left="10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BAFCDBCA">
      <w:numFmt w:val="bullet"/>
      <w:lvlText w:val="•"/>
      <w:lvlJc w:val="left"/>
      <w:pPr>
        <w:ind w:left="1048" w:hanging="428"/>
      </w:pPr>
      <w:rPr>
        <w:rFonts w:hint="default"/>
      </w:rPr>
    </w:lvl>
    <w:lvl w:ilvl="2" w:tplc="927058EC">
      <w:numFmt w:val="bullet"/>
      <w:lvlText w:val="•"/>
      <w:lvlJc w:val="left"/>
      <w:pPr>
        <w:ind w:left="1996" w:hanging="428"/>
      </w:pPr>
      <w:rPr>
        <w:rFonts w:hint="default"/>
      </w:rPr>
    </w:lvl>
    <w:lvl w:ilvl="3" w:tplc="ABA677A0">
      <w:numFmt w:val="bullet"/>
      <w:lvlText w:val="•"/>
      <w:lvlJc w:val="left"/>
      <w:pPr>
        <w:ind w:left="2944" w:hanging="428"/>
      </w:pPr>
      <w:rPr>
        <w:rFonts w:hint="default"/>
      </w:rPr>
    </w:lvl>
    <w:lvl w:ilvl="4" w:tplc="B7920D96">
      <w:numFmt w:val="bullet"/>
      <w:lvlText w:val="•"/>
      <w:lvlJc w:val="left"/>
      <w:pPr>
        <w:ind w:left="3892" w:hanging="428"/>
      </w:pPr>
      <w:rPr>
        <w:rFonts w:hint="default"/>
      </w:rPr>
    </w:lvl>
    <w:lvl w:ilvl="5" w:tplc="7F6E086E">
      <w:numFmt w:val="bullet"/>
      <w:lvlText w:val="•"/>
      <w:lvlJc w:val="left"/>
      <w:pPr>
        <w:ind w:left="4840" w:hanging="428"/>
      </w:pPr>
      <w:rPr>
        <w:rFonts w:hint="default"/>
      </w:rPr>
    </w:lvl>
    <w:lvl w:ilvl="6" w:tplc="E10C26C8">
      <w:numFmt w:val="bullet"/>
      <w:lvlText w:val="•"/>
      <w:lvlJc w:val="left"/>
      <w:pPr>
        <w:ind w:left="5788" w:hanging="428"/>
      </w:pPr>
      <w:rPr>
        <w:rFonts w:hint="default"/>
      </w:rPr>
    </w:lvl>
    <w:lvl w:ilvl="7" w:tplc="117C13AC">
      <w:numFmt w:val="bullet"/>
      <w:lvlText w:val="•"/>
      <w:lvlJc w:val="left"/>
      <w:pPr>
        <w:ind w:left="6736" w:hanging="428"/>
      </w:pPr>
      <w:rPr>
        <w:rFonts w:hint="default"/>
      </w:rPr>
    </w:lvl>
    <w:lvl w:ilvl="8" w:tplc="2AC8B9FE">
      <w:numFmt w:val="bullet"/>
      <w:lvlText w:val="•"/>
      <w:lvlJc w:val="left"/>
      <w:pPr>
        <w:ind w:left="768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4C7F"/>
    <w:rsid w:val="0031189E"/>
    <w:rsid w:val="00A94C7F"/>
    <w:rsid w:val="00C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49" w:firstLine="99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1" w:right="1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49" w:firstLine="99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1" w:right="1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ЗМ</vt:lpstr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ЗМ</dc:title>
  <dc:creator>Semenov</dc:creator>
  <cp:lastModifiedBy>Семенова Елена Юрьевна</cp:lastModifiedBy>
  <cp:revision>3</cp:revision>
  <dcterms:created xsi:type="dcterms:W3CDTF">2026-02-18T15:20:00Z</dcterms:created>
  <dcterms:modified xsi:type="dcterms:W3CDTF">2026-02-18T15:23:00Z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2026-02-18T00:00:00Z</vt:filetime>
  </property>
</Properties>
</file>