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32" w:rsidRPr="008F1B5A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1232" w:rsidRPr="00CE4700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Инновационный менеджмент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51232" w:rsidRDefault="00A51232" w:rsidP="00A51232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</w:t>
      </w:r>
      <w:proofErr w:type="gramStart"/>
      <w:r>
        <w:rPr>
          <w:rFonts w:ascii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предлагается дать </w:t>
      </w:r>
      <w:r w:rsidR="00721235">
        <w:rPr>
          <w:rFonts w:ascii="Times New Roman" w:hAnsi="Times New Roman"/>
          <w:sz w:val="28"/>
          <w:szCs w:val="28"/>
        </w:rPr>
        <w:t xml:space="preserve">письменные </w:t>
      </w:r>
      <w:r>
        <w:rPr>
          <w:rFonts w:ascii="Times New Roman" w:hAnsi="Times New Roman"/>
          <w:sz w:val="28"/>
          <w:szCs w:val="28"/>
        </w:rPr>
        <w:t>ответы на 2 вопроса из нижеприведенного списка.</w:t>
      </w:r>
    </w:p>
    <w:p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875E6A" w:rsidRDefault="00875E6A"/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51232">
        <w:rPr>
          <w:rFonts w:ascii="Times New Roman" w:hAnsi="Times New Roman"/>
          <w:sz w:val="28"/>
          <w:szCs w:val="28"/>
        </w:rPr>
        <w:t>Инноватика и ее содержание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22486460"/>
      <w:r w:rsidRPr="00A51232">
        <w:rPr>
          <w:rFonts w:ascii="Times New Roman" w:hAnsi="Times New Roman"/>
          <w:sz w:val="28"/>
          <w:szCs w:val="28"/>
        </w:rPr>
        <w:t>Основные понятия инноватики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22486505"/>
      <w:bookmarkEnd w:id="0"/>
      <w:r w:rsidRPr="00A51232">
        <w:rPr>
          <w:rFonts w:ascii="Times New Roman" w:hAnsi="Times New Roman"/>
          <w:sz w:val="28"/>
          <w:szCs w:val="28"/>
        </w:rPr>
        <w:t xml:space="preserve">Определение инновационного менеджмента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22486594"/>
      <w:bookmarkEnd w:id="1"/>
      <w:r w:rsidRPr="00A51232">
        <w:rPr>
          <w:rFonts w:ascii="Times New Roman" w:hAnsi="Times New Roman"/>
          <w:sz w:val="28"/>
          <w:szCs w:val="28"/>
        </w:rPr>
        <w:t>Цели инновационного менеджмента, их классификация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122486669"/>
      <w:bookmarkEnd w:id="2"/>
      <w:r w:rsidRPr="00A51232">
        <w:rPr>
          <w:rFonts w:ascii="Times New Roman" w:hAnsi="Times New Roman"/>
          <w:sz w:val="28"/>
          <w:szCs w:val="28"/>
        </w:rPr>
        <w:t xml:space="preserve">Задачи инновационного менеджмента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" w:name="_Hlk122486719"/>
      <w:bookmarkEnd w:id="3"/>
      <w:r w:rsidRPr="00A51232">
        <w:rPr>
          <w:rFonts w:ascii="Times New Roman" w:hAnsi="Times New Roman"/>
          <w:sz w:val="28"/>
          <w:szCs w:val="28"/>
        </w:rPr>
        <w:t xml:space="preserve">Функции инновационного менеджмента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122488382"/>
      <w:bookmarkEnd w:id="4"/>
      <w:r w:rsidRPr="00A51232">
        <w:rPr>
          <w:rFonts w:ascii="Times New Roman" w:hAnsi="Times New Roman"/>
          <w:sz w:val="28"/>
          <w:szCs w:val="28"/>
        </w:rPr>
        <w:t xml:space="preserve">Классификация нововведений по </w:t>
      </w:r>
      <w:proofErr w:type="spellStart"/>
      <w:r w:rsidRPr="00A51232">
        <w:rPr>
          <w:rFonts w:ascii="Times New Roman" w:hAnsi="Times New Roman"/>
          <w:sz w:val="28"/>
          <w:szCs w:val="28"/>
        </w:rPr>
        <w:t>Шумпетеру</w:t>
      </w:r>
      <w:proofErr w:type="spellEnd"/>
      <w:r w:rsidRPr="00A51232">
        <w:rPr>
          <w:rFonts w:ascii="Times New Roman" w:hAnsi="Times New Roman"/>
          <w:sz w:val="28"/>
          <w:szCs w:val="28"/>
        </w:rPr>
        <w:t xml:space="preserve">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_Hlk122488811"/>
      <w:bookmarkStart w:id="7" w:name="_Hlk122488416"/>
      <w:bookmarkEnd w:id="5"/>
      <w:r w:rsidRPr="00A51232">
        <w:rPr>
          <w:rFonts w:ascii="Times New Roman" w:hAnsi="Times New Roman"/>
          <w:sz w:val="28"/>
          <w:szCs w:val="28"/>
        </w:rPr>
        <w:t xml:space="preserve">Определение инновации, новшества, инновационного лага </w:t>
      </w:r>
      <w:bookmarkEnd w:id="6"/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8" w:name="_Hlk122488867"/>
      <w:bookmarkStart w:id="9" w:name="_Hlk122488453"/>
      <w:bookmarkEnd w:id="7"/>
      <w:r w:rsidRPr="00A51232">
        <w:rPr>
          <w:rFonts w:ascii="Times New Roman" w:hAnsi="Times New Roman"/>
          <w:sz w:val="28"/>
          <w:szCs w:val="28"/>
        </w:rPr>
        <w:t xml:space="preserve">Виды инноваций по целям </w:t>
      </w:r>
      <w:bookmarkEnd w:id="8"/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0" w:name="_Hlk122488477"/>
      <w:bookmarkEnd w:id="9"/>
      <w:r w:rsidRPr="00A51232">
        <w:rPr>
          <w:rFonts w:ascii="Times New Roman" w:hAnsi="Times New Roman"/>
          <w:sz w:val="28"/>
          <w:szCs w:val="28"/>
        </w:rPr>
        <w:t xml:space="preserve">Классификация инноваций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1" w:name="_Hlk122488501"/>
      <w:bookmarkEnd w:id="10"/>
      <w:r w:rsidRPr="00A51232">
        <w:rPr>
          <w:rFonts w:ascii="Times New Roman" w:hAnsi="Times New Roman"/>
          <w:sz w:val="28"/>
          <w:szCs w:val="28"/>
        </w:rPr>
        <w:t xml:space="preserve">Общая форма инновационного цикла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2" w:name="_Hlk122488553"/>
      <w:bookmarkEnd w:id="11"/>
      <w:r w:rsidRPr="00A51232">
        <w:rPr>
          <w:rFonts w:ascii="Times New Roman" w:hAnsi="Times New Roman"/>
          <w:sz w:val="28"/>
          <w:szCs w:val="28"/>
        </w:rPr>
        <w:t xml:space="preserve">Определение интеллектуальной собственности, продукта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3" w:name="_Hlk122488574"/>
      <w:bookmarkEnd w:id="12"/>
      <w:r w:rsidRPr="00A51232">
        <w:rPr>
          <w:rFonts w:ascii="Times New Roman" w:hAnsi="Times New Roman"/>
          <w:sz w:val="28"/>
          <w:szCs w:val="28"/>
        </w:rPr>
        <w:t xml:space="preserve">Объекты интеллектуальной собственности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4" w:name="_Hlk122488612"/>
      <w:bookmarkEnd w:id="13"/>
      <w:r w:rsidRPr="00A51232">
        <w:rPr>
          <w:rFonts w:ascii="Times New Roman" w:hAnsi="Times New Roman"/>
          <w:sz w:val="28"/>
          <w:szCs w:val="28"/>
        </w:rPr>
        <w:t>Формы защиты пром</w:t>
      </w:r>
      <w:r>
        <w:rPr>
          <w:rFonts w:ascii="Times New Roman" w:hAnsi="Times New Roman"/>
          <w:sz w:val="28"/>
          <w:szCs w:val="28"/>
        </w:rPr>
        <w:t>ышленной</w:t>
      </w:r>
      <w:r w:rsidRPr="00A51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51232">
        <w:rPr>
          <w:rFonts w:ascii="Times New Roman" w:hAnsi="Times New Roman"/>
          <w:sz w:val="28"/>
          <w:szCs w:val="28"/>
        </w:rPr>
        <w:t xml:space="preserve">обственности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5" w:name="_Hlk122488635"/>
      <w:bookmarkEnd w:id="14"/>
      <w:r w:rsidRPr="00A51232">
        <w:rPr>
          <w:rFonts w:ascii="Times New Roman" w:hAnsi="Times New Roman"/>
          <w:sz w:val="28"/>
          <w:szCs w:val="28"/>
        </w:rPr>
        <w:t xml:space="preserve">Формы передачи технологий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6" w:name="_Hlk122488692"/>
      <w:bookmarkEnd w:id="15"/>
      <w:r w:rsidRPr="00A51232">
        <w:rPr>
          <w:rFonts w:ascii="Times New Roman" w:hAnsi="Times New Roman"/>
          <w:sz w:val="28"/>
          <w:szCs w:val="28"/>
        </w:rPr>
        <w:t xml:space="preserve">Опр. и этапы инновационного процесса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7" w:name="_Hlk122488722"/>
      <w:bookmarkEnd w:id="16"/>
      <w:r w:rsidRPr="00A51232">
        <w:rPr>
          <w:rFonts w:ascii="Times New Roman" w:hAnsi="Times New Roman"/>
          <w:sz w:val="28"/>
          <w:szCs w:val="28"/>
        </w:rPr>
        <w:t xml:space="preserve">Формы инновационного процесса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8" w:name="_Hlk122488759"/>
      <w:bookmarkEnd w:id="17"/>
      <w:r w:rsidRPr="00A51232">
        <w:rPr>
          <w:rFonts w:ascii="Times New Roman" w:hAnsi="Times New Roman"/>
          <w:sz w:val="28"/>
          <w:szCs w:val="28"/>
        </w:rPr>
        <w:t xml:space="preserve">Жизненный цикл инновации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9" w:name="_Hlk122488794"/>
      <w:bookmarkEnd w:id="18"/>
      <w:r w:rsidRPr="00A51232">
        <w:rPr>
          <w:rFonts w:ascii="Times New Roman" w:hAnsi="Times New Roman"/>
          <w:sz w:val="28"/>
          <w:szCs w:val="28"/>
        </w:rPr>
        <w:t xml:space="preserve">Факторы инновационного процесса </w:t>
      </w:r>
      <w:bookmarkEnd w:id="19"/>
      <w:r w:rsidRPr="00A51232">
        <w:rPr>
          <w:rFonts w:ascii="Times New Roman" w:hAnsi="Times New Roman"/>
          <w:sz w:val="28"/>
          <w:szCs w:val="28"/>
        </w:rPr>
        <w:t>(перечень и/или детализация по отдельным факторам)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0" w:name="_Hlk122488832"/>
      <w:r w:rsidRPr="00A51232">
        <w:rPr>
          <w:rFonts w:ascii="Times New Roman" w:hAnsi="Times New Roman"/>
          <w:sz w:val="28"/>
          <w:szCs w:val="28"/>
        </w:rPr>
        <w:t xml:space="preserve">Субъекты инновационной деятельности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1" w:name="_Hlk122486352"/>
      <w:bookmarkEnd w:id="20"/>
      <w:r w:rsidRPr="00A51232">
        <w:rPr>
          <w:rFonts w:ascii="Times New Roman" w:hAnsi="Times New Roman"/>
          <w:sz w:val="28"/>
          <w:szCs w:val="28"/>
        </w:rPr>
        <w:t xml:space="preserve">Инновационная инфраструктура и ее составляющие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2" w:name="_Hlk122486483"/>
      <w:bookmarkEnd w:id="21"/>
      <w:r w:rsidRPr="00A51232">
        <w:rPr>
          <w:rFonts w:ascii="Times New Roman" w:hAnsi="Times New Roman"/>
          <w:sz w:val="28"/>
          <w:szCs w:val="28"/>
        </w:rPr>
        <w:t xml:space="preserve">Задачи инновационной инфраструктуры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3" w:name="_Hlk122486528"/>
      <w:bookmarkEnd w:id="22"/>
      <w:r w:rsidRPr="00A51232">
        <w:rPr>
          <w:rFonts w:ascii="Times New Roman" w:hAnsi="Times New Roman"/>
          <w:sz w:val="28"/>
          <w:szCs w:val="28"/>
        </w:rPr>
        <w:t xml:space="preserve">Рынок новаций/инновационного предпринимательства/инвестиций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4" w:name="_Hlk122486607"/>
      <w:bookmarkEnd w:id="23"/>
      <w:r w:rsidRPr="00A51232">
        <w:rPr>
          <w:rFonts w:ascii="Times New Roman" w:hAnsi="Times New Roman"/>
          <w:sz w:val="28"/>
          <w:szCs w:val="28"/>
        </w:rPr>
        <w:t xml:space="preserve">Аспекты реализации цели ИП: поиск инновационных идей, организация </w:t>
      </w:r>
      <w:bookmarkStart w:id="25" w:name="_Hlk122486694"/>
      <w:bookmarkEnd w:id="24"/>
      <w:r w:rsidRPr="00A51232">
        <w:rPr>
          <w:rFonts w:ascii="Times New Roman" w:hAnsi="Times New Roman"/>
          <w:sz w:val="28"/>
          <w:szCs w:val="28"/>
        </w:rPr>
        <w:t>разработки, внедрение и распространение</w:t>
      </w:r>
      <w:bookmarkEnd w:id="25"/>
      <w:r w:rsidRPr="00A51232">
        <w:rPr>
          <w:rFonts w:ascii="Times New Roman" w:hAnsi="Times New Roman"/>
          <w:sz w:val="28"/>
          <w:szCs w:val="28"/>
        </w:rPr>
        <w:t xml:space="preserve">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6" w:name="_Hlk122488776"/>
      <w:bookmarkStart w:id="27" w:name="_Hlk122486732"/>
      <w:r w:rsidRPr="00A51232">
        <w:rPr>
          <w:rFonts w:ascii="Times New Roman" w:hAnsi="Times New Roman"/>
          <w:sz w:val="28"/>
          <w:szCs w:val="28"/>
        </w:rPr>
        <w:t>Инновационный маркетинг, позиционирование и его цели</w:t>
      </w:r>
      <w:bookmarkEnd w:id="26"/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8" w:name="_Hlk122488433"/>
      <w:bookmarkEnd w:id="27"/>
      <w:r w:rsidRPr="00A51232">
        <w:rPr>
          <w:rFonts w:ascii="Times New Roman" w:hAnsi="Times New Roman"/>
          <w:sz w:val="28"/>
          <w:szCs w:val="28"/>
        </w:rPr>
        <w:t xml:space="preserve">Классификация потребителей по отношению к новинкам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9" w:name="_Hlk122488703"/>
      <w:bookmarkStart w:id="30" w:name="_Hlk122488491"/>
      <w:bookmarkEnd w:id="28"/>
      <w:r w:rsidRPr="00A51232">
        <w:rPr>
          <w:rFonts w:ascii="Times New Roman" w:hAnsi="Times New Roman"/>
          <w:sz w:val="28"/>
          <w:szCs w:val="28"/>
        </w:rPr>
        <w:t xml:space="preserve">Виды новизны товаров </w:t>
      </w:r>
      <w:bookmarkEnd w:id="29"/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1" w:name="_Hlk122488404"/>
      <w:bookmarkEnd w:id="30"/>
      <w:proofErr w:type="spellStart"/>
      <w:r w:rsidRPr="00A51232">
        <w:rPr>
          <w:rFonts w:ascii="Times New Roman" w:hAnsi="Times New Roman"/>
          <w:sz w:val="28"/>
          <w:szCs w:val="28"/>
        </w:rPr>
        <w:t>Репозиционирование</w:t>
      </w:r>
      <w:proofErr w:type="spellEnd"/>
      <w:r w:rsidRPr="00A51232">
        <w:rPr>
          <w:rFonts w:ascii="Times New Roman" w:hAnsi="Times New Roman"/>
          <w:sz w:val="28"/>
          <w:szCs w:val="28"/>
        </w:rPr>
        <w:t xml:space="preserve">, его методы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2" w:name="_Hlk122488467"/>
      <w:bookmarkEnd w:id="31"/>
      <w:r w:rsidRPr="00A51232">
        <w:rPr>
          <w:rFonts w:ascii="Times New Roman" w:hAnsi="Times New Roman"/>
          <w:sz w:val="28"/>
          <w:szCs w:val="28"/>
        </w:rPr>
        <w:lastRenderedPageBreak/>
        <w:t xml:space="preserve">Причины провала новинок (перечень, детали)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3" w:name="_Hlk122488511"/>
      <w:bookmarkEnd w:id="32"/>
      <w:r w:rsidRPr="00A51232">
        <w:rPr>
          <w:rFonts w:ascii="Times New Roman" w:hAnsi="Times New Roman"/>
          <w:sz w:val="28"/>
          <w:szCs w:val="28"/>
        </w:rPr>
        <w:t xml:space="preserve">Классификация инновационных проектов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4" w:name="_Hlk122488879"/>
      <w:bookmarkStart w:id="35" w:name="_Hlk122488562"/>
      <w:bookmarkEnd w:id="33"/>
      <w:r w:rsidRPr="00A51232">
        <w:rPr>
          <w:rFonts w:ascii="Times New Roman" w:hAnsi="Times New Roman"/>
          <w:sz w:val="28"/>
          <w:szCs w:val="28"/>
        </w:rPr>
        <w:t xml:space="preserve">Инновационный проект, </w:t>
      </w:r>
      <w:r w:rsidR="00001C65">
        <w:rPr>
          <w:rFonts w:ascii="Times New Roman" w:hAnsi="Times New Roman"/>
          <w:sz w:val="28"/>
          <w:szCs w:val="28"/>
        </w:rPr>
        <w:t xml:space="preserve">его </w:t>
      </w:r>
      <w:r w:rsidRPr="00A51232">
        <w:rPr>
          <w:rFonts w:ascii="Times New Roman" w:hAnsi="Times New Roman"/>
          <w:sz w:val="28"/>
          <w:szCs w:val="28"/>
        </w:rPr>
        <w:t>масштаб</w:t>
      </w:r>
      <w:bookmarkEnd w:id="34"/>
      <w:r w:rsidR="00001C65">
        <w:rPr>
          <w:rFonts w:ascii="Times New Roman" w:hAnsi="Times New Roman"/>
          <w:sz w:val="28"/>
          <w:szCs w:val="28"/>
        </w:rPr>
        <w:t>ы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6" w:name="_Hlk122488621"/>
      <w:bookmarkEnd w:id="35"/>
      <w:r w:rsidRPr="00A51232">
        <w:rPr>
          <w:rFonts w:ascii="Times New Roman" w:hAnsi="Times New Roman"/>
          <w:sz w:val="28"/>
          <w:szCs w:val="28"/>
        </w:rPr>
        <w:t xml:space="preserve">Инновационная деятельность, объекты, субъекты </w:t>
      </w:r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7" w:name="_Hlk122488745"/>
      <w:bookmarkStart w:id="38" w:name="_Hlk122488643"/>
      <w:bookmarkEnd w:id="36"/>
      <w:r w:rsidRPr="00A51232">
        <w:rPr>
          <w:rFonts w:ascii="Times New Roman" w:hAnsi="Times New Roman"/>
          <w:sz w:val="28"/>
          <w:szCs w:val="28"/>
        </w:rPr>
        <w:t xml:space="preserve">Принципы, уровни инновационной деятельности </w:t>
      </w:r>
      <w:bookmarkEnd w:id="37"/>
    </w:p>
    <w:p w:rsid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9" w:name="_Hlk122488672"/>
      <w:bookmarkEnd w:id="38"/>
      <w:r w:rsidRPr="00A51232">
        <w:rPr>
          <w:rFonts w:ascii="Times New Roman" w:hAnsi="Times New Roman"/>
          <w:sz w:val="28"/>
          <w:szCs w:val="28"/>
        </w:rPr>
        <w:t>Управление инн</w:t>
      </w:r>
      <w:r>
        <w:rPr>
          <w:rFonts w:ascii="Times New Roman" w:hAnsi="Times New Roman"/>
          <w:sz w:val="28"/>
          <w:szCs w:val="28"/>
        </w:rPr>
        <w:t>овационным</w:t>
      </w:r>
      <w:r w:rsidRPr="00A51232">
        <w:rPr>
          <w:rFonts w:ascii="Times New Roman" w:hAnsi="Times New Roman"/>
          <w:sz w:val="28"/>
          <w:szCs w:val="28"/>
        </w:rPr>
        <w:t xml:space="preserve"> проектом</w:t>
      </w:r>
      <w:bookmarkEnd w:id="39"/>
    </w:p>
    <w:p w:rsidR="00A51232" w:rsidRPr="00A51232" w:rsidRDefault="00A51232" w:rsidP="00A51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Стадии инновационного проекта</w:t>
      </w:r>
      <w:r w:rsidRPr="00A51232">
        <w:rPr>
          <w:rFonts w:ascii="Times New Roman" w:hAnsi="Times New Roman"/>
          <w:sz w:val="28"/>
          <w:szCs w:val="28"/>
        </w:rPr>
        <w:t xml:space="preserve"> </w:t>
      </w:r>
    </w:p>
    <w:p w:rsidR="00A51232" w:rsidRDefault="00A51232"/>
    <w:sectPr w:rsidR="00A51232" w:rsidSect="00FF78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0BF2"/>
    <w:multiLevelType w:val="hybridMultilevel"/>
    <w:tmpl w:val="0690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C17"/>
    <w:rsid w:val="00001C65"/>
    <w:rsid w:val="00643C17"/>
    <w:rsid w:val="00721235"/>
    <w:rsid w:val="00875E6A"/>
    <w:rsid w:val="00A51232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3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Разумовский</dc:creator>
  <cp:keywords/>
  <dc:description/>
  <cp:lastModifiedBy>morgunov</cp:lastModifiedBy>
  <cp:revision>4</cp:revision>
  <dcterms:created xsi:type="dcterms:W3CDTF">2023-03-26T14:08:00Z</dcterms:created>
  <dcterms:modified xsi:type="dcterms:W3CDTF">2023-04-21T10:30:00Z</dcterms:modified>
</cp:coreProperties>
</file>