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9" w:rsidRPr="00762169" w:rsidRDefault="00762169" w:rsidP="007621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Примерные оценочные материалы, </w:t>
      </w:r>
      <w:r w:rsidRPr="0076216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применяемые в промежуточной аттестации по дисциплине (модулю) «Информатика и основы искусственного интеллекта»</w:t>
      </w:r>
    </w:p>
    <w:p w:rsidR="00762169" w:rsidRPr="00762169" w:rsidRDefault="00762169" w:rsidP="00762169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Вопросы к экзамену (семестр 1):</w:t>
      </w:r>
    </w:p>
    <w:p w:rsidR="00762169" w:rsidRPr="00762169" w:rsidRDefault="00762169" w:rsidP="00762169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Понятие информации, ее виды и свойства;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Единицы измерения информации;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Методы и модели для оценки количество информации; 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Положительные целые числа; Прямой код;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Отрицательные целые числа; Дополнительный код;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Дробные числа (числа с плавающей точкой);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ошибки представления;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текстовой информации;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Элементы кодов и кодирования;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Типы данных в высокоуровневых языках общего назначения на примере языка Python;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алгоритма;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нормативно-технической документации для описания алгоритмов;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Простейшие линейные алгоритмы;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Ветвления и циклы в алгоритмах;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История развития языков программирования;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Классификация языков программирования;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Трансляция и интерпретация; Понятие компиляции;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Области применения программирования;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парадигмы программирования;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Структурное программирование и примеры его применение;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Объектно-ориентированное программирование и его применения;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Функциональное программирование и его применение;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Визуальное программирование;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Нетипизированные языки программирования и их особенности;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Типизированные языки программирования и их свойства;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сильной и слабой типизации; Преимущества и недостатки сильной и слабой типизации;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Явная и неявная типизация;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Статическая и динамическая типизация;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Общие особенности синтаксиса языка программирования;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Числа; Арифметические операции с числами;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Условные операторы и логические операции;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Ввод и вывод данных;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цикла с условием while;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Циклы обхода for;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Оператор continue и особенности его применения;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Оператор break и особенности его применения;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Оператор else и особенности его применения;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Общие принципы применения функций при написании программ;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Задание и вызов функций;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Параметры и аргументы функций;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Различия между глобальными и локальными переменными;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Рекурсия;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строки;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задания строк;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Базовые операции над строковыми данными;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Форматирование строк;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словаря;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со словарем;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списка;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Функции и методы списков;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массива и некоторые задачи, приводящие к необходимости их применения;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Задание массивов;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Одномерные, двумерные и многомерные массивы;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Индексация массивов и обращение к элементам массива;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реализации арифметических операций и функций с массивами;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кортежа и его отличие от списка;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Примеры задач, требующих использование кортежей;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Операции с кортежами;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класса и задачи, приводящие к его использованию;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класса;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классами и экземплярами;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Наследование и импортирование;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Задачи, приводящие к необходимости работы с файлами;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или удаление файла;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Запись в файл;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из файла;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Построение простых графиков с использованием модуля matplotlib;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графиков;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нескольких графиков на одном полотне;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Гистограммы и диаграммы;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Принципы построения трехмерных графиков;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термины и определения в области вычислительной техники;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Этапность развития вычислительной техники;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Первое и второе поколение компьютеров;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Третье и четвертое поколения компьютеров;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Классификация компьютеров и их технико-эксплуатационные характеристики;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Тенденции развития электронных вычислительных машин;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системы счисления;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Позиционные и непозиционные системы счисления;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Принципы перевода из одной системы счисления в другую; 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алгебры логики;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Логическое высказывание и логическая формула;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Операции над логическими высказываниями; 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Основные законы алгебры логики; 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Таблицы истинности;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логические элементы и их применение для решения логических задач;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Элементы с памятью и их применение;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архитектуры компьютера;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Принципы фон Неймана;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Классическая архитектура компьютера;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блоки электронной вычислительной машины и их назначение;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Общие сведения о представлении различных видов информации в компьютере;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Модель центрального процессора;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Тактовая частота и разрядность;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адресного пространства;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Типовые схемы организации адресного пространства;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Система команд; 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Общие сведения об арифметико-логическом устройстве;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Регистры и их назначение;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 прерываний;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Общие сведения о языке ассемблера;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Полусумматоры; Полные сумматоры;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Вычитатели и компараторы;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Понятие сдвига и его применение в электронно-вычислительных машинах; 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Классификация запоминающих устройств;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Постоянное запоминающее устройство и его назначение; 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Оперативное запоминающее устройство и его назначение;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Внешняя память;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Примеры внешних устройств;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Интерфейсы периферийных устройств;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Параллельные и последовательные порты;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Архитектура компьютерных сетей;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Классификация компьютерных сетей;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Сетевой адаптер;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Коммутатор и концентратор;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Маршрутизаторы и модемы;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Классификация программного обеспечения;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операционной системы;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Классификация операционных систем и история их развития;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Файлы и файловая система;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Сервисные программы;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Назначение и область применения баз данных;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Информационно-логическая модель баз данных;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Проектирование баз данных;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Выборки;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Запросы на изменение;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Формы;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отчетов.</w:t>
      </w:r>
    </w:p>
    <w:p w:rsidR="00762169" w:rsidRPr="00762169" w:rsidRDefault="00762169" w:rsidP="00762169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Вопросы к зачету (семестр 2):</w:t>
      </w:r>
    </w:p>
    <w:p w:rsidR="00762169" w:rsidRPr="00762169" w:rsidRDefault="00762169" w:rsidP="00762169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Краткая история понятия искусственного интеллекта;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Экспертные системы;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Основные понятия и определения в области искусственного интеллекта; 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Проблемы применения систем на базе искусственного интеллекта;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Нормативно-техническое регулирование в области искусственного интеллекта;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искусственного интеллекта;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Основные направления развития искусственного интеллекта; 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искусственного интеллекта для распознавания графических образов – на пути создания систем автоматического управления движением поездов;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Распознание речи для автоматической регистрации содержания переговоров;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Прогнозирование в системах диспетчерского управления, технической диагностики и мониторинга;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Теорема Байеса;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Задачи машинного обучения;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Глубокое обучение;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больших данных;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Вопросы обеспечения качества данных;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DevOps и DataOps;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задачи и метрики качества;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и предпроцессинг данных;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с учителем и без учителя;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k-ближайших соседей;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Линейная регрессия;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опорных векторов;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Дерево решений; 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Случайный лес;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кластеризации данных;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DBSCAN;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Иерархическая кластеризация;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Генеративные модели;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с подкреплением;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ансамбля и ансамблевый подход в машинном обучении;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Кросс-валидация; 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Блендинг и стэкинг;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Бэггинг;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Бустинг;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Нейронные сети и их классификация;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Архитектура нейронных сетей; 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Нейроны и их параметры; Персептрон;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Однослойная нейронная сеть; 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Многослойные нейронные сети;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«памяти» в нейронных сетях;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Элементы теории нечетких множеств;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Операции на нечетких множествах; 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расширения;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Нечеткие числа;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Нечеткий вывод и основные его правила;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нечеткого управления;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генетического алгоритма;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понятия в области генетических алгоритмов;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Эволюционный поиск;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Целевая функция; 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Выбор родителя; Дискретная рекомбинация и кроссинговер; 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Мутации и операторы отбора особей в новую популяцию; </w:t>
      </w:r>
    </w:p>
    <w:p w:rsidR="00762169" w:rsidRPr="00762169" w:rsidRDefault="00762169" w:rsidP="00762169">
      <w:pPr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Классификация генетических алгоритмов.</w:t>
      </w:r>
    </w:p>
    <w:p w:rsidR="00762169" w:rsidRPr="00762169" w:rsidRDefault="00762169" w:rsidP="0076216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Контрольные вопросы к лабораторным работам (семестр 1):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Разработка блок-схемы алгоритма для программы, реализующей простейшие арифметические действия над двумя числами;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Простейшие целочисленные типы данных;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Операторы ввода и вывода данных на примере языка программирования Python;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Разработка блок-схемы алгоритма для программы, реализующей простейшие арифметические действия над несколькими числами в зависимости от одного или нескольких условий;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Логические операции;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Условный оператор;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Полное и неполное ветвление;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Разработка блок-схемы алгоритма для программы, в которой требуется выполнение цикла с условием while;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Циклы с предусловием и циклы с постусловием;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Задание и использование цикла while;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Разработка блок-схемы алгоритма для программы, в которой требуется выполнение цикла с условием for;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Задание и использование цикла for;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Разработка блок-схемы алгоритма для программы, в которой требуется использование вложенных циклов;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Особенности задания вложенных циклов;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Разработка блок-схемы алгоритма для программы, в которой требуется использование циклов и одного или нескольких операторов continue, break и else;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Особенности применения оператора continue;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Особенности применения оператора break;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Особенности применения оператора else;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Разработка блок-схемы алгоритма для программы, в которой требуется работа со строками, кортежами и / или списками;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Основные методы работы со строками;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Основные методы работы со списками 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Основные методы работы с кортежами;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Задачи, приводящие к необходимости / удобству использования множеств и словарей;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Задание множеств и обращение к ним и их элементам;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Основные методы для работы со множествами;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Задание словарей;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Основные операции для работы со словарями;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Задачи, приводящие к необходимости / удобству использования функций;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Задание функций и обращение к ним;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Различия между локальными и глобальными переменными;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Задачи, приводящие к необходимости работы с файлами;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Создание или удаление файла;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Запись в файл;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Чтение из файла;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Задачи, приводящие к необходимости использования рекурсии;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Задание рекурсивной функции;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Задачи, приводящие к необходимости использования декораторов;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Принципы работы декоратора;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Понятие генератора и особенности его применения на примере языка Python;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Принципы работы генератора;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Обзор возможностей модуля math;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Обзор возможностей модуля numpy;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Особенности установки библиотеки numpy;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Особенности построения двумерных и трехмерных графиков с использованием языка Python.</w:t>
      </w:r>
    </w:p>
    <w:p w:rsidR="00762169" w:rsidRPr="00762169" w:rsidRDefault="00762169" w:rsidP="0076216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</w:p>
    <w:p w:rsidR="00762169" w:rsidRPr="00762169" w:rsidRDefault="00762169" w:rsidP="0076216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br w:type="page"/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Контрольные вопросы к лабораторным работам (семестр 2):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Создание простейшей базы данных, содержащей одну таблицу;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Определение полей таблицы;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Создание ключевых полей;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Заполнение базы данных;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Подстановочные поля;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Объекты OLE и их размещение в таблице;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Создание новых полей и создание маски ввода;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Фильтрация данных по полям;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Создание новых таблиц;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Создание форм;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Кнопки в формах;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Модели сущность-связь;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Настройка автоматического запуска формы из файла в приложении для управления базами данных;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Создание подчиненных форм;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Создание связанных форм;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Настройка вычисляемых полей в форме;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Создание дополнительных кнопок на форме;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Создание простых запросов;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Применение конструктора для формирования запросов;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Формирование запроса с использованием построителя выражений;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Формирование запросов на обновление;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Формирование запросов на удаление;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Создание перекрестных запросов;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Понятие сводной таблицы;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Виды диаграмм;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Процедура создания отчетов;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Понятие макроса и задачи, приводящие к необходимости их применения;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Создание и настройка макросов;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Общие сведения о нейронных сетях;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Искусственный нейтрон;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Понятие персептрона и его свойства;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Классификация однослойным персептроном на два слоя;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Понятие аппроксимации;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Нейросетевое решение задачи аппроксимации;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Классификация без учителя при помощи искусственных нейронных сетей;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Сеть Кохонена;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Обучение по Хеббу;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Понятие прогнозирования временных рядов;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Задача распознавания образов.</w:t>
      </w:r>
    </w:p>
    <w:p w:rsidR="00762169" w:rsidRPr="00762169" w:rsidRDefault="00762169" w:rsidP="0076216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Контрольные вопросы к практическим работам: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Нормативное обеспечение в области оформления отчетных текстовых документов;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Требования к структуре и содержанию текстовых документов; 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Требования к оформлению титульного листа отчетного текстового документа;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Требования к оформлению таблиц и рисунков; 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Настройка полей;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Простейшие подходы к форматированию текста;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Формирование содержания сложного текстового документа;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Настройка колонтитулов и нумерации страниц;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Стиль как набор параметров форматирования;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Создание и настройка стиля абзаца;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Приемы, упрощающие формирование автоматических оглавлений в документе; 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Редактирование стилей;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Структура табличных документов;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Форматирование ячеек; 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Числовые форматы; 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Применение формул;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Особенности создания и применения формул, ссылающихся на значения в других ячейках; 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Построение и форматирование двумерных графиков; 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Построение и форматирование трехмерных графиков; 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Применение векторных графических редакторов для построения схем и диаграмм;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Экспортирование схем и диаграмм в другие форматы;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Требования к оформлению формул в текстовых отчетных документах;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Создание и редактирование формул с использованием встроенных средств текстовых процессоров;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Использование языка разметки LaTeX для оформления сложных формул; 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Требования нормативно-технической документации для оформления списка использованных источников, а также ссылок в текстовых документах;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Использование встроенных инструментов текстовых процессоров для формирования ссылок и работы со списками литературы;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Использование указателей и таблиц ссылок; 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Изменение ориентации и размера листов текстового документа и настройка полей;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Использование колонок;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Использование разрывов; 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Настройка переносов в тексте; 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Использование примечаний;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Использование режима рецензирования;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Сравнение версий текстовых документов;</w:t>
      </w:r>
    </w:p>
    <w:p w:rsidR="00762169" w:rsidRPr="00762169" w:rsidRDefault="00762169" w:rsidP="00762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62169">
        <w:rPr>
          <w:rFonts w:ascii="Times New Roman" w:eastAsia="Times New Roman" w:hAnsi="Times New Roman" w:cs="Times New Roman"/>
          <w:kern w:val="2"/>
          <w:sz w:val="28"/>
          <w:szCs w:val="28"/>
        </w:rPr>
        <w:t>- Режим разработчика и создание простейших макросов.</w:t>
      </w:r>
    </w:p>
    <w:p w:rsidR="00691D20" w:rsidRDefault="00691D20">
      <w:bookmarkStart w:id="0" w:name="_GoBack"/>
      <w:bookmarkEnd w:id="0"/>
    </w:p>
    <w:sectPr w:rsidR="00691D20" w:rsidSect="0005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6A"/>
    <w:rsid w:val="00691D20"/>
    <w:rsid w:val="00762169"/>
    <w:rsid w:val="009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21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62169"/>
    <w:rPr>
      <w:rFonts w:ascii="Times New Roman" w:eastAsia="Times New Roman" w:hAnsi="Times New Roman" w:cs="Times New Roman"/>
      <w:sz w:val="28"/>
      <w:szCs w:val="28"/>
    </w:rPr>
  </w:style>
  <w:style w:type="paragraph" w:customStyle="1" w:styleId="s5">
    <w:name w:val="s5"/>
    <w:basedOn w:val="a"/>
    <w:rsid w:val="0076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76216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21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62169"/>
    <w:rPr>
      <w:rFonts w:ascii="Times New Roman" w:eastAsia="Times New Roman" w:hAnsi="Times New Roman" w:cs="Times New Roman"/>
      <w:sz w:val="28"/>
      <w:szCs w:val="28"/>
    </w:rPr>
  </w:style>
  <w:style w:type="paragraph" w:customStyle="1" w:styleId="s5">
    <w:name w:val="s5"/>
    <w:basedOn w:val="a"/>
    <w:rsid w:val="0076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7621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1989</Words>
  <Characters>11341</Characters>
  <Application>Microsoft Office Word</Application>
  <DocSecurity>0</DocSecurity>
  <Lines>94</Lines>
  <Paragraphs>26</Paragraphs>
  <ScaleCrop>false</ScaleCrop>
  <Company>МИИТ</Company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Ковалева Татьяна Александровна</cp:lastModifiedBy>
  <cp:revision>3</cp:revision>
  <dcterms:created xsi:type="dcterms:W3CDTF">2025-02-10T09:12:00Z</dcterms:created>
  <dcterms:modified xsi:type="dcterms:W3CDTF">2025-02-10T09:12:00Z</dcterms:modified>
</cp:coreProperties>
</file>