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63" w:rsidRPr="00281378" w:rsidRDefault="00145363" w:rsidP="00145363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Примерные оценочные материалы, применяемые при проведении</w:t>
      </w:r>
    </w:p>
    <w:p w:rsidR="00145363" w:rsidRPr="00281378" w:rsidRDefault="00145363" w:rsidP="00145363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промежуточной аттестации по дисциплине</w:t>
      </w:r>
    </w:p>
    <w:p w:rsidR="00145363" w:rsidRPr="00281378" w:rsidRDefault="00145363" w:rsidP="00145363">
      <w:pPr>
        <w:spacing w:after="17" w:line="259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«Источники и методы финансирования модернизации флота и береговой инфраструктуры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145363" w:rsidRPr="00281378" w:rsidRDefault="00145363" w:rsidP="00145363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363" w:rsidRPr="00281378" w:rsidRDefault="00145363" w:rsidP="00145363">
      <w:pPr>
        <w:widowControl w:val="0"/>
        <w:autoSpaceDE w:val="0"/>
        <w:autoSpaceDN w:val="0"/>
        <w:adjustRightInd w:val="0"/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1378">
        <w:rPr>
          <w:rFonts w:ascii="Times New Roman" w:eastAsiaTheme="minorEastAsia" w:hAnsi="Times New Roman" w:cs="Times New Roman"/>
          <w:b/>
          <w:sz w:val="24"/>
          <w:szCs w:val="24"/>
        </w:rPr>
        <w:t xml:space="preserve"> Вид промежуточной аттестации: </w:t>
      </w:r>
      <w:bookmarkStart w:id="0" w:name="bookmark48"/>
      <w:r w:rsidRPr="00281378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зачёт (устный) </w:t>
      </w:r>
    </w:p>
    <w:p w:rsidR="00145363" w:rsidRPr="00281378" w:rsidRDefault="00145363" w:rsidP="00145363">
      <w:pPr>
        <w:tabs>
          <w:tab w:val="left" w:pos="3036"/>
          <w:tab w:val="left" w:pos="9636"/>
        </w:tabs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45363" w:rsidRPr="00281378" w:rsidRDefault="00145363" w:rsidP="00145363">
      <w:pPr>
        <w:tabs>
          <w:tab w:val="left" w:pos="3036"/>
          <w:tab w:val="left" w:pos="9636"/>
        </w:tabs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 вопросов к зачёту:</w:t>
      </w:r>
    </w:p>
    <w:p w:rsidR="00145363" w:rsidRPr="00281378" w:rsidRDefault="00145363" w:rsidP="00145363">
      <w:pPr>
        <w:widowControl w:val="0"/>
        <w:autoSpaceDE w:val="0"/>
        <w:autoSpaceDN w:val="0"/>
        <w:adjustRightInd w:val="0"/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Понятие инвестиций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Виды и формы инвестиций.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Объекты и субъекты инвестиционной деятельности на ВТ.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Сущность и задача управления инвестициями на предприятиях ВТ.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Принципы и методы разработки управленческих решений в области инвестиционной политики предприятий водного транспорта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Концепция временной стоимости денег.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Концепция анализа дисконтированного денежного потока.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Концепция цены (стоимости) капитала.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Концепция учета фактора инфляции.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Концепция учета фактора неопределенности и риска и ее важность для повышения качества принимаемых инвестиционных решений.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Концепция учета фактора ликвидности.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 портфеля и модель оценки доходности финансовых активов.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 ценообразования опционов.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Концепция гипотезы эффективности рынков и концепция компромисса между риском и доходностью.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Понятие и основные элементы механизма инвестиционного менеджмента.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Участие государства в инвестиционной деятельности. 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Нормативно-правовое обеспечение инвестиционной деятельности.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Стимулирование инвестиционной активности предприятий водного транспорта</w:t>
      </w:r>
    </w:p>
    <w:p w:rsidR="00145363" w:rsidRPr="00281378" w:rsidRDefault="00145363" w:rsidP="00145363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Государственные программы, предусматривающие инвестиции в инфраструктуру водного транспорта.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участники инвестиционного процесса в транспортной отрасли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Факторы, влияющие на эффективность управления инвестициями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Роль государства в повышении инвестиционной привлекательности страны, региона, отрасли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Собственные источники капитальных средств для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Основные направления повышения эффективности капитальных вложений предприятий ВТ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Сущность, классификация и структура источников финансирования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Кредитное финансирование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Эмиссионное финансирование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Государственное финансирование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Проектное финансирование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Роль и значение лизинга в финансировании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Роль и значение факторинга в финансировании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Роль и значение форфейтинга в финансировании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Роль и значение венчурного финансирования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Понятие цены капитала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цены собственных средств предприятия финансирования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цены заемных средств финансирования инвестиций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Сущность и классификация инвестиционных проектов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Жизненный цикл инвестиционного проекта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Инвестиционный проект, его основные этапы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Эффективность инвестиционных проектов (эффективность проекта в целом и эффективность участия в проекте)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Общая схема оценки эффективности инвестиционного проекта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Методика расчета основных критериев для экономического обоснования инвестиционных проектов (NPV, PI, IRR, PP )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Оценка бюджетной эффективности инвестиционного проекта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Определение ставки дисконтирования при экономическом обосновании инвестиционных проектов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Анализ чувствительности инвестиционного проекта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Механизм влияния инвестиций на экономические показатели и финансовые результаты коммерческих организаций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Влияние инвестиций в основной капитал на производственную мощность и производственную программу предприятия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Влияние инвестиций в основной капитал на качество выпускаемой продукции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 Влияние инвестиций в основной капитал на себестоимость продукции предприятий водного транспорта и ее структуру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Влияние инвестиций в основной капитал на стоимость бизнеса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Сущность инвестиционного портфеля</w:t>
      </w:r>
    </w:p>
    <w:p w:rsidR="00145363" w:rsidRPr="00281378" w:rsidRDefault="00145363" w:rsidP="0014536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Сущность инвестиционных рисков и их классификация</w:t>
      </w:r>
    </w:p>
    <w:p w:rsidR="00145363" w:rsidRPr="00281378" w:rsidRDefault="00145363" w:rsidP="00145363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управления рисками качественная и количественная оценка рисков </w:t>
      </w:r>
    </w:p>
    <w:p w:rsidR="00145363" w:rsidRPr="00281378" w:rsidRDefault="00145363" w:rsidP="00145363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и внетранспортные эффекты от инвестиций в транспортную отрасль. </w:t>
      </w:r>
    </w:p>
    <w:p w:rsidR="00145363" w:rsidRPr="00281378" w:rsidRDefault="00145363" w:rsidP="00145363">
      <w:pPr>
        <w:numPr>
          <w:ilvl w:val="0"/>
          <w:numId w:val="1"/>
        </w:numPr>
        <w:tabs>
          <w:tab w:val="left" w:pos="426"/>
        </w:tabs>
        <w:ind w:left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Понятие и виды внетранспортных эффектов и методы их оценки</w:t>
      </w:r>
      <w:bookmarkEnd w:id="0"/>
    </w:p>
    <w:p w:rsidR="00145363" w:rsidRPr="00281378" w:rsidRDefault="00145363" w:rsidP="00145363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363" w:rsidRPr="00281378" w:rsidRDefault="00145363" w:rsidP="00145363">
      <w:pPr>
        <w:widowControl w:val="0"/>
        <w:autoSpaceDE w:val="0"/>
        <w:autoSpaceDN w:val="0"/>
        <w:adjustRightInd w:val="0"/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137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145363" w:rsidRPr="00281378" w:rsidRDefault="00145363" w:rsidP="00145363">
      <w:pPr>
        <w:tabs>
          <w:tab w:val="left" w:pos="3036"/>
          <w:tab w:val="left" w:pos="9636"/>
        </w:tabs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81378" w:rsidRPr="00281378" w:rsidRDefault="00281378" w:rsidP="00281378">
      <w:p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Вопросы для устного опроса на учебных занятиях семинарского типа</w:t>
      </w:r>
    </w:p>
    <w:p w:rsidR="00281378" w:rsidRPr="00281378" w:rsidRDefault="00281378" w:rsidP="00281378">
      <w:p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Понятие инвестиционной деятельности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Государственные программы, предусматривающие инвестиции в инфраструктуру водного транспорта.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Основные методы управления инвестиционной деятельностью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Системы и методы инвестиционного анализа.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Инвестиционное планирование как основа механизма управления инвестиционной деятельностью предприятий водного транспорта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Текущее и оперативное планирование инвестиционной деятельности.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7.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Инвестиционный контроль. Внутренний инвестиционный контроль и контроллинг.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8.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Источники и методы сбора необходимой информации для расширения внешних связей и обмена опытом при реализации инвестиционных проектов, направленных на развитие организации.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9.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Особенности инвестиционной деятельности предприятий водного транспорта.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Содержание понятия инвестиционного процесса.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Условия осуществления инвестиционного процесса.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12.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Основные этапы инвестиционного процесса: принятие решения об инвестировании, осуществление и эксплуатация инвестиций.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Принцип инвестирования.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Инвестиционный рынок: понятие и сегменты.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Рынок инвестиционных ресурсов, инвестиционных услуг, объектов реального и финансового инвестирования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Основные элементы инвестиционного рынка.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Конъюнктура инвестиционного рынка.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Мониторинг, анализ и прогнозирование конъюнктуры.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Доходность и риск – важнейшие условия принятия решений, связанных с инвестированием. 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Стратегия инвестирования в транспортную отрасль.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21.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Поиск источников финансирования, как важнейшая задача управления инвестиционным проектом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22.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Состав технико- экономического обоснования (ТЭО) проекта для использования собственного и привлечения заёмного капитала.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23.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Влияние финансовой схемы на эффективность инвестиционной деятельности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Собственные и заёмные источники.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25.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Бюджетные инвестиции, и другие формы государственного участия в отраслевых инвестиционных проектах.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26.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Бербоут-чартер, как финансовая схема пополнения и модернизации флота судоходных компаний.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27.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Оценочные показатели эффективности инвестиций на предприятиях транспортной отрасли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28.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Система показателей эффективности инвестиционных проектов.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29.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Особенности оценки эффективности инвестированного и собственного капитала.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30.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Выбор численного значения ставки дисконта.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31.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Сравнительная эффективность вариантов инвестиций.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32.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Финансовая реализуемость и схема финансирования проекта.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33.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Учёт фактора времени при оценке эффективности инвестиций предприятиях водного транспорта.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34.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Реальные и номинальные денежные потоки.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35.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Реальные и номинальные ставки дисконта.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36.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Способы учета инфляции.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37.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Использование текущих, прогнозных и расчетных цен при определении денежных потоков.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38.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Управление рисками инвестиционных проектов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39.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Идентификация, анализ рисков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40.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Планирование управления рисками качественная и количественная оценка рисков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41.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Дополнительные и внетранспортные эффекты от инвестиций в транспортную отрасль. </w:t>
      </w:r>
    </w:p>
    <w:p w:rsidR="00281378" w:rsidRPr="00281378" w:rsidRDefault="00281378" w:rsidP="00281378">
      <w:pPr>
        <w:spacing w:after="0" w:line="259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42.</w:t>
      </w: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Понятие и виды внетранспортных эффектов и методы их оценки</w:t>
      </w:r>
    </w:p>
    <w:p w:rsidR="00281378" w:rsidRP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81378" w:rsidRP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</w:pPr>
    </w:p>
    <w:p w:rsid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</w:pPr>
    </w:p>
    <w:p w:rsidR="00281378" w:rsidRP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28137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Вид текущего контроля: Тестирование</w:t>
      </w:r>
    </w:p>
    <w:p w:rsidR="00281378" w:rsidRPr="00281378" w:rsidRDefault="00281378" w:rsidP="00281378">
      <w:pPr>
        <w:spacing w:after="0" w:line="240" w:lineRule="auto"/>
        <w:ind w:left="284" w:right="56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81378" w:rsidRPr="00281378" w:rsidRDefault="00281378" w:rsidP="00281378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 тестовых заданий для текущего контроля знаний</w:t>
      </w:r>
    </w:p>
    <w:p w:rsidR="00281378" w:rsidRPr="00281378" w:rsidRDefault="00281378" w:rsidP="0028137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1378" w:rsidRPr="00281378" w:rsidRDefault="00281378" w:rsidP="0028137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 проведения теста: 30 минут</w:t>
      </w:r>
    </w:p>
    <w:p w:rsidR="00281378" w:rsidRPr="00281378" w:rsidRDefault="00281378" w:rsidP="00281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2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81"/>
      </w:tblGrid>
      <w:tr w:rsidR="00281378" w:rsidRPr="00281378" w:rsidTr="0028733A">
        <w:trPr>
          <w:trHeight w:val="322"/>
          <w:jc w:val="center"/>
        </w:trPr>
        <w:tc>
          <w:tcPr>
            <w:tcW w:w="9281" w:type="dxa"/>
            <w:shd w:val="clear" w:color="auto" w:fill="FFFFFF"/>
          </w:tcPr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1.Индикативная функция инвестиций проявляется в том, что: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а) </w:t>
            </w: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в процессе ее реализации вырабатываются регулирующие механизмы, которые способствуют достижению равновесного состояния экономической системы;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инвестирование ориентировано на обновление средств производства, на активизацию самых подвижных и быстроизменяющихся его элементов, на развитие науки и техники;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инвестиции способны корректировать процессы воспроизводства капитала и поддержание темпов их роста, развитие наиболее важных ключевых отраслей хозяйства, структурную перестройку экономики;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посредством инвестирования, осуществляется распределение созданного общественного продукта в его денежной форме между отдельными собственниками, уровнями и сферами общественного производства, видами деятельности.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 Индекс рентабельности инвестиций определяется как отношение: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суммы приведенных расходов к приведенным инвестиционным доходам;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б</w:t>
            </w: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 суммы приведенных доходов к приведенным инвестиционным расходам;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делением единовременных инвестиционных затрат на величину годового дохода, обусловленного ими.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 При импортном лизинге: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представляется право арендатору дополнять список арендуемого оборудования без заключения новых контрактов.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лизинговая компания покупает оборудование у национальной фирмы, а затем предоставляет его за границу арендатору.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</w:t>
            </w: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 арендодатель покупает оборудование у иностранной фирмы, а затем предоставляет его отечественному арендатору;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преследуется цель максимизации налоговых льгот, получаемых арендодателем или арендатором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4. Склонность к инвестированию отражает зависимость инвестиций от: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дохода;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прибыли;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</w:t>
            </w: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 процентной ставки;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сбережений.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5. Ассоциированная компания – это пред</w:t>
            </w: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приятие: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а) </w:t>
            </w: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 котором прямой инвестор-нерезидент вла</w:t>
            </w: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softHyphen/>
              <w:t>де</w:t>
            </w: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softHyphen/>
              <w:t>ет менее 50 % капитала</w:t>
            </w:r>
            <w:r w:rsidRPr="0028137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в котором прямой инвестор-нерезидент владеет более 50 % капитала;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которое полностью принадлежит прямому инвестору.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6. Инвестиция - это: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затраты предприятия;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нераспределенная прибыль;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вложения финансовых ресурсов только в основной капитал;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вложения только в ценные бумаги (акции);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д) вложения в материальные, финансовые и нематериальные объекты в целях получения дохода</w:t>
            </w: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7. К прямым инвестициям не относятся: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взносы в уставной фонд;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б) кредиты, полученные от зарубежных совладельцев предприятий;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в) банковские вклады;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дополнительные акции, приобретенные прямыми инвесторами;</w:t>
            </w:r>
          </w:p>
          <w:p w:rsidR="00281378" w:rsidRPr="00281378" w:rsidRDefault="00281378" w:rsidP="002813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Скрыть объявление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д) рефинансированный доход;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е) оборудование, переданное прямым инвестором предприятию (помимо взносов в уставной фонд).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8. В последнее десятилетие в России преобладают: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прямые инвестиции;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портфельные инвестиции;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в) прочие инвестиции</w:t>
            </w:r>
            <w:r w:rsidRPr="0028137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9. Материальные инвестиции - это: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вложения в краткосрочные ценные бумаги;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вложения в банковские счета и другие финансовые инструменты;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</w:t>
            </w: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) вложения в землю, здания и оборудование</w:t>
            </w:r>
            <w:r w:rsidRPr="0028137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вложения в лицензии, ноу-хау и оборудование;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д) вложения в антиквариат.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Дисконтирование - это метод, позволяющий определить: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результат инвестирования;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б) будущие доходы в действующих ценах на конец срока использования инвестиций</w:t>
            </w:r>
            <w:r w:rsidRPr="0028137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оценку текущей стоимости инвестиций;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оценку денежных потоков предприятия.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11. К числу инвесторов относятся: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только физические лица;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банки и страховые компании;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в) физические и юридические лица, осуществляющие вложение капитала от своего/имени и за свой счет или по поручению своих клиентов;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только юридические лица.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15. Инвестиционные затраты фирмы составляют 6,2 млн. р., годовая величина чистого денежного потока ожидается в размере 950 тыс. р. Срок окупаемости капитальных вложений равен: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5,5 года;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б) 6,5 года; 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4,5 года;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7 лет.</w:t>
            </w:r>
          </w:p>
          <w:p w:rsidR="00281378" w:rsidRPr="00281378" w:rsidRDefault="00281378" w:rsidP="00281378">
            <w:pPr>
              <w:spacing w:after="0" w:line="270" w:lineRule="atLeast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16. Коммерческая организация на трехлетний период получает инвестиционный кредит в размере 500 тыс. р. Ежегодно планируется получать чистый денежный поток от реализации проекта в размере 150 тыс. р. Определите с использованием срока окупаемости целесообразность реализации проекта в данных условиях финансирования:</w:t>
            </w:r>
          </w:p>
          <w:p w:rsidR="00281378" w:rsidRPr="00281378" w:rsidRDefault="00281378" w:rsidP="00281378">
            <w:pPr>
              <w:spacing w:after="0" w:line="27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безубыточный проект;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б) </w:t>
            </w: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неокупаемый проект;</w:t>
            </w: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в) </w:t>
            </w: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окупаемый проект.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17. Определите номинальную процентную ставку, если реальная доходность финансовых операций составляет 5 %, а ожидаемая ставка инфляции - 9%: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а) 14,0%; 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4 %;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7,0 %.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18. Какую сумму средств необходимо разместить в банке под 16% годовых для финансирования через 8 лет инвестиций в размере 32 млн. руб.: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а) 9,8 млн. руб.;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3,7 млн. руб.;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5,6 млн. руб.;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Ваш вариант ответа.</w:t>
            </w:r>
          </w:p>
          <w:p w:rsidR="00281378" w:rsidRPr="00281378" w:rsidRDefault="00281378" w:rsidP="00281378">
            <w:pPr>
              <w:spacing w:after="0" w:line="270" w:lineRule="atLeast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19. Иностранный инвестор изучает возможность организации производства новой продукции. В результате реализации инвестиционных мероприятий планируется ежегодно получать посленалоговую прибыль в размере 4600 тыс. р., единовременные капитальные затраты составят 16,9 млн р., а средняя взвешенная стоимость капитала предприятия - 27%. С использованием показателей «рентабельность инвестиций» и «стоимость капитала» определите целесообразность осуществления данных мероприятий.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капиталовложения не приемлемы;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капиталовложения целесообразны;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в) капиталовложения достаточно рискованны, имеет смысл искать более эффективные и безопасные варианты инвестирования.</w:t>
            </w:r>
          </w:p>
          <w:p w:rsidR="00281378" w:rsidRPr="00281378" w:rsidRDefault="00281378" w:rsidP="00281378">
            <w:pPr>
              <w:spacing w:after="0" w:line="270" w:lineRule="atLeast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 20. На совместном предприятии предполагается освоить выпуск новой продукции, что потребует инвестиций в размере 2 млн. руб. в первый год и 15 млн. руб. во второй. Какой сумме будут соответствовать эти инвестиции спустя 6 лет после освоения новых мощностей при ставке процента 13?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34,6 млн руб.;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36,2 млн руб.;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в) 29,2 млн руб.;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г) Ваш вариант ответа (31,8 млн руб.).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21. Предполагаемый ежегодный доход от реализации проекта составит в первые три года 15 млн. руб., а в последующие два года — 10 млн. руб. Какова доходность проекта в современном масштабе цен, если ставка процента в первые три года составит 21% годовых, а затем 18%: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35,8 млн. руб.;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57,3 млн. руб;</w:t>
            </w:r>
          </w:p>
          <w:p w:rsidR="00281378" w:rsidRPr="00281378" w:rsidRDefault="00281378" w:rsidP="00281378">
            <w:pPr>
              <w:spacing w:after="0" w:line="27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49,6 млн. руб.;</w:t>
            </w:r>
          </w:p>
          <w:p w:rsidR="00281378" w:rsidRPr="00281378" w:rsidRDefault="00281378" w:rsidP="0028137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37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г) Ваш вариант ответа (39,8 млн руб.)</w:t>
            </w:r>
          </w:p>
        </w:tc>
      </w:tr>
    </w:tbl>
    <w:p w:rsidR="00281378" w:rsidRP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81378" w:rsidRP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81378" w:rsidRP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Вид текущего контроля: </w:t>
      </w:r>
    </w:p>
    <w:p w:rsidR="00281378" w:rsidRPr="00281378" w:rsidRDefault="00281378" w:rsidP="00281378">
      <w:pPr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8137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Исследовательская работа (доклад, эссе)</w:t>
      </w:r>
    </w:p>
    <w:p w:rsidR="00281378" w:rsidRPr="00281378" w:rsidRDefault="00281378" w:rsidP="00281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281378" w:rsidRPr="00281378" w:rsidRDefault="00281378" w:rsidP="0028137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bookmarkStart w:id="2" w:name="bookmark34"/>
      <w:r w:rsidRPr="002813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 тем для подготовки докладов</w:t>
      </w:r>
      <w:bookmarkStart w:id="3" w:name="bookmark35"/>
      <w:bookmarkEnd w:id="2"/>
      <w:r w:rsidRPr="002813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, сообщений, презентаций и эссе</w:t>
      </w:r>
      <w:bookmarkEnd w:id="3"/>
      <w:r w:rsidRPr="002813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Инновации и инвестиции как драйверы социального и экономического развития региона, отрасли, страны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Социальные инвестиции, их сущность и значение.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Иностранные инвестиции, их значение для отечественного судостроения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Инвестиции в науку и инновации.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Краткосрочные и долгосрочные инвестиции.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Сущность и значение инвестиций в транспортную отрасль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Факторы и показатели инвестиционной деятельности в стране. Инвестиционный климат, отраслевые и региональные инвестиционные программы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lastRenderedPageBreak/>
        <w:t>Инвестиционный потенциал и инвестиционная привлекательность внутреннего водного транспорта, судостроительной отрасли, портовой инфраструктуры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Иностранные инвестиции Приток и отток капитала.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Виды иностранных инвестиций, и их влияние на экономику конкретной страны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Значение иностранных инвестиций для финансирования судостроительных проектов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Меры государственной поддержки отечественному судостроению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Мировой опыт привлечения инвестиций в судостроительную отрасль и на строительство и модернизацию флота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Финансовый лизинг, бербоут- чартер, как инструмент пополнения флота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Лизинг,</w:t>
      </w:r>
      <w:r w:rsidRPr="00281378">
        <w:rPr>
          <w:rFonts w:ascii="Calibri" w:eastAsia="Times New Roman" w:hAnsi="Calibri" w:cs="Times New Roman"/>
          <w:sz w:val="32"/>
          <w:szCs w:val="32"/>
        </w:rPr>
        <w:t xml:space="preserve"> </w:t>
      </w:r>
      <w:r w:rsidRPr="00281378">
        <w:rPr>
          <w:rFonts w:ascii="Times New Roman" w:eastAsia="Times New Roman" w:hAnsi="Times New Roman" w:cs="Times New Roman"/>
          <w:sz w:val="24"/>
          <w:szCs w:val="24"/>
        </w:rPr>
        <w:t>как схема привлечения заёмных средств на модернизацию флота( понятие, сущность, механизм работы, сложившаяся отечественная и мировая практика)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государственного регулирования инвестиционной деятельности в РФ.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инвестиционная политика.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Участие государства в инвестиционной деятельности.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Государственные программы, предусматривающие инвестиции в инфраструктуру водного транспорта.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Влияние инвестиций в основной и оборотный капитал на экономические показатели предприятий водного транспорта.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Задачи и функции управления инвестиционными проектами на примере предприятий водного транспорта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Источники финансирования инвестиционных проектов и их влияние его эффективность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Пути монетизации инвестиционных льгот на примере отечественных и иностранных судоходных компаний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Современные формы предоставления инвестиционного кредита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Понятие и виды эффективности инвестиционных проектов.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Общественная  эффективности инвестиционных проектов. 27Коммерческая эффективность проекта.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Методы учета изменения стоимости денег во времени.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Система показателей эффективности инвестиционных проектов.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Выбор численного значения ставки дисконта и его влияние на показатели эффективности проекта.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 xml:space="preserve">Инвестиционные риски и их классификация, методы определения и пути снижения. </w:t>
      </w:r>
    </w:p>
    <w:p w:rsidR="00281378" w:rsidRPr="00281378" w:rsidRDefault="00281378" w:rsidP="00281378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81378">
        <w:rPr>
          <w:rFonts w:ascii="Times New Roman" w:eastAsia="Times New Roman" w:hAnsi="Times New Roman" w:cs="Times New Roman"/>
          <w:sz w:val="24"/>
          <w:szCs w:val="24"/>
        </w:rPr>
        <w:t>Влияние инвестиций в основной капитал на производственную мощность и производственную программу действующего предприятия.</w:t>
      </w:r>
    </w:p>
    <w:p w:rsidR="0001184E" w:rsidRDefault="0001184E"/>
    <w:sectPr w:rsidR="0001184E" w:rsidSect="005810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1162"/>
    <w:multiLevelType w:val="hybridMultilevel"/>
    <w:tmpl w:val="FF96B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E6D9C"/>
    <w:multiLevelType w:val="hybridMultilevel"/>
    <w:tmpl w:val="30CA43AA"/>
    <w:lvl w:ilvl="0" w:tplc="56240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1C"/>
    <w:rsid w:val="0001184E"/>
    <w:rsid w:val="00145363"/>
    <w:rsid w:val="00281378"/>
    <w:rsid w:val="008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2280</Words>
  <Characters>13002</Characters>
  <Application>Microsoft Office Word</Application>
  <DocSecurity>0</DocSecurity>
  <Lines>108</Lines>
  <Paragraphs>30</Paragraphs>
  <ScaleCrop>false</ScaleCrop>
  <Company>МИИТ</Company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4</cp:revision>
  <dcterms:created xsi:type="dcterms:W3CDTF">2025-05-05T11:32:00Z</dcterms:created>
  <dcterms:modified xsi:type="dcterms:W3CDTF">2025-05-05T11:35:00Z</dcterms:modified>
</cp:coreProperties>
</file>