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8CBB" w14:textId="77777777" w:rsidR="00632F21" w:rsidRPr="00632F21" w:rsidRDefault="00632F21" w:rsidP="00632F2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Оценочные материалы, применяемые при проведении промежуточной аттестации по дисциплине (модулю) «КОМПЬЮТЕРНЫЕ СЕТИ»</w:t>
      </w:r>
    </w:p>
    <w:p w14:paraId="1C38A30C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D3D747" w14:textId="6537C7DF" w:rsidR="00632F21" w:rsidRPr="00632F21" w:rsidRDefault="00F854CF" w:rsidP="00632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Зачет</w:t>
      </w:r>
    </w:p>
    <w:p w14:paraId="30F6A96B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CE338F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Инструкция для выполнения заданий закрытого типа: </w:t>
      </w:r>
    </w:p>
    <w:p w14:paraId="5E9CA593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 выполнение теста обучающемуся дается 20 минут;</w:t>
      </w:r>
    </w:p>
    <w:p w14:paraId="3A88F430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каждый обучающийся решает 10 тестовых заданий, выбранных из базы тестовых заданий; </w:t>
      </w:r>
    </w:p>
    <w:p w14:paraId="330CA29D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 ответе на каждое задание обучающийся должен выбрать один или все правильные ответы, согласн</w:t>
      </w:r>
      <w:bookmarkStart w:id="0" w:name="_GoBack"/>
      <w:bookmarkEnd w:id="0"/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указанию, перед каждым тестовым заданием;</w:t>
      </w:r>
    </w:p>
    <w:p w14:paraId="06C73E53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тестирование может проводиться с использованием тестов на бумажном носителе;</w:t>
      </w:r>
    </w:p>
    <w:p w14:paraId="24AEAF1A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критерии оценивания: </w:t>
      </w:r>
    </w:p>
    <w:p w14:paraId="5C802DB8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«отлично» - 9-10 правильных ответов;</w:t>
      </w:r>
    </w:p>
    <w:p w14:paraId="3C66CB4E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«хорошо» - 7-8 правильных ответов;</w:t>
      </w:r>
    </w:p>
    <w:p w14:paraId="4E92328C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«удовлетворительно» - 4-6 правильных ответов;</w:t>
      </w:r>
    </w:p>
    <w:p w14:paraId="59A9FC13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«неудовлетворительно» - 0-3 правильных ответов.</w:t>
      </w:r>
    </w:p>
    <w:p w14:paraId="69384F39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044343F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Инструкция для выполнения заданий открытого типа: </w:t>
      </w:r>
    </w:p>
    <w:p w14:paraId="43951600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каждому обучающемуся выдается два задания открытого типа на бумажном носителе;</w:t>
      </w:r>
    </w:p>
    <w:p w14:paraId="4979D1EB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время на подготовку развернутого ответа на полученные задания – 15-20 минут;</w:t>
      </w:r>
    </w:p>
    <w:p w14:paraId="61770EFE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развернутый ответ по каждому заданию обучающийся озвучивает преподавателю в процессе своего ответа;</w:t>
      </w:r>
    </w:p>
    <w:p w14:paraId="2F871252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критерии оценивания:</w:t>
      </w:r>
    </w:p>
    <w:p w14:paraId="6BD6AAC7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25629014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513E0570" w14:textId="77777777" w:rsidR="00632F21" w:rsidRPr="00632F21" w:rsidRDefault="00632F21" w:rsidP="00632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5363800A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«неудовлетворительно» - обучающийся</w:t>
      </w:r>
      <w:r w:rsidRPr="00632F2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не показал знания по изучаемому материалу.</w:t>
      </w:r>
    </w:p>
    <w:p w14:paraId="2B33DE1E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DD009B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6D4719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4D6F9C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BF923C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59C41D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C56ED7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3A13EF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Семестр изучения: 6</w:t>
      </w:r>
    </w:p>
    <w:p w14:paraId="4A1B8BE5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D2A264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Результаты обучения:</w:t>
      </w:r>
    </w:p>
    <w:p w14:paraId="34AC93C5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BADC44E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Компетенция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450D913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ОПК-4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цикла.</w:t>
      </w:r>
    </w:p>
    <w:p w14:paraId="1CA48798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F295F4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Знать:</w:t>
      </w:r>
    </w:p>
    <w:p w14:paraId="6B6F9345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модель 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val="pt-PT" w:eastAsia="ru-RU"/>
          <w14:ligatures w14:val="none"/>
        </w:rPr>
        <w:t xml:space="preserve">ISO 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управления сетевым трафиком, модели IEЕЕ;</w:t>
      </w:r>
    </w:p>
    <w:p w14:paraId="3271B1FB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общие принципы функционирования аппаратных, программных и программно-аппаратных средств администрируемой сети;</w:t>
      </w:r>
    </w:p>
    <w:p w14:paraId="4EC5C406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протоколы канального уровня модели взаимодействия открытых систем;</w:t>
      </w:r>
    </w:p>
    <w:p w14:paraId="13FDEBDB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F4DE397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Уметь:</w:t>
      </w:r>
    </w:p>
    <w:p w14:paraId="3A20BFB8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проектировать СКС соответствии со стандартами;</w:t>
      </w:r>
    </w:p>
    <w:p w14:paraId="1567C199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определять состав и порядок администрирования компьютерной сети;</w:t>
      </w:r>
    </w:p>
    <w:p w14:paraId="487AD68F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860CD5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Владеть:</w:t>
      </w:r>
    </w:p>
    <w:p w14:paraId="50A71BE6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навыками проектирования компьютерных сетей в соответствии со стандартами;</w:t>
      </w:r>
    </w:p>
    <w:p w14:paraId="35E61C33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навыками конфигурирования сетевого оборудования канального уровня модели 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OSI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7D49B9B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62634D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883A37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заданий закрытого типа: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4"/>
      </w:tblGrid>
      <w:tr w:rsidR="00632F21" w:rsidRPr="00632F21" w14:paraId="16797BC0" w14:textId="77777777" w:rsidTr="00024159">
        <w:trPr>
          <w:trHeight w:val="687"/>
        </w:trPr>
        <w:tc>
          <w:tcPr>
            <w:tcW w:w="10094" w:type="dxa"/>
          </w:tcPr>
          <w:p w14:paraId="7C2E477D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Текст задания</w:t>
            </w:r>
          </w:p>
        </w:tc>
      </w:tr>
      <w:tr w:rsidR="00632F21" w:rsidRPr="00632F21" w14:paraId="67689DB3" w14:textId="77777777" w:rsidTr="00024159">
        <w:tc>
          <w:tcPr>
            <w:tcW w:w="10094" w:type="dxa"/>
          </w:tcPr>
          <w:p w14:paraId="4D8D399C" w14:textId="77777777" w:rsidR="00632F21" w:rsidRPr="00632F21" w:rsidRDefault="00632F21">
            <w:pPr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Укажите правильный порядок уровней модели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DE7ECBD" w14:textId="77777777" w:rsidR="00632F21" w:rsidRPr="00632F21" w:rsidRDefault="00632F21" w:rsidP="00632F21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1- канальный 2- физический 3-транспортный 4-сетевой 5-представительный 6-сеансовый 7- прикладной</w:t>
            </w:r>
          </w:p>
          <w:p w14:paraId="0571EB0D" w14:textId="77777777" w:rsidR="00632F21" w:rsidRPr="00632F21" w:rsidRDefault="00632F21" w:rsidP="00632F21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E5303C5" w14:textId="77777777" w:rsidR="00632F21" w:rsidRPr="00632F21" w:rsidRDefault="00632F21" w:rsidP="00632F21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A)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1-2-3-4-5-6-7</w:t>
            </w:r>
          </w:p>
          <w:p w14:paraId="51C4A9A8" w14:textId="77777777" w:rsidR="00632F21" w:rsidRPr="00632F21" w:rsidRDefault="00632F21" w:rsidP="00632F21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B)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2-1-4-3-6-5-7</w:t>
            </w:r>
          </w:p>
          <w:p w14:paraId="00AD6D13" w14:textId="77777777" w:rsidR="00632F21" w:rsidRPr="00632F21" w:rsidRDefault="00632F21" w:rsidP="00632F21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C)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5-2-3-4-6-7-1</w:t>
            </w:r>
          </w:p>
          <w:p w14:paraId="183E199E" w14:textId="77777777" w:rsidR="00632F21" w:rsidRPr="00632F21" w:rsidRDefault="00632F21" w:rsidP="00632F21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D)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2-3-4-1-5-7-6</w:t>
            </w:r>
          </w:p>
          <w:p w14:paraId="2169803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1332277F" w14:textId="77777777" w:rsidTr="00024159">
        <w:tc>
          <w:tcPr>
            <w:tcW w:w="10094" w:type="dxa"/>
          </w:tcPr>
          <w:p w14:paraId="3376CACF" w14:textId="77777777" w:rsidR="00632F21" w:rsidRPr="00632F21" w:rsidRDefault="00632F21">
            <w:pPr>
              <w:numPr>
                <w:ilvl w:val="0"/>
                <w:numId w:val="5"/>
              </w:numPr>
              <w:spacing w:after="0" w:line="240" w:lineRule="auto"/>
              <w:ind w:left="4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Укажите правильное утверждение. Выберите один ответ.</w:t>
            </w:r>
          </w:p>
          <w:p w14:paraId="6F4F4335" w14:textId="77777777" w:rsidR="00632F21" w:rsidRPr="00632F21" w:rsidRDefault="00632F2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Протокол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IEEE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802.1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Q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это протокол, который используется для поддержки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-телефонии.</w:t>
            </w:r>
          </w:p>
          <w:p w14:paraId="4ED24A8E" w14:textId="77777777" w:rsidR="00632F21" w:rsidRPr="00632F21" w:rsidRDefault="00632F2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Протокол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IEEE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802.1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Q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это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транковый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протокол, который поддерживается только коммутаторами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Cisco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  <w:p w14:paraId="7482FEA0" w14:textId="77777777" w:rsidR="00632F21" w:rsidRPr="00632F21" w:rsidRDefault="00632F2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Протокол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IEEE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802.1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Q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это протокол, который обеспечивает формирование таблицы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МАС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-адресов.</w:t>
            </w:r>
          </w:p>
          <w:p w14:paraId="606F468B" w14:textId="77777777" w:rsidR="00632F21" w:rsidRPr="00632F21" w:rsidRDefault="00632F2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Протокол </w:t>
            </w:r>
            <w:r w:rsidRPr="00632F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IEEE</w:t>
            </w:r>
            <w:r w:rsidRPr="00632F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802.1</w:t>
            </w:r>
            <w:r w:rsidRPr="00632F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Q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- это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транковый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протокол, который поддерживается всеми коммутаторами.</w:t>
            </w:r>
          </w:p>
          <w:p w14:paraId="27F23D9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31F78E4" w14:textId="77777777" w:rsidTr="00024159">
        <w:tc>
          <w:tcPr>
            <w:tcW w:w="10094" w:type="dxa"/>
          </w:tcPr>
          <w:p w14:paraId="0621F1DB" w14:textId="77777777" w:rsidR="00632F21" w:rsidRPr="00632F21" w:rsidRDefault="00632F21">
            <w:pPr>
              <w:numPr>
                <w:ilvl w:val="0"/>
                <w:numId w:val="5"/>
              </w:numPr>
              <w:spacing w:after="0" w:line="240" w:lineRule="auto"/>
              <w:ind w:left="4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На каком уровне модели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работает коммутатор (выберите один ответ)?</w:t>
            </w:r>
          </w:p>
          <w:p w14:paraId="5F48134E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Прикладной</w:t>
            </w:r>
          </w:p>
          <w:p w14:paraId="6B1992BE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Представительский</w:t>
            </w:r>
          </w:p>
          <w:p w14:paraId="4F1F6315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Сеансовый</w:t>
            </w:r>
          </w:p>
          <w:p w14:paraId="0228F160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Транспортный</w:t>
            </w:r>
          </w:p>
          <w:p w14:paraId="77C0B40F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Сетевой</w:t>
            </w:r>
          </w:p>
          <w:p w14:paraId="36C88888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Канальный</w:t>
            </w:r>
          </w:p>
          <w:p w14:paraId="462A9529" w14:textId="77777777" w:rsidR="00632F21" w:rsidRPr="00632F21" w:rsidRDefault="00632F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Физический</w:t>
            </w:r>
          </w:p>
          <w:p w14:paraId="6AA911D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ACD051B" w14:textId="77777777" w:rsidTr="00024159">
        <w:trPr>
          <w:trHeight w:val="264"/>
        </w:trPr>
        <w:tc>
          <w:tcPr>
            <w:tcW w:w="10094" w:type="dxa"/>
          </w:tcPr>
          <w:p w14:paraId="196DBDB7" w14:textId="77777777" w:rsidR="00632F21" w:rsidRPr="00632F21" w:rsidRDefault="00632F21">
            <w:pPr>
              <w:numPr>
                <w:ilvl w:val="0"/>
                <w:numId w:val="5"/>
              </w:numPr>
              <w:spacing w:after="0" w:line="360" w:lineRule="auto"/>
              <w:ind w:left="460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32F2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Какие две функции выполняют коммутаторы </w:t>
            </w:r>
            <w:r w:rsidRPr="00632F2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LAN</w:t>
            </w:r>
            <w:r w:rsidRPr="00632F2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? </w:t>
            </w:r>
          </w:p>
          <w:p w14:paraId="2213C4C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B7037EA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Маршрутизация пакетов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Удаление вариативной задержки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Изучение адресов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Принятие решения относительно хранения и передачи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E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)Удаление петель с помощью протокола связующего дерева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4B1E0C5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F854CF" w14:paraId="1346482F" w14:textId="77777777" w:rsidTr="00024159">
        <w:trPr>
          <w:trHeight w:val="314"/>
        </w:trPr>
        <w:tc>
          <w:tcPr>
            <w:tcW w:w="10094" w:type="dxa"/>
          </w:tcPr>
          <w:p w14:paraId="0649B4EE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 Какой режим передачи кадра читает конечные адреса перед отправкой кадра по назначению? </w:t>
            </w:r>
          </w:p>
          <w:p w14:paraId="54AEB2F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D13FFB9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A) cut-through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fragment-free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store and forward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D)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все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режимы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передачи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</w:p>
        </w:tc>
      </w:tr>
      <w:tr w:rsidR="00632F21" w:rsidRPr="00632F21" w14:paraId="47F0D9CB" w14:textId="77777777" w:rsidTr="00024159">
        <w:tc>
          <w:tcPr>
            <w:tcW w:w="10094" w:type="dxa"/>
          </w:tcPr>
          <w:p w14:paraId="0A4BDCBD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6. Какая особенность коммутаторов позволяет им получать и передавать кадры независимо для каждого порта? (один ответ) </w:t>
            </w:r>
          </w:p>
          <w:p w14:paraId="1B5FF1D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ACD7AE7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Удаление петель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Буферная память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store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and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forward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режим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протокол связующего дерева</w:t>
            </w:r>
          </w:p>
        </w:tc>
      </w:tr>
      <w:tr w:rsidR="00632F21" w:rsidRPr="00632F21" w14:paraId="10CCFCEB" w14:textId="77777777" w:rsidTr="00024159">
        <w:tc>
          <w:tcPr>
            <w:tcW w:w="10094" w:type="dxa"/>
          </w:tcPr>
          <w:p w14:paraId="7DE00D78" w14:textId="77777777" w:rsidR="00632F21" w:rsidRPr="00632F21" w:rsidRDefault="00632F21" w:rsidP="00632F21">
            <w:pPr>
              <w:spacing w:after="12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7. Какую информацию из кадра коммутатор использует для принятия решения о коммутации кадра на выбранный порт? (один ответ)  </w:t>
            </w:r>
          </w:p>
          <w:p w14:paraId="1771B4C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031C7DC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А) Исходный порт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Исходный адрес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Конечный порт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)Конечный адрес</w:t>
            </w:r>
          </w:p>
        </w:tc>
      </w:tr>
      <w:tr w:rsidR="00632F21" w:rsidRPr="00632F21" w14:paraId="38743B94" w14:textId="77777777" w:rsidTr="00024159">
        <w:tc>
          <w:tcPr>
            <w:tcW w:w="10094" w:type="dxa"/>
          </w:tcPr>
          <w:p w14:paraId="230F8D7B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8. Когда на порт приходит кадр с известным конечным адресом, куда коммутатор перенаправляет его? </w:t>
            </w:r>
          </w:p>
          <w:p w14:paraId="26B35BD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9D62C74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Исходный порт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Широковещательньий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порт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Конечный порт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На все порты за исключением исходного</w:t>
            </w:r>
          </w:p>
        </w:tc>
      </w:tr>
      <w:tr w:rsidR="00632F21" w:rsidRPr="00632F21" w14:paraId="3CC46154" w14:textId="77777777" w:rsidTr="00024159">
        <w:tc>
          <w:tcPr>
            <w:tcW w:w="10094" w:type="dxa"/>
          </w:tcPr>
          <w:p w14:paraId="5E1E63A5" w14:textId="77777777" w:rsidR="00632F21" w:rsidRPr="00632F21" w:rsidRDefault="00632F21" w:rsidP="00632F21">
            <w:pPr>
              <w:spacing w:after="12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9. Какие три типа кадров отправляются методом лавинной рассылки на все порты за исключением исходного? </w:t>
            </w:r>
          </w:p>
          <w:p w14:paraId="4EE1AAB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5E753C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Одноадресные кадры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Многоадресные кадры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Широковещательные кадры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Кадры с известным конечным адресом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E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Кадры с неизвестным конечным адресом</w:t>
            </w:r>
          </w:p>
        </w:tc>
      </w:tr>
      <w:tr w:rsidR="00632F21" w:rsidRPr="00632F21" w14:paraId="6B0BD793" w14:textId="77777777" w:rsidTr="00024159">
        <w:tc>
          <w:tcPr>
            <w:tcW w:w="10094" w:type="dxa"/>
          </w:tcPr>
          <w:p w14:paraId="54D6A7E2" w14:textId="77777777" w:rsidR="00632F21" w:rsidRPr="00632F21" w:rsidRDefault="00632F21" w:rsidP="00632F21">
            <w:pPr>
              <w:spacing w:after="12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10. Каким термином описывают бесконечную лавинную рассылку или петлю коммутации кадров? </w:t>
            </w:r>
          </w:p>
          <w:p w14:paraId="49F3772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C2FA64F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Лавинный шторм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Петлевая перегрузка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Широковещательный шторм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Широковещательная перегрузка</w:t>
            </w:r>
          </w:p>
        </w:tc>
      </w:tr>
      <w:tr w:rsidR="00632F21" w:rsidRPr="00632F21" w14:paraId="449FFF44" w14:textId="77777777" w:rsidTr="00024159">
        <w:tc>
          <w:tcPr>
            <w:tcW w:w="10094" w:type="dxa"/>
          </w:tcPr>
          <w:p w14:paraId="405A090E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11. Когда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 автоматически перенастраивает порты коммутатора или моста?  (один ответ)</w:t>
            </w:r>
          </w:p>
          <w:p w14:paraId="591A323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D05DA99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А) Когда меняется сетевая топология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Когда истекает таймер задержки передачи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Когда администратор определяет пересчет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Когда новый ВР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DU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-кадр не приходит за период задержки передачи</w:t>
            </w:r>
          </w:p>
        </w:tc>
      </w:tr>
      <w:tr w:rsidR="00632F21" w:rsidRPr="00632F21" w14:paraId="0CCB02A8" w14:textId="77777777" w:rsidTr="00024159">
        <w:tc>
          <w:tcPr>
            <w:tcW w:w="10094" w:type="dxa"/>
          </w:tcPr>
          <w:p w14:paraId="4910ABD2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12.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K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ак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 реализует сеть, свободную от петель?  (один ответ)</w:t>
            </w:r>
          </w:p>
          <w:p w14:paraId="1F9C622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D6DEA86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Выставляет все порты в состояние блокировки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Выставляет все мосты в состояние блокировки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)Выставляет некоторые порты в состояние блокировки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Выставляет некоторые мосты в состояние блокировки</w:t>
            </w:r>
          </w:p>
        </w:tc>
      </w:tr>
      <w:tr w:rsidR="00632F21" w:rsidRPr="00632F21" w14:paraId="47F3C5BA" w14:textId="77777777" w:rsidTr="00024159">
        <w:tc>
          <w:tcPr>
            <w:tcW w:w="10094" w:type="dxa"/>
          </w:tcPr>
          <w:p w14:paraId="633190B1" w14:textId="77777777" w:rsidR="00632F21" w:rsidRPr="00632F21" w:rsidRDefault="00632F21" w:rsidP="00632F21">
            <w:pPr>
              <w:spacing w:after="12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13. Какой порт имеет минимальную стоимость пути от некорневого к корневому коммутатору? </w:t>
            </w:r>
          </w:p>
          <w:p w14:paraId="7F88AFD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9CEA745" w14:textId="77777777" w:rsidR="00632F21" w:rsidRPr="00632F21" w:rsidRDefault="00632F21" w:rsidP="00632F21">
            <w:pPr>
              <w:spacing w:after="0"/>
              <w:ind w:left="460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lastRenderedPageBreak/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Корневой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В) Блокированный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Назначенный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Неназначенный</w:t>
            </w:r>
            <w:proofErr w:type="spellEnd"/>
          </w:p>
        </w:tc>
      </w:tr>
      <w:tr w:rsidR="00632F21" w:rsidRPr="00632F21" w14:paraId="02EF09D5" w14:textId="77777777" w:rsidTr="00024159">
        <w:tc>
          <w:tcPr>
            <w:tcW w:w="10094" w:type="dxa"/>
          </w:tcPr>
          <w:p w14:paraId="6DF54B3B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14. Что требуется настроить, чтобы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охватывал два коммутатора? (один ответ) </w:t>
            </w:r>
          </w:p>
          <w:p w14:paraId="76540E6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1B90B31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Транк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, соединяющий коммутаторы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В) Маршрутизатор, соединяющий коммутаторы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Мост, соединяющий коммутаторы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Настроенный между двумя коммутаторами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</w:p>
        </w:tc>
      </w:tr>
      <w:tr w:rsidR="00632F21" w:rsidRPr="00632F21" w14:paraId="22ABAFBF" w14:textId="77777777" w:rsidTr="00024159">
        <w:tc>
          <w:tcPr>
            <w:tcW w:w="10094" w:type="dxa"/>
          </w:tcPr>
          <w:p w14:paraId="2758D83E" w14:textId="77777777" w:rsidR="00632F21" w:rsidRPr="00632F21" w:rsidRDefault="00632F21" w:rsidP="00632F21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15. Что делает команда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duplex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full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166C8E4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D9B1CC6" w14:textId="77777777" w:rsidR="00632F21" w:rsidRPr="00632F21" w:rsidRDefault="00632F21" w:rsidP="00632F21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Устанавливает полнодуплексный режим для коммутатора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)Устанавливает полнодуплексный режим для интерфейса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Устанавливает полнодуплексный режим с управлением потоком для коммутатора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Устанавливает полнодуплексный режим с управлением потоком для интерфейса</w:t>
            </w:r>
          </w:p>
        </w:tc>
      </w:tr>
    </w:tbl>
    <w:p w14:paraId="2F8207BB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6F6681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заданий открытого типа: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632F21" w:rsidRPr="00632F21" w14:paraId="632FFC91" w14:textId="77777777" w:rsidTr="00024159">
        <w:tc>
          <w:tcPr>
            <w:tcW w:w="10060" w:type="dxa"/>
          </w:tcPr>
          <w:p w14:paraId="0EBC26F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Текст задания</w:t>
            </w:r>
          </w:p>
        </w:tc>
      </w:tr>
      <w:tr w:rsidR="00632F21" w:rsidRPr="00632F21" w14:paraId="32BA50A5" w14:textId="77777777" w:rsidTr="00024159">
        <w:tc>
          <w:tcPr>
            <w:tcW w:w="10060" w:type="dxa"/>
          </w:tcPr>
          <w:p w14:paraId="42F925E9" w14:textId="77777777" w:rsidR="00632F21" w:rsidRPr="00632F21" w:rsidRDefault="00632F21" w:rsidP="00632F21">
            <w:pPr>
              <w:spacing w:after="0" w:line="240" w:lineRule="auto"/>
              <w:ind w:left="171" w:hanging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Локальные и глобальные сети. </w:t>
            </w:r>
          </w:p>
          <w:p w14:paraId="6B303050" w14:textId="77777777" w:rsidR="00632F21" w:rsidRPr="00632F21" w:rsidRDefault="00632F21" w:rsidP="00632F21">
            <w:pPr>
              <w:spacing w:after="0" w:line="240" w:lineRule="auto"/>
              <w:ind w:left="171" w:hanging="142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Особенности локальных, глобальных и городских сетей. Отличия локальных сетей от глобальных.</w:t>
            </w:r>
          </w:p>
        </w:tc>
      </w:tr>
      <w:tr w:rsidR="00632F21" w:rsidRPr="00632F21" w14:paraId="3AA13A5D" w14:textId="77777777" w:rsidTr="00024159">
        <w:tc>
          <w:tcPr>
            <w:tcW w:w="10060" w:type="dxa"/>
          </w:tcPr>
          <w:p w14:paraId="30B48CD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Локальные и глобальные сети.</w:t>
            </w:r>
          </w:p>
          <w:p w14:paraId="198C68E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Отличия локальных сетей от глобальных. Сети отделов, кампусов и корпораций.</w:t>
            </w:r>
          </w:p>
        </w:tc>
      </w:tr>
      <w:tr w:rsidR="00632F21" w:rsidRPr="00632F21" w14:paraId="42720E11" w14:textId="77777777" w:rsidTr="00024159">
        <w:tc>
          <w:tcPr>
            <w:tcW w:w="10060" w:type="dxa"/>
          </w:tcPr>
          <w:p w14:paraId="5648D07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Топология физических связей.</w:t>
            </w:r>
          </w:p>
        </w:tc>
      </w:tr>
      <w:tr w:rsidR="00632F21" w:rsidRPr="00632F21" w14:paraId="0AA3D784" w14:textId="77777777" w:rsidTr="00024159">
        <w:tc>
          <w:tcPr>
            <w:tcW w:w="10060" w:type="dxa"/>
          </w:tcPr>
          <w:p w14:paraId="2C927BC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4. «Открытая система». Декомпозиция. Понятия: протокол, интерфейс, стек протоколов.  Модель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</w:tc>
      </w:tr>
      <w:tr w:rsidR="00632F21" w:rsidRPr="00632F21" w14:paraId="0353D713" w14:textId="77777777" w:rsidTr="00024159">
        <w:tc>
          <w:tcPr>
            <w:tcW w:w="10060" w:type="dxa"/>
          </w:tcPr>
          <w:p w14:paraId="4A8FA25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 Модель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стек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TCP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Соответствие стека модели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TCP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Пять шагов инкапсуляции.</w:t>
            </w:r>
          </w:p>
        </w:tc>
      </w:tr>
      <w:tr w:rsidR="00632F21" w:rsidRPr="00632F21" w14:paraId="2990EBFE" w14:textId="77777777" w:rsidTr="00024159">
        <w:tc>
          <w:tcPr>
            <w:tcW w:w="10060" w:type="dxa"/>
          </w:tcPr>
          <w:p w14:paraId="426EA3D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6. Соответствие стека модели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TCP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Функции сетевого уровня. Основные протоколы сетевого уровня и их назначение.</w:t>
            </w:r>
          </w:p>
        </w:tc>
      </w:tr>
      <w:tr w:rsidR="00632F21" w:rsidRPr="00632F21" w14:paraId="7E7D0742" w14:textId="77777777" w:rsidTr="00024159">
        <w:tc>
          <w:tcPr>
            <w:tcW w:w="10060" w:type="dxa"/>
          </w:tcPr>
          <w:p w14:paraId="37BA3B2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7. Передача дискретных данных на физическом уровне. Цифровое кодирование. Требования к методам кодирования. Биполярный импульсный код. Манчестерский код. </w:t>
            </w:r>
          </w:p>
        </w:tc>
      </w:tr>
      <w:tr w:rsidR="00632F21" w:rsidRPr="00632F21" w14:paraId="2C1B0F9D" w14:textId="77777777" w:rsidTr="00024159">
        <w:tc>
          <w:tcPr>
            <w:tcW w:w="10060" w:type="dxa"/>
          </w:tcPr>
          <w:p w14:paraId="1D8C6DF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8. Передача дискретных данных на физическом уровне. </w:t>
            </w:r>
          </w:p>
          <w:p w14:paraId="2F640B8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Логическое кодирование. 4В/5В,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ZS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HDB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</w:tr>
      <w:tr w:rsidR="00632F21" w:rsidRPr="00632F21" w14:paraId="26B56F8E" w14:textId="77777777" w:rsidTr="00024159">
        <w:tc>
          <w:tcPr>
            <w:tcW w:w="10060" w:type="dxa"/>
          </w:tcPr>
          <w:p w14:paraId="2532BE2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 Передача дискретных данных на физическом уровне. Цифровое кодирование. Требования к методам кодирования. Потенциальный код без возвращения к нулю. Биполярный код с альтернативной инверсией при единице.</w:t>
            </w:r>
          </w:p>
        </w:tc>
      </w:tr>
      <w:tr w:rsidR="00632F21" w:rsidRPr="00632F21" w14:paraId="2ADF842D" w14:textId="77777777" w:rsidTr="00024159">
        <w:tc>
          <w:tcPr>
            <w:tcW w:w="10060" w:type="dxa"/>
          </w:tcPr>
          <w:p w14:paraId="1985537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 Технологии беспроводных локальных и глобальных сетей.</w:t>
            </w:r>
          </w:p>
        </w:tc>
      </w:tr>
      <w:tr w:rsidR="00632F21" w:rsidRPr="00632F21" w14:paraId="7F6AD082" w14:textId="77777777" w:rsidTr="00024159">
        <w:tc>
          <w:tcPr>
            <w:tcW w:w="10060" w:type="dxa"/>
          </w:tcPr>
          <w:p w14:paraId="5BDE6F9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11. Методы передачи данных канального уровня. Асинхронная и синхронная передачи.</w:t>
            </w:r>
          </w:p>
        </w:tc>
      </w:tr>
      <w:tr w:rsidR="00632F21" w:rsidRPr="00632F21" w14:paraId="5EBBCB27" w14:textId="77777777" w:rsidTr="00024159">
        <w:tc>
          <w:tcPr>
            <w:tcW w:w="10060" w:type="dxa"/>
          </w:tcPr>
          <w:p w14:paraId="3FCE0C54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12. Технология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Ethernet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(802.3).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CSMA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Этапы доступа к среде. Время двойного оборота и распознавание коллизий. Максимальная производительность сети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Ethernet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632F21" w:rsidRPr="00632F21" w14:paraId="37A59113" w14:textId="77777777" w:rsidTr="00024159">
        <w:tc>
          <w:tcPr>
            <w:tcW w:w="10060" w:type="dxa"/>
          </w:tcPr>
          <w:p w14:paraId="656D92C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13. Технология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Ethernet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(802.3).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CSMA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Этапы доступа к среде. Возникновение коллизий.</w:t>
            </w:r>
          </w:p>
        </w:tc>
      </w:tr>
      <w:tr w:rsidR="00632F21" w:rsidRPr="00632F21" w14:paraId="5DB14C16" w14:textId="77777777" w:rsidTr="00024159">
        <w:tc>
          <w:tcPr>
            <w:tcW w:w="10060" w:type="dxa"/>
          </w:tcPr>
          <w:p w14:paraId="65BB4E2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14. Спецификации физической среды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Ethernet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Стандарт 10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Base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-2. Стандарт 10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Base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-Т.</w:t>
            </w:r>
          </w:p>
        </w:tc>
      </w:tr>
      <w:tr w:rsidR="00632F21" w:rsidRPr="00632F21" w14:paraId="002EEAAA" w14:textId="77777777" w:rsidTr="00024159">
        <w:tc>
          <w:tcPr>
            <w:tcW w:w="10060" w:type="dxa"/>
          </w:tcPr>
          <w:p w14:paraId="75C0CAB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15. Fast-Ethernet.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Физический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уровень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. 100Base-FX.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100Base-ТX. 100Base-Т4.</w:t>
            </w:r>
          </w:p>
        </w:tc>
      </w:tr>
      <w:tr w:rsidR="00632F21" w:rsidRPr="00632F21" w14:paraId="016A94C4" w14:textId="77777777" w:rsidTr="00024159">
        <w:tc>
          <w:tcPr>
            <w:tcW w:w="10060" w:type="dxa"/>
          </w:tcPr>
          <w:p w14:paraId="22ED372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16.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Gigabit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Ethernet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Спецификация физической среды 802.3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z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632F21" w:rsidRPr="00632F21" w14:paraId="6FEB246F" w14:textId="77777777" w:rsidTr="00024159">
        <w:tc>
          <w:tcPr>
            <w:tcW w:w="10060" w:type="dxa"/>
          </w:tcPr>
          <w:p w14:paraId="70D9D5C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17. Настройка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Port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security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коммутаторе.</w:t>
            </w:r>
          </w:p>
        </w:tc>
      </w:tr>
      <w:tr w:rsidR="00632F21" w:rsidRPr="00632F21" w14:paraId="2DB746BA" w14:textId="77777777" w:rsidTr="00024159">
        <w:tc>
          <w:tcPr>
            <w:tcW w:w="10060" w:type="dxa"/>
          </w:tcPr>
          <w:p w14:paraId="2AE1A65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18. Настройка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Spanning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Tree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коммутаторе.</w:t>
            </w:r>
          </w:p>
        </w:tc>
      </w:tr>
      <w:tr w:rsidR="00632F21" w:rsidRPr="00632F21" w14:paraId="6E570254" w14:textId="77777777" w:rsidTr="00024159">
        <w:tc>
          <w:tcPr>
            <w:tcW w:w="10060" w:type="dxa"/>
          </w:tcPr>
          <w:p w14:paraId="6B210F5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19. Установка паролей на различные режимы доступа к настройке коммутатора.</w:t>
            </w:r>
          </w:p>
        </w:tc>
      </w:tr>
      <w:tr w:rsidR="00632F21" w:rsidRPr="00632F21" w14:paraId="197A5783" w14:textId="77777777" w:rsidTr="00024159">
        <w:tc>
          <w:tcPr>
            <w:tcW w:w="10060" w:type="dxa"/>
          </w:tcPr>
          <w:p w14:paraId="1B013C7D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20. Понятие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транковых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протоколов. Настройка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коммутаторе.</w:t>
            </w:r>
          </w:p>
        </w:tc>
      </w:tr>
      <w:tr w:rsidR="00632F21" w:rsidRPr="00632F21" w14:paraId="7FB56256" w14:textId="77777777" w:rsidTr="00024159">
        <w:tc>
          <w:tcPr>
            <w:tcW w:w="10060" w:type="dxa"/>
          </w:tcPr>
          <w:p w14:paraId="057BF6BD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21. Подсистемы СКС и их назначение.</w:t>
            </w:r>
          </w:p>
        </w:tc>
      </w:tr>
    </w:tbl>
    <w:p w14:paraId="6C8A677D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B11622" w14:textId="77777777" w:rsidR="00632F21" w:rsidRPr="00632F21" w:rsidRDefault="00632F21" w:rsidP="00632F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AAC33B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Семестр изучения: 7</w:t>
      </w:r>
    </w:p>
    <w:p w14:paraId="7A10A711" w14:textId="77777777" w:rsidR="00632F21" w:rsidRPr="00632F21" w:rsidRDefault="00632F21" w:rsidP="00632F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E621F2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Результаты обучения:</w:t>
      </w:r>
    </w:p>
    <w:p w14:paraId="76B13AF8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Компетенция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08303841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EAC857" w14:textId="3B5FA26E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ПК-4</w:t>
      </w: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Способность управлять планово-профилактическими работами и проводить техническое обслуживание на оборудовании компьютерной сети и участка сети квантовых коммуникаций;</w:t>
      </w:r>
    </w:p>
    <w:p w14:paraId="16148A53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0B4807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Знать:</w:t>
      </w:r>
    </w:p>
    <w:p w14:paraId="24D6FF06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протоколы сетевого, транспортного и прикладного уровней модели взаимодействия открытых систем;</w:t>
      </w:r>
    </w:p>
    <w:p w14:paraId="670251C8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архитектуру аппаратных, программных и программно-аппаратных средств администрируемой сети;</w:t>
      </w:r>
    </w:p>
    <w:p w14:paraId="5F08663B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подсистемы информационной безопасности компьютерных сетей, угрозы безопасности, режимы противодействия.</w:t>
      </w:r>
    </w:p>
    <w:p w14:paraId="6046D9F2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240410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Уметь:</w:t>
      </w:r>
    </w:p>
    <w:p w14:paraId="15BCA9EA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CF3028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организовывать и поддерживать выполнение комплекса мер по обеспечению работоспособности компьютерной сети; </w:t>
      </w:r>
    </w:p>
    <w:p w14:paraId="04772036" w14:textId="77777777" w:rsidR="00632F21" w:rsidRPr="00632F21" w:rsidRDefault="00632F21" w:rsidP="00632F21">
      <w:pPr>
        <w:spacing w:after="0" w:line="240" w:lineRule="auto"/>
        <w:ind w:firstLine="61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управлять трафиком для защиты информации при работе с базами данных, при передаче по компьютерным сетям;</w:t>
      </w:r>
    </w:p>
    <w:p w14:paraId="691B7B81" w14:textId="77777777" w:rsidR="00632F21" w:rsidRPr="00632F21" w:rsidRDefault="00632F21" w:rsidP="00632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-осуществлять мониторинг администрируемых сетевых устройств для оценки уровня безопасности компьютерных сетей.</w:t>
      </w:r>
    </w:p>
    <w:p w14:paraId="5E5DE40F" w14:textId="77777777" w:rsidR="00632F21" w:rsidRPr="00632F21" w:rsidRDefault="00632F21" w:rsidP="00632F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030D0F" w14:textId="77777777" w:rsidR="00632F21" w:rsidRPr="00632F21" w:rsidRDefault="00632F21" w:rsidP="00632F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18CAB9" w14:textId="77777777" w:rsidR="00632F21" w:rsidRPr="00632F21" w:rsidRDefault="00632F21" w:rsidP="00632F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25DF9E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заданий закрытого типа: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632F21" w:rsidRPr="00632F21" w14:paraId="4BD58291" w14:textId="77777777" w:rsidTr="00024159">
        <w:trPr>
          <w:trHeight w:val="687"/>
        </w:trPr>
        <w:tc>
          <w:tcPr>
            <w:tcW w:w="10201" w:type="dxa"/>
          </w:tcPr>
          <w:p w14:paraId="41008405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Текст задания</w:t>
            </w:r>
          </w:p>
        </w:tc>
      </w:tr>
      <w:tr w:rsidR="00632F21" w:rsidRPr="00632F21" w14:paraId="5094A0DF" w14:textId="77777777" w:rsidTr="00024159">
        <w:tc>
          <w:tcPr>
            <w:tcW w:w="10201" w:type="dxa"/>
          </w:tcPr>
          <w:p w14:paraId="58FECAD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Какое из предложений наиболее точно описывает статические и динамические маршруты? </w:t>
            </w:r>
          </w:p>
          <w:p w14:paraId="41B895F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15DE1D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А) Динамические маршруты настраиваются вручную администратором сети, тогда как статические маршруты изучаются и настраиваются протоколом маршрутизации.</w:t>
            </w:r>
          </w:p>
          <w:p w14:paraId="69AF0A3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Статические маршруты настраиваются вручную администратором сети, тогда как динамические маршруты изучаются и настраиваются протоколом маршрутизации. </w:t>
            </w:r>
          </w:p>
          <w:p w14:paraId="7B28CB6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С) Статические маршруты говорят маршрутизатору, как отправлять пакеты в сеть, которая не является непосредственно подключенной, тогда как динамические маршруты говорят маршрутизатору, как отправлять пакеты в непосредственно подключенную сеть.</w:t>
            </w:r>
          </w:p>
          <w:p w14:paraId="670F46C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Динамические маршруты говорят маршрутизатору, как отправлять пакеты в сеть, которая не является непосредственно подключенной, тогда как статические маршруты говорят маршрутизатору, как отправлять пакеты в непосредственно подключенную сеть. </w:t>
            </w:r>
          </w:p>
          <w:p w14:paraId="501BABA4" w14:textId="77777777" w:rsidR="00632F21" w:rsidRPr="00632F21" w:rsidRDefault="00632F21" w:rsidP="00632F2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B54B54E" w14:textId="77777777" w:rsidTr="00024159">
        <w:tc>
          <w:tcPr>
            <w:tcW w:w="10201" w:type="dxa"/>
          </w:tcPr>
          <w:p w14:paraId="70EC733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2. Что определяет команда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iр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route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186.157.5.0 255.255.255.0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10.1.1.3?</w:t>
            </w:r>
          </w:p>
          <w:p w14:paraId="3A0DB80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B5A193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Использование сетями 186.157.5.0 и 10.1.1.3 общей маски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255.255.255.0.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В) Маршрутизатор должен использовать сеть 186.157.5.0 чтобы достигнуть адреса 10.1.1.3.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Вы хотите, чтобы маршрутизатор отслеживал маршрут в сеть 186.157.5.0 через 10.1.1.3.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Маршрутизатор должен использовать адрес 10.1.1.3, чтобы добраться до устройств в сети 186.157.5.0.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A856A89" w14:textId="77777777" w:rsidR="00632F21" w:rsidRPr="00632F21" w:rsidRDefault="00632F21" w:rsidP="00632F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1372CA7B" w14:textId="77777777" w:rsidTr="00024159">
        <w:tc>
          <w:tcPr>
            <w:tcW w:w="10201" w:type="dxa"/>
          </w:tcPr>
          <w:p w14:paraId="3BBC394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Какие из перечисленных ниже протоколов являются примерами протоколов внешнего шлюза?</w:t>
            </w:r>
          </w:p>
          <w:p w14:paraId="3EEDCDE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401F05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A) RIP</w:t>
            </w:r>
          </w:p>
          <w:p w14:paraId="196DFB0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B) BGP</w:t>
            </w:r>
          </w:p>
          <w:p w14:paraId="2B43B83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C) IGRP</w:t>
            </w:r>
          </w:p>
          <w:p w14:paraId="6000230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</w:p>
          <w:p w14:paraId="004C8AB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00106364" w14:textId="77777777" w:rsidTr="00024159">
        <w:tc>
          <w:tcPr>
            <w:tcW w:w="10201" w:type="dxa"/>
          </w:tcPr>
          <w:p w14:paraId="35CE7A0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В каких случаях используется административная дистанция?</w:t>
            </w:r>
          </w:p>
          <w:p w14:paraId="4D2CEA6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F28EE0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Всякий раз, когда определяются статические маршруты </w:t>
            </w:r>
          </w:p>
          <w:p w14:paraId="7041158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В) Всякий раз, когда включается динамическая маршрутизация </w:t>
            </w:r>
          </w:p>
          <w:p w14:paraId="0BE3CDB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Когда один и тот же маршрут становится известным через несколько протоколов маршрутизации</w:t>
            </w:r>
          </w:p>
          <w:p w14:paraId="3D5787B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Когда известно несколько путей в одну сеть и все они получены через один протокол маршрутизации</w:t>
            </w:r>
          </w:p>
          <w:p w14:paraId="61FE9E6B" w14:textId="77777777" w:rsidR="00632F21" w:rsidRPr="00632F21" w:rsidRDefault="00632F21" w:rsidP="00632F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35EDABF" w14:textId="77777777" w:rsidTr="00024159">
        <w:tc>
          <w:tcPr>
            <w:tcW w:w="10201" w:type="dxa"/>
          </w:tcPr>
          <w:p w14:paraId="0FC191C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4. Как часто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отправляет маршрутные обновления по умолчанию? </w:t>
            </w:r>
          </w:p>
          <w:p w14:paraId="100142D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B6E6CF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Каждые 6 секунд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Каждые 15 секунд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Каждые 30 секунд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Каждые 60 секунд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76584513" w14:textId="77777777" w:rsidR="00632F21" w:rsidRPr="00632F21" w:rsidRDefault="00632F21" w:rsidP="00632F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2CDE9EEB" w14:textId="77777777" w:rsidTr="00024159">
        <w:tc>
          <w:tcPr>
            <w:tcW w:w="10201" w:type="dxa"/>
          </w:tcPr>
          <w:p w14:paraId="58FA9A2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 Каково максимально возможное количество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хопов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?</w:t>
            </w:r>
          </w:p>
          <w:p w14:paraId="20F83F3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E9E805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6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15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30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60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51AE758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F854CF" w14:paraId="25B0AD7F" w14:textId="77777777" w:rsidTr="00024159">
        <w:tc>
          <w:tcPr>
            <w:tcW w:w="10201" w:type="dxa"/>
          </w:tcPr>
          <w:p w14:paraId="73837B0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6. Какая команда включает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в качестве протокола маршрутизации?</w:t>
            </w:r>
          </w:p>
          <w:p w14:paraId="1613BDB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E611CC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rip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) # router rip</w:t>
            </w:r>
          </w:p>
          <w:p w14:paraId="3E9999D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-router) # rip {As. no}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D) 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-router) # router rip {As. no}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</w:p>
        </w:tc>
      </w:tr>
      <w:tr w:rsidR="00632F21" w:rsidRPr="00632F21" w14:paraId="21C30337" w14:textId="77777777" w:rsidTr="00024159">
        <w:tc>
          <w:tcPr>
            <w:tcW w:w="10201" w:type="dxa"/>
          </w:tcPr>
          <w:p w14:paraId="05FC9E6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7. Если маршрутизатор А отправляет маршрутизатору В обновление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IGP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указывающее, что маршрут ранее не доступный стал доступен, в какой момент маршрутизатор В обновляет свою таблицу маршрутизации? </w:t>
            </w:r>
          </w:p>
          <w:p w14:paraId="4756ABC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30854D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немедленно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через 10 секунд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когда он получает вторичное обновление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Когда истекает счетчик ожидания сходимости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51AAD53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32F21" w:rsidRPr="00632F21" w14:paraId="62D04EF9" w14:textId="77777777" w:rsidTr="00024159">
        <w:tc>
          <w:tcPr>
            <w:tcW w:w="10201" w:type="dxa"/>
          </w:tcPr>
          <w:p w14:paraId="515F131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8. В период работы счетчика ожидания сходимости маршруты появляются в таблице маршрутизации как </w:t>
            </w:r>
          </w:p>
          <w:p w14:paraId="476C6FD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60A4E3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А) возможно доступные</w:t>
            </w:r>
          </w:p>
          <w:p w14:paraId="74674AA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В) возможно недоступные</w:t>
            </w:r>
          </w:p>
          <w:p w14:paraId="39A8BF9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С) возможные</w:t>
            </w:r>
          </w:p>
          <w:p w14:paraId="19CBD21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lastRenderedPageBreak/>
              <w:t xml:space="preserve">D)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временно недоступные </w:t>
            </w:r>
          </w:p>
          <w:p w14:paraId="3B48617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32F21" w:rsidRPr="00632F21" w14:paraId="1E2AC209" w14:textId="77777777" w:rsidTr="00024159">
        <w:tc>
          <w:tcPr>
            <w:tcW w:w="10201" w:type="dxa"/>
          </w:tcPr>
          <w:p w14:paraId="6C72958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9. Выберите два случая, когда применяется маршрут по умолчанию.</w:t>
            </w:r>
          </w:p>
          <w:p w14:paraId="02DE30B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0FE73AE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Когда маршрут от источника к приемнику известен.</w:t>
            </w:r>
          </w:p>
          <w:p w14:paraId="5CA8A657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Когда маршрут от источника к приемнику не известен.</w:t>
            </w:r>
          </w:p>
          <w:p w14:paraId="4D02371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Когда настроен динамический протокол маршрутизации.</w:t>
            </w:r>
          </w:p>
          <w:p w14:paraId="69074A62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Когда невозможно поддерживать на маршрутизаторе много маршрутов. </w:t>
            </w:r>
          </w:p>
          <w:p w14:paraId="57BD8F2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298DE1A0" w14:textId="77777777" w:rsidTr="00024159">
        <w:tc>
          <w:tcPr>
            <w:tcW w:w="10201" w:type="dxa"/>
          </w:tcPr>
          <w:p w14:paraId="6962A37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10. Что настраивается с помощью данной строки -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router</w:t>
            </w:r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)#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n-US" w:eastAsia="ru-RU"/>
                <w14:ligatures w14:val="none"/>
              </w:rPr>
              <w:t>route</w:t>
            </w:r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0.0.0.0 0.0.0.0 192.168.1.1</w:t>
            </w:r>
          </w:p>
          <w:p w14:paraId="08250D8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084C7F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Динамический маршрут.</w:t>
            </w:r>
          </w:p>
          <w:p w14:paraId="50F812F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Маршрут по умолчанию.</w:t>
            </w:r>
          </w:p>
          <w:p w14:paraId="57FD5FF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Маршрут в сеть 0.0.0.0</w:t>
            </w:r>
          </w:p>
          <w:p w14:paraId="2E5710F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Маршрут в сеть 192.168.1.0</w:t>
            </w:r>
          </w:p>
          <w:p w14:paraId="5D33DC0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4D14032" w14:textId="77777777" w:rsidTr="00024159">
        <w:tc>
          <w:tcPr>
            <w:tcW w:w="10201" w:type="dxa"/>
          </w:tcPr>
          <w:p w14:paraId="4315771D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11)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Укажите две метрики, которые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используются в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IGRP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умолчанию </w:t>
            </w:r>
          </w:p>
          <w:p w14:paraId="29877205" w14:textId="77777777" w:rsidR="00632F21" w:rsidRPr="00632F21" w:rsidRDefault="00632F21" w:rsidP="00632F21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C2E0587" w14:textId="77777777" w:rsidR="00632F21" w:rsidRPr="00632F21" w:rsidRDefault="00632F21" w:rsidP="00632F21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значение полосы пропускания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  <w:p w14:paraId="1C96F279" w14:textId="77777777" w:rsidR="00632F21" w:rsidRPr="00632F21" w:rsidRDefault="00632F21" w:rsidP="00632F21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значение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надежности </w:t>
            </w:r>
          </w:p>
          <w:p w14:paraId="65E0CB0B" w14:textId="77777777" w:rsidR="00632F21" w:rsidRPr="00632F21" w:rsidRDefault="00632F21" w:rsidP="00632F21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значение загрузки </w:t>
            </w:r>
          </w:p>
          <w:p w14:paraId="7BDA62F2" w14:textId="77777777" w:rsidR="00632F21" w:rsidRPr="00632F21" w:rsidRDefault="00632F21" w:rsidP="00632F21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значение задержки</w:t>
            </w:r>
          </w:p>
          <w:p w14:paraId="0412EB1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A871BC8" w14:textId="77777777" w:rsidTr="00024159">
        <w:tc>
          <w:tcPr>
            <w:tcW w:w="10201" w:type="dxa"/>
          </w:tcPr>
          <w:p w14:paraId="4A98A78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12) Правило расщепления горизонта </w:t>
            </w:r>
          </w:p>
          <w:p w14:paraId="5D5F354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88B420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разрешает отправку информации о маршруте через тот интерфейс, с которого она пришла.</w:t>
            </w:r>
          </w:p>
          <w:p w14:paraId="0170D59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запрещает отправку информации о маршруте через тот интерфейс, с которого она пришла.</w:t>
            </w:r>
          </w:p>
          <w:p w14:paraId="60BEF3E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Разрешает прием информации о маршруте через тот интерфейс, с которого она пришла.</w:t>
            </w:r>
          </w:p>
          <w:p w14:paraId="189F839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F854CF" w14:paraId="6DC325D8" w14:textId="77777777" w:rsidTr="00024159">
        <w:tc>
          <w:tcPr>
            <w:tcW w:w="10201" w:type="dxa"/>
          </w:tcPr>
          <w:p w14:paraId="6C4193C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13) Какая команда правильно назначает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подинтерфейс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50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 использовании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транка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8О2.1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Q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2ACF4E7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E026AA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50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dotlQ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802.1Q 50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dotlQ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50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50 802.1Q 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</w:p>
        </w:tc>
      </w:tr>
      <w:tr w:rsidR="00632F21" w:rsidRPr="00F854CF" w14:paraId="793C6147" w14:textId="77777777" w:rsidTr="00024159">
        <w:tc>
          <w:tcPr>
            <w:tcW w:w="10201" w:type="dxa"/>
          </w:tcPr>
          <w:p w14:paraId="728FB5E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14) Какая команда правильно определяет, что сеть 10.0.0.0 непосредственно подключена к маршрутизатору, на котором работает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?</w:t>
            </w:r>
          </w:p>
          <w:p w14:paraId="0E41F7B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3C92C7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А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network 10.0.0.0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router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10.0.0.0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- router)#  network 10.0.0.0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  <w:t>D)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- router)#  router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10.0.0.0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</w:p>
          <w:p w14:paraId="27BC2DF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F854CF" w14:paraId="2D18D48C" w14:textId="77777777" w:rsidTr="00024159">
        <w:tc>
          <w:tcPr>
            <w:tcW w:w="10201" w:type="dxa"/>
          </w:tcPr>
          <w:p w14:paraId="1C6CC6F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15) Какая команда показывает время, прошедшее с момента получения обновления от соседа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141AF53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93CF00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)show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traffic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show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topology</w:t>
            </w:r>
          </w:p>
          <w:p w14:paraId="61D1223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show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interfaces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D) show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neighbors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  <w:p w14:paraId="2F1AAAD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F854CF" w14:paraId="0CD45C1E" w14:textId="77777777" w:rsidTr="00024159">
        <w:tc>
          <w:tcPr>
            <w:tcW w:w="10201" w:type="dxa"/>
          </w:tcPr>
          <w:p w14:paraId="2C9EBB8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16) Какая команда правильно запускает процесс маршрутизации О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SPF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идентификатором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191?</w:t>
            </w:r>
          </w:p>
          <w:p w14:paraId="608DEF0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016F0F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A)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router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ospf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191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 network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ospf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191 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- router)#  network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ospf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191 </w:t>
            </w:r>
          </w:p>
          <w:p w14:paraId="4B26703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D) 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- router)#  router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ospf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process-id 191</w:t>
            </w:r>
          </w:p>
          <w:p w14:paraId="1CABFB4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632F21" w14:paraId="38094740" w14:textId="77777777" w:rsidTr="00024159">
        <w:tc>
          <w:tcPr>
            <w:tcW w:w="10201" w:type="dxa"/>
          </w:tcPr>
          <w:p w14:paraId="49DEA5A4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17) Возможность быстро переключаться на альтернативные пути при изменении топологии в протоколе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обеспечивается </w:t>
            </w:r>
          </w:p>
          <w:p w14:paraId="7D856E0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D9E5A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таблицей сходимости</w:t>
            </w:r>
          </w:p>
          <w:p w14:paraId="7C4BB74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хранением резервных маршрутов.</w:t>
            </w:r>
          </w:p>
          <w:p w14:paraId="7FC3959B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аблицей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маршрутизации</w:t>
            </w:r>
          </w:p>
          <w:p w14:paraId="0D4F58A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0B40D450" w14:textId="77777777" w:rsidTr="00024159">
        <w:tc>
          <w:tcPr>
            <w:tcW w:w="10201" w:type="dxa"/>
          </w:tcPr>
          <w:p w14:paraId="56FF45C1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18) Для хранения резервных маршрутов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EIGRP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использует (один ответ)</w:t>
            </w:r>
          </w:p>
          <w:p w14:paraId="1A23DF5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D3C11D3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)Таблицу соседей </w:t>
            </w:r>
          </w:p>
          <w:p w14:paraId="3484CA35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Таблицу маршрутизации </w:t>
            </w:r>
          </w:p>
          <w:p w14:paraId="654E252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C)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Топологическую таблицу</w:t>
            </w:r>
          </w:p>
          <w:p w14:paraId="01F4111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B7B625A" w14:textId="77777777" w:rsidTr="00024159">
        <w:tc>
          <w:tcPr>
            <w:tcW w:w="10201" w:type="dxa"/>
          </w:tcPr>
          <w:p w14:paraId="511DA79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19) Суммирование маршрутов (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Route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summarization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это </w:t>
            </w:r>
          </w:p>
          <w:p w14:paraId="79B2B12B" w14:textId="77777777" w:rsidR="00632F21" w:rsidRPr="00632F21" w:rsidRDefault="00632F21" w:rsidP="00632F21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  <w14:ligatures w14:val="none"/>
              </w:rPr>
              <w:t>) Механизм, уменьшающий размер таблиц маршрутизации</w:t>
            </w:r>
          </w:p>
          <w:p w14:paraId="5743BC6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Механизм, поддерживающий динамическую маршрутизацию.</w:t>
            </w:r>
          </w:p>
          <w:p w14:paraId="5CA07A8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Механизм, поддерживающий статическую маршрутизацию.</w:t>
            </w:r>
          </w:p>
          <w:p w14:paraId="1389CAE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Механизм, обеспечивающий поиск оптимального маршрута.</w:t>
            </w:r>
          </w:p>
          <w:p w14:paraId="283A312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3B90FDA" w14:textId="77777777" w:rsidTr="00024159">
        <w:tc>
          <w:tcPr>
            <w:tcW w:w="10201" w:type="dxa"/>
          </w:tcPr>
          <w:p w14:paraId="27790CB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20) Для применения механизма суммирования маршрутов необходимо, чтобы используемый протокол маршрутизации поддерживал (один ответ)</w:t>
            </w:r>
          </w:p>
          <w:p w14:paraId="69E958D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8011455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lastRenderedPageBreak/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маску подсети переменной длины.</w:t>
            </w:r>
          </w:p>
          <w:p w14:paraId="1C75C285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фиксированную классовую маску.</w:t>
            </w:r>
          </w:p>
          <w:p w14:paraId="6CB4204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неполную маску подсети.</w:t>
            </w:r>
          </w:p>
          <w:p w14:paraId="554784A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72F0A0F" w14:textId="77777777" w:rsidTr="00024159">
        <w:tc>
          <w:tcPr>
            <w:tcW w:w="10201" w:type="dxa"/>
          </w:tcPr>
          <w:p w14:paraId="5DA1EA7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21) Технология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VLSM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позволяет (один ответ)</w:t>
            </w:r>
          </w:p>
          <w:p w14:paraId="27ACFA5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20D12BB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зафиксировать сеть класса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А, 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или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</w:p>
          <w:p w14:paraId="3A946713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разделить сеть класса </w:t>
            </w:r>
            <w:r w:rsidRPr="00632F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А, В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или </w:t>
            </w:r>
            <w:r w:rsidRPr="00632F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на несколько подсетей. </w:t>
            </w:r>
          </w:p>
          <w:p w14:paraId="6A43274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Выполнить маршрутизацию в сети класса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А, 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или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</w:p>
          <w:p w14:paraId="2D45E34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Передать данные в сети класса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А, 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или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</w:p>
          <w:p w14:paraId="6D2CB52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44BB12D8" w14:textId="77777777" w:rsidTr="00024159">
        <w:tc>
          <w:tcPr>
            <w:tcW w:w="10201" w:type="dxa"/>
          </w:tcPr>
          <w:p w14:paraId="12A1E0C1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22) Укажите правильную последовательность вычисления </w:t>
            </w:r>
            <w:r w:rsidRPr="00632F21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n-US" w:eastAsia="ru-RU"/>
                <w14:ligatures w14:val="none"/>
              </w:rPr>
              <w:t>VLSM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673816E4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DD30D4E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Исходный номер сети записывается в двоичной форме.</w:t>
            </w:r>
          </w:p>
          <w:p w14:paraId="54B2596D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  Вычисляется число бит Х для представления необходимого количества подсетей. Справа от проведенной черты через Х бит проводится еще одна вертикальная черта. </w:t>
            </w:r>
          </w:p>
          <w:p w14:paraId="591DA09C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 Проводится вертикальная линия по границе исходной маски подсети.</w:t>
            </w:r>
          </w:p>
          <w:p w14:paraId="60A75DBB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 Вычисляются адреса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подсетей используя биты между двумя вертикальными линиями от нижнего до верхнего значения.</w:t>
            </w:r>
          </w:p>
          <w:p w14:paraId="0FC3BFB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39E1E0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A)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1 2 3 4</w:t>
            </w:r>
          </w:p>
          <w:p w14:paraId="43F2D0E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B)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1 3 2 4</w:t>
            </w:r>
          </w:p>
          <w:p w14:paraId="5544158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C)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1 4 2 3</w:t>
            </w:r>
          </w:p>
          <w:p w14:paraId="2FFA314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D)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1 3 4 2</w:t>
            </w:r>
          </w:p>
          <w:p w14:paraId="2C4095A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83926E6" w14:textId="77777777" w:rsidTr="00024159">
        <w:tc>
          <w:tcPr>
            <w:tcW w:w="10201" w:type="dxa"/>
          </w:tcPr>
          <w:p w14:paraId="57CED21E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23) Дан номерной план 10.1.0.0/20. Необходимо вычислить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VLSM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двух подсетей с 100 узлами в каждой подсети (один ответ).</w:t>
            </w:r>
          </w:p>
          <w:p w14:paraId="345FA71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40"/>
              <w:gridCol w:w="1336"/>
              <w:gridCol w:w="1336"/>
              <w:gridCol w:w="1336"/>
              <w:gridCol w:w="1336"/>
            </w:tblGrid>
            <w:tr w:rsidR="00632F21" w:rsidRPr="00632F21" w14:paraId="084805AA" w14:textId="77777777" w:rsidTr="00024159">
              <w:tc>
                <w:tcPr>
                  <w:tcW w:w="2340" w:type="dxa"/>
                </w:tcPr>
                <w:p w14:paraId="5499B6D5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Исходный номер сети</w:t>
                  </w:r>
                </w:p>
              </w:tc>
              <w:tc>
                <w:tcPr>
                  <w:tcW w:w="1080" w:type="dxa"/>
                </w:tcPr>
                <w:p w14:paraId="2807D9EE" w14:textId="77777777" w:rsidR="00632F21" w:rsidRPr="00632F21" w:rsidRDefault="00632F21" w:rsidP="00632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10</w:t>
                  </w:r>
                </w:p>
              </w:tc>
              <w:tc>
                <w:tcPr>
                  <w:tcW w:w="1080" w:type="dxa"/>
                </w:tcPr>
                <w:p w14:paraId="50403D0D" w14:textId="77777777" w:rsidR="00632F21" w:rsidRPr="00632F21" w:rsidRDefault="00632F21" w:rsidP="00632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080" w:type="dxa"/>
                </w:tcPr>
                <w:p w14:paraId="4B730166" w14:textId="77777777" w:rsidR="00632F21" w:rsidRPr="00632F21" w:rsidRDefault="00632F21" w:rsidP="00632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14:paraId="1609928E" w14:textId="77777777" w:rsidR="00632F21" w:rsidRPr="00632F21" w:rsidRDefault="00632F21" w:rsidP="00632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</w:t>
                  </w:r>
                </w:p>
              </w:tc>
            </w:tr>
            <w:tr w:rsidR="00632F21" w:rsidRPr="00632F21" w14:paraId="38EE880B" w14:textId="77777777" w:rsidTr="00024159">
              <w:trPr>
                <w:cantSplit/>
              </w:trPr>
              <w:tc>
                <w:tcPr>
                  <w:tcW w:w="2340" w:type="dxa"/>
                </w:tcPr>
                <w:p w14:paraId="4E0E0773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Номер сети в двоичной форме</w:t>
                  </w:r>
                </w:p>
              </w:tc>
              <w:tc>
                <w:tcPr>
                  <w:tcW w:w="1080" w:type="dxa"/>
                </w:tcPr>
                <w:p w14:paraId="0B40A591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10100000</w:t>
                  </w:r>
                </w:p>
              </w:tc>
              <w:tc>
                <w:tcPr>
                  <w:tcW w:w="1080" w:type="dxa"/>
                </w:tcPr>
                <w:p w14:paraId="4A1C5689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00000001</w:t>
                  </w:r>
                </w:p>
              </w:tc>
              <w:tc>
                <w:tcPr>
                  <w:tcW w:w="1080" w:type="dxa"/>
                </w:tcPr>
                <w:p w14:paraId="3C309BB6" w14:textId="77777777" w:rsidR="00632F21" w:rsidRPr="00632F21" w:rsidRDefault="00632F21" w:rsidP="00632F2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00000000</w:t>
                  </w:r>
                </w:p>
              </w:tc>
              <w:tc>
                <w:tcPr>
                  <w:tcW w:w="1080" w:type="dxa"/>
                </w:tcPr>
                <w:p w14:paraId="2FD27C12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00000000</w:t>
                  </w:r>
                </w:p>
              </w:tc>
            </w:tr>
            <w:tr w:rsidR="00632F21" w:rsidRPr="00632F21" w14:paraId="3DA8180C" w14:textId="77777777" w:rsidTr="00024159">
              <w:trPr>
                <w:cantSplit/>
              </w:trPr>
              <w:tc>
                <w:tcPr>
                  <w:tcW w:w="2340" w:type="dxa"/>
                </w:tcPr>
                <w:p w14:paraId="31E5EF1B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Номер первой подсети</w:t>
                  </w:r>
                </w:p>
              </w:tc>
              <w:tc>
                <w:tcPr>
                  <w:tcW w:w="1080" w:type="dxa"/>
                </w:tcPr>
                <w:p w14:paraId="5D12A1DE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10100000</w:t>
                  </w:r>
                </w:p>
              </w:tc>
              <w:tc>
                <w:tcPr>
                  <w:tcW w:w="1080" w:type="dxa"/>
                </w:tcPr>
                <w:p w14:paraId="2ED8B14B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00000001</w:t>
                  </w:r>
                </w:p>
              </w:tc>
              <w:tc>
                <w:tcPr>
                  <w:tcW w:w="1080" w:type="dxa"/>
                </w:tcPr>
                <w:p w14:paraId="4A165673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00000000</w:t>
                  </w:r>
                </w:p>
              </w:tc>
              <w:tc>
                <w:tcPr>
                  <w:tcW w:w="1080" w:type="dxa"/>
                </w:tcPr>
                <w:p w14:paraId="55FF4933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00000000</w:t>
                  </w:r>
                </w:p>
              </w:tc>
            </w:tr>
            <w:tr w:rsidR="00632F21" w:rsidRPr="00632F21" w14:paraId="11793743" w14:textId="77777777" w:rsidTr="00024159">
              <w:trPr>
                <w:cantSplit/>
              </w:trPr>
              <w:tc>
                <w:tcPr>
                  <w:tcW w:w="2340" w:type="dxa"/>
                </w:tcPr>
                <w:p w14:paraId="74AF5B20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Номер второй подсети</w:t>
                  </w:r>
                </w:p>
              </w:tc>
              <w:tc>
                <w:tcPr>
                  <w:tcW w:w="1080" w:type="dxa"/>
                </w:tcPr>
                <w:p w14:paraId="0647C181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10100000</w:t>
                  </w:r>
                </w:p>
              </w:tc>
              <w:tc>
                <w:tcPr>
                  <w:tcW w:w="1080" w:type="dxa"/>
                </w:tcPr>
                <w:p w14:paraId="09D7347A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00000001</w:t>
                  </w:r>
                </w:p>
              </w:tc>
              <w:tc>
                <w:tcPr>
                  <w:tcW w:w="1080" w:type="dxa"/>
                </w:tcPr>
                <w:p w14:paraId="2004F228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00000000</w:t>
                  </w:r>
                </w:p>
              </w:tc>
              <w:tc>
                <w:tcPr>
                  <w:tcW w:w="1080" w:type="dxa"/>
                </w:tcPr>
                <w:p w14:paraId="78CAA718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10000000</w:t>
                  </w:r>
                </w:p>
              </w:tc>
            </w:tr>
            <w:tr w:rsidR="00632F21" w:rsidRPr="00632F21" w14:paraId="1828B669" w14:textId="77777777" w:rsidTr="00024159">
              <w:trPr>
                <w:cantSplit/>
              </w:trPr>
              <w:tc>
                <w:tcPr>
                  <w:tcW w:w="2340" w:type="dxa"/>
                </w:tcPr>
                <w:p w14:paraId="7249BC69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Маска </w:t>
                  </w:r>
                </w:p>
              </w:tc>
              <w:tc>
                <w:tcPr>
                  <w:tcW w:w="1080" w:type="dxa"/>
                </w:tcPr>
                <w:p w14:paraId="11CDF565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11111111</w:t>
                  </w:r>
                </w:p>
              </w:tc>
              <w:tc>
                <w:tcPr>
                  <w:tcW w:w="1080" w:type="dxa"/>
                </w:tcPr>
                <w:p w14:paraId="254BD0E0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11111111</w:t>
                  </w:r>
                </w:p>
              </w:tc>
              <w:tc>
                <w:tcPr>
                  <w:tcW w:w="1080" w:type="dxa"/>
                </w:tcPr>
                <w:p w14:paraId="6898E927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11111111</w:t>
                  </w:r>
                </w:p>
              </w:tc>
              <w:tc>
                <w:tcPr>
                  <w:tcW w:w="1080" w:type="dxa"/>
                </w:tcPr>
                <w:p w14:paraId="4D357DD2" w14:textId="77777777" w:rsidR="00632F21" w:rsidRPr="00632F21" w:rsidRDefault="00632F21" w:rsidP="00632F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2F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10000000</w:t>
                  </w:r>
                </w:p>
              </w:tc>
            </w:tr>
          </w:tbl>
          <w:p w14:paraId="6CEA9ACE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F41C7AB" w14:textId="77777777" w:rsidR="00632F21" w:rsidRPr="00632F21" w:rsidRDefault="00632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Номер первой подсети 10.1.0.0/25 Номер второй подсети 10.1.0.128/25</w:t>
            </w:r>
          </w:p>
          <w:p w14:paraId="1995EE9F" w14:textId="77777777" w:rsidR="00632F21" w:rsidRPr="00632F21" w:rsidRDefault="00632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Номер первой подсети 10.1.0.64/25 Номер второй подсети 10.1.0.128/25</w:t>
            </w:r>
          </w:p>
          <w:p w14:paraId="27F01B36" w14:textId="77777777" w:rsidR="00632F21" w:rsidRPr="00632F21" w:rsidRDefault="00632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Номер первой подсети 10.1.0.64/26 Номер второй подсети 10.1.0.128/26</w:t>
            </w:r>
          </w:p>
          <w:p w14:paraId="4150AB1A" w14:textId="77777777" w:rsidR="00632F21" w:rsidRPr="00632F21" w:rsidRDefault="00632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Номер первой подсети 10.1.0.192/26 Номер второй подсети 10.1.0.128/26</w:t>
            </w:r>
          </w:p>
          <w:p w14:paraId="4EC0DF0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F173BD6" w14:textId="77777777" w:rsidTr="00024159">
        <w:tc>
          <w:tcPr>
            <w:tcW w:w="10201" w:type="dxa"/>
          </w:tcPr>
          <w:p w14:paraId="23961C1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24) Укажите суммарный маршрут и маску в сети с адресами 131.1.84.0, 131.1.88.0, 131.1.92.0</w:t>
            </w:r>
          </w:p>
          <w:p w14:paraId="50C0BD0E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D2190FD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A)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131.1.82.0 255.255.240.0</w:t>
            </w:r>
          </w:p>
          <w:p w14:paraId="5BC3F7A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B)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131.1.70.0 255.255.248.0</w:t>
            </w:r>
          </w:p>
          <w:p w14:paraId="08008EEC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C)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131.1.80.0 255.255.240.0</w:t>
            </w:r>
          </w:p>
          <w:p w14:paraId="1877B1A1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D)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131.1.96.0 255.255.224.0</w:t>
            </w:r>
          </w:p>
          <w:p w14:paraId="42E6225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E)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131.1.64.0 255.255.192.0</w:t>
            </w:r>
          </w:p>
          <w:p w14:paraId="11BF331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83003FF" w14:textId="77777777" w:rsidTr="00024159">
        <w:tc>
          <w:tcPr>
            <w:tcW w:w="10201" w:type="dxa"/>
          </w:tcPr>
          <w:p w14:paraId="695F7C1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25)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АТ и РАТ переводят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адреса (один ответ)</w:t>
            </w:r>
          </w:p>
          <w:p w14:paraId="0F27BE2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B651B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для построения таблиц маршрутизации трафика через общие внешние сети. </w:t>
            </w:r>
          </w:p>
          <w:p w14:paraId="276A46E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для передачи трафика через общие внешние сети, не требуя большого количества внешних адресов. </w:t>
            </w:r>
          </w:p>
          <w:p w14:paraId="332FE3B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для передачи трафика в частных.</w:t>
            </w:r>
          </w:p>
          <w:p w14:paraId="4F3ED5D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для использования частных адресов в общих внешних сетях.</w:t>
            </w:r>
          </w:p>
          <w:p w14:paraId="389F73F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41D9E056" w14:textId="77777777" w:rsidTr="00024159">
        <w:tc>
          <w:tcPr>
            <w:tcW w:w="10201" w:type="dxa"/>
          </w:tcPr>
          <w:p w14:paraId="45163BDB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25) Укажите функцию статического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АТ.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10321D2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0351FEC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незарегистрированным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и зарегистрированным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(один к одному). </w:t>
            </w:r>
          </w:p>
          <w:p w14:paraId="41168823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адресом и 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адресом, взятым из группы зарегистрированных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адресов на время сеанса связи.</w:t>
            </w:r>
          </w:p>
          <w:p w14:paraId="18717F35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несколькими незарегистрированными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адресами и одним 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(много к одному), используя разные порты. </w:t>
            </w:r>
          </w:p>
          <w:p w14:paraId="5529DB9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0B040975" w14:textId="77777777" w:rsidTr="00024159">
        <w:tc>
          <w:tcPr>
            <w:tcW w:w="10201" w:type="dxa"/>
          </w:tcPr>
          <w:p w14:paraId="5E800AB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26) Укажите функцию Динамического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АТ</w:t>
            </w:r>
          </w:p>
          <w:p w14:paraId="71283FFC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02B8C27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и 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(один к одному). </w:t>
            </w:r>
          </w:p>
          <w:p w14:paraId="11AC735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незарегистрированным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адресом и зарегистрированным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адресом, взятым из группы зарегистрированных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Р адресов на время сеанса связи.</w:t>
            </w:r>
          </w:p>
          <w:p w14:paraId="1FD16271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несколькими незарегистрированными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адресами и одним 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(много к одному), используя разные порты. </w:t>
            </w:r>
          </w:p>
          <w:p w14:paraId="3EBA455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23008958" w14:textId="77777777" w:rsidTr="00024159">
        <w:tc>
          <w:tcPr>
            <w:tcW w:w="10201" w:type="dxa"/>
          </w:tcPr>
          <w:p w14:paraId="34EB8CF8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27) Укажите функцию наложения адресов (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overloading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</w:t>
            </w:r>
          </w:p>
          <w:p w14:paraId="4B8BDA2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F3D4F74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и 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(один к одному). </w:t>
            </w:r>
          </w:p>
          <w:p w14:paraId="7E1DF8F1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lastRenderedPageBreak/>
              <w:t>B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адресом и зарегистрированным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адресом, взятым из группы зарегистрированных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адресов на время сеанса связи.</w:t>
            </w:r>
          </w:p>
          <w:p w14:paraId="5EE433A7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Устанавливает соответствие между несколькими незарегистрированными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адресами и одним зарегистрированным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адресом (много к одному), используя разные порты. </w:t>
            </w:r>
          </w:p>
          <w:p w14:paraId="739E827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F854CF" w14:paraId="277F5E0A" w14:textId="77777777" w:rsidTr="00024159">
        <w:tc>
          <w:tcPr>
            <w:tcW w:w="10201" w:type="dxa"/>
          </w:tcPr>
          <w:p w14:paraId="66A1B4BB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28) Какая команда используется для настройки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внешнего локального интерфейса. </w:t>
            </w:r>
          </w:p>
          <w:p w14:paraId="649F59E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047CE73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-if)# 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outside </w:t>
            </w:r>
          </w:p>
          <w:p w14:paraId="6DC7F714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-if)# 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inside </w:t>
            </w:r>
          </w:p>
          <w:p w14:paraId="2B5EAA4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-if)# 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local </w:t>
            </w:r>
          </w:p>
          <w:p w14:paraId="69B77B46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-if)# 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local outside </w:t>
            </w:r>
          </w:p>
          <w:p w14:paraId="3F01149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F854CF" w14:paraId="7849C44F" w14:textId="77777777" w:rsidTr="00024159">
        <w:tc>
          <w:tcPr>
            <w:tcW w:w="10201" w:type="dxa"/>
          </w:tcPr>
          <w:p w14:paraId="5C476B2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29) Какая команда используется для установки статической трансляции между внутренними локальными адресами и внутренними глобальными адресами</w:t>
            </w:r>
          </w:p>
          <w:p w14:paraId="3AE719AD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ED0DF82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 inside static</w:t>
            </w:r>
          </w:p>
          <w:p w14:paraId="3E1B5A04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B)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 source inside static</w:t>
            </w:r>
          </w:p>
          <w:p w14:paraId="3A59127C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 inside source static</w:t>
            </w:r>
          </w:p>
          <w:p w14:paraId="06270062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 static</w:t>
            </w:r>
          </w:p>
          <w:p w14:paraId="21466135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 source static</w:t>
            </w:r>
          </w:p>
          <w:p w14:paraId="240BEB2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F854CF" w14:paraId="3724DD3C" w14:textId="77777777" w:rsidTr="00024159">
        <w:tc>
          <w:tcPr>
            <w:tcW w:w="10201" w:type="dxa"/>
          </w:tcPr>
          <w:p w14:paraId="40FCF5EC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30) Какая команда используется для определения пула глобальных адресов с именем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Trans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190.1.1.2 по 190.1.1.10 с маской 255.255.255.0.</w:t>
            </w:r>
          </w:p>
          <w:p w14:paraId="437335E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5E6B5BB" w14:textId="77777777" w:rsidR="00632F21" w:rsidRPr="00632F21" w:rsidRDefault="00632F2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Trans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роо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l  190.1.1.2 190.1.1.10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netmask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255.255.255.0</w:t>
            </w:r>
          </w:p>
          <w:p w14:paraId="6ED69B3A" w14:textId="77777777" w:rsidR="00632F21" w:rsidRPr="00632F21" w:rsidRDefault="00632F2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роо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l Trans  190.1.1.2 190.1.1.10</w:t>
            </w:r>
          </w:p>
          <w:p w14:paraId="3A0DE72C" w14:textId="77777777" w:rsidR="00632F21" w:rsidRPr="00632F21" w:rsidRDefault="00632F2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Trans  190.1.1.2 190.1.1.10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netmask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255.255.255.0</w:t>
            </w:r>
          </w:p>
          <w:p w14:paraId="426A5A6D" w14:textId="77777777" w:rsidR="00632F21" w:rsidRPr="00632F21" w:rsidRDefault="00632F2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роо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l Trans  190.1.1.2 190.1.1.10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netmask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255.255.255.0</w:t>
            </w:r>
          </w:p>
          <w:p w14:paraId="051BE077" w14:textId="77777777" w:rsidR="00632F21" w:rsidRPr="00632F21" w:rsidRDefault="00632F2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Router 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nat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роо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l Trans  190.1.1.2 190.1.1.10 255.255.255.0 </w:t>
            </w:r>
          </w:p>
          <w:p w14:paraId="197EF90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632F21" w14:paraId="1C3F660E" w14:textId="77777777" w:rsidTr="00024159">
        <w:tc>
          <w:tcPr>
            <w:tcW w:w="10201" w:type="dxa"/>
          </w:tcPr>
          <w:p w14:paraId="1C481027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30) Взаимодействие между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осуществляется (один ответ)</w:t>
            </w:r>
          </w:p>
          <w:p w14:paraId="13A07B57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EA883E9" w14:textId="77777777" w:rsidR="00632F21" w:rsidRPr="00632F21" w:rsidRDefault="00632F21">
            <w:pPr>
              <w:numPr>
                <w:ilvl w:val="0"/>
                <w:numId w:val="10"/>
              </w:numPr>
              <w:spacing w:after="0" w:line="240" w:lineRule="auto"/>
              <w:ind w:left="16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уровне коммутатора</w:t>
            </w:r>
          </w:p>
          <w:p w14:paraId="71D94A2C" w14:textId="77777777" w:rsidR="00632F21" w:rsidRPr="00632F21" w:rsidRDefault="00632F21">
            <w:pPr>
              <w:numPr>
                <w:ilvl w:val="0"/>
                <w:numId w:val="10"/>
              </w:numPr>
              <w:spacing w:after="0" w:line="240" w:lineRule="auto"/>
              <w:ind w:left="16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на уровне маршрутизатора</w:t>
            </w:r>
          </w:p>
          <w:p w14:paraId="37FF7398" w14:textId="77777777" w:rsidR="00632F21" w:rsidRPr="00632F21" w:rsidRDefault="00632F21">
            <w:pPr>
              <w:numPr>
                <w:ilvl w:val="0"/>
                <w:numId w:val="10"/>
              </w:numPr>
              <w:spacing w:after="0" w:line="240" w:lineRule="auto"/>
              <w:ind w:left="16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уровне концентратора.</w:t>
            </w:r>
          </w:p>
          <w:p w14:paraId="5E02609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F854CF" w14:paraId="3E4B5244" w14:textId="77777777" w:rsidTr="00024159">
        <w:tc>
          <w:tcPr>
            <w:tcW w:w="10201" w:type="dxa"/>
          </w:tcPr>
          <w:p w14:paraId="473AF69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31) Какая команда правильно назначает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подинтерфейс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VLAN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50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 использовании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транка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8О2.1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Q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3C12A79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2B52B0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50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dotlQ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802.1Q 50 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dotlQ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50</w:t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lastRenderedPageBreak/>
              <w:t>D) router(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config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# encapsulation 50 802.1Q  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</w:p>
          <w:p w14:paraId="6B412C3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632F21" w14:paraId="698BC193" w14:textId="77777777" w:rsidTr="00024159">
        <w:tc>
          <w:tcPr>
            <w:tcW w:w="10201" w:type="dxa"/>
          </w:tcPr>
          <w:p w14:paraId="6A9FCB6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32) Что делает маршрутизатор  с пакетом, когда он совпадает с условием в строке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permit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(один ответ)</w:t>
            </w:r>
          </w:p>
          <w:p w14:paraId="0F4AF9F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A63965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отбрасывает пакет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возвращает пакет источнику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отправляет пакет в исходящий буфер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удерживает пакет для дальнейшей обработки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</w:tc>
      </w:tr>
      <w:tr w:rsidR="00632F21" w:rsidRPr="00632F21" w14:paraId="74F234A7" w14:textId="77777777" w:rsidTr="00024159">
        <w:tc>
          <w:tcPr>
            <w:tcW w:w="10201" w:type="dxa"/>
          </w:tcPr>
          <w:p w14:paraId="318E1E2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33) Вы можете использовать один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нескольких интерфейсах. Сколько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вы можете применить для одного протокола в одном направлении интерфейса (один ответ)</w:t>
            </w:r>
          </w:p>
          <w:p w14:paraId="3427EB1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A7326F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1</w:t>
            </w:r>
          </w:p>
          <w:p w14:paraId="2EAB193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В) 2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С) 4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любое количество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</w:tc>
      </w:tr>
      <w:tr w:rsidR="00632F21" w:rsidRPr="00632F21" w14:paraId="7DE2B7ED" w14:textId="77777777" w:rsidTr="00024159">
        <w:tc>
          <w:tcPr>
            <w:tcW w:w="10201" w:type="dxa"/>
          </w:tcPr>
          <w:p w14:paraId="0ADAF24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34) Как называется последняя строка, которая есть в конце каждого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умолчанию? </w:t>
            </w:r>
          </w:p>
          <w:p w14:paraId="0C8DD20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BF4BE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A) implicit deny any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implicit deny host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) implicit permit any</w:t>
            </w:r>
          </w:p>
          <w:p w14:paraId="40CEE1D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D) implicit permit host</w:t>
            </w:r>
          </w:p>
          <w:p w14:paraId="5BB9B1B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2A5E58A" w14:textId="77777777" w:rsidTr="00024159">
        <w:tc>
          <w:tcPr>
            <w:tcW w:w="10201" w:type="dxa"/>
          </w:tcPr>
          <w:p w14:paraId="7DB6FD2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35) Какое утверждение лучше всего описывает различие между стандартными и расширенными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7019A28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27D9A52" w14:textId="77777777" w:rsidR="00632F21" w:rsidRPr="00632F21" w:rsidRDefault="00632F21" w:rsidP="00632F21">
            <w:pP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А) Стандартные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используют диапазон номеров от 100 до 149, а расширенные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используют диапазон номеров от 150 до 199. </w:t>
            </w:r>
          </w:p>
          <w:p w14:paraId="4795FDF3" w14:textId="77777777" w:rsidR="00632F21" w:rsidRPr="00632F21" w:rsidRDefault="00632F21" w:rsidP="00632F21">
            <w:pP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В) Стандартные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используют фильтры, основанные на адресах источника и назначения, а расширенные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используют фильтры на основе адреса источника. </w:t>
            </w:r>
          </w:p>
          <w:p w14:paraId="603C3C07" w14:textId="77777777" w:rsidR="00632F21" w:rsidRPr="00632F21" w:rsidRDefault="00632F21" w:rsidP="00632F21">
            <w:pP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С) Стандартные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разрешают или запрещают доступ к отдельным стандартным номерам портов, а расширенные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фильтруют трафик на основе адреса источника и маски. </w:t>
            </w:r>
          </w:p>
          <w:p w14:paraId="01D7AFD7" w14:textId="77777777" w:rsidR="00632F21" w:rsidRPr="00632F21" w:rsidRDefault="00632F21" w:rsidP="00632F21">
            <w:pP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Стандартные АС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разрешают или запрещают весь стек протоколов ТСР/IР целиком, а расширенные АС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могут выбирать отдельный IР протокол и номер порта.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4A816FA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B7FBCCF" w14:textId="77777777" w:rsidTr="00024159">
        <w:tc>
          <w:tcPr>
            <w:tcW w:w="10201" w:type="dxa"/>
          </w:tcPr>
          <w:p w14:paraId="1163B7A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36) Какие два диапазона номеров можно использовать на маршрутизаторе для идентификации расширенных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39883C7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A842B5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А) от 1 до 99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В) от 51 до 151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от 100 до 199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от 200 до 299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Е) от 1300 до 1999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F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от 2000 до 2699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</w:tc>
      </w:tr>
      <w:tr w:rsidR="00632F21" w:rsidRPr="00632F21" w14:paraId="326FC2C1" w14:textId="77777777" w:rsidTr="00024159">
        <w:tc>
          <w:tcPr>
            <w:tcW w:w="10201" w:type="dxa"/>
          </w:tcPr>
          <w:p w14:paraId="6E7B5C57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37) Системный администратор хочет сконфигурировать стандартный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маршрутизатор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чтобы разрешить только пакетам от любых узлов подсети 10.1.1.0/24 заходить на интерфейс маршрутизатора. Какая строка конфигурации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достигает этой цели? </w:t>
            </w:r>
          </w:p>
          <w:p w14:paraId="0D925B49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C4C5B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А) 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list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 ре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rmit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10.1.1.0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В) 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list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 ре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rmit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10.1.1.0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host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С) 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list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99 ре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rmit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10.1.1.0 0.0.0.255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list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100 ре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rmit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10.1.1.0 0.0.0.255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11E251F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F854CF" w14:paraId="4925E841" w14:textId="77777777" w:rsidTr="00024159">
        <w:tc>
          <w:tcPr>
            <w:tcW w:w="10201" w:type="dxa"/>
          </w:tcPr>
          <w:p w14:paraId="048F454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38) Какой командой можно полностью описать нижеследующие параметры строки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? </w:t>
            </w:r>
          </w:p>
          <w:p w14:paraId="07615C2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•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адрес источника 172.16.0.0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• Маска источника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0.0.255.255 </w:t>
            </w:r>
            <w:r w:rsidRPr="00632F2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• Разрешить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• Номер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равен 1 </w:t>
            </w:r>
          </w:p>
          <w:p w14:paraId="3D1845B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73659C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-list 1 deny 172.16.0.0 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0.0.255.255 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-list 1 permit 172.16.0.0 0.0.255.255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-list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ermit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1 172.16.0.0255.255.0.0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  <w:t xml:space="preserve">D)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-list  99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rmit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172.16.0.0 0.0.255.255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br/>
            </w:r>
          </w:p>
          <w:p w14:paraId="2B1E6C1A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632F21" w14:paraId="50F1E89B" w14:textId="77777777" w:rsidTr="00024159">
        <w:tc>
          <w:tcPr>
            <w:tcW w:w="10201" w:type="dxa"/>
          </w:tcPr>
          <w:p w14:paraId="4E4BD20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39) Ниже написан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который сконфигурирован на маршрутизаторе.</w:t>
            </w:r>
          </w:p>
          <w:p w14:paraId="4DC5ADF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3AF988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—list 135 deny 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172.16.16.0 0.0.15.255 172.16.32.0 0.0.15.255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eq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telnet </w:t>
            </w:r>
          </w:p>
          <w:p w14:paraId="727B249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ассе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ss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—list 135 permit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any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any</w:t>
            </w:r>
            <w:proofErr w:type="spellEnd"/>
          </w:p>
          <w:p w14:paraId="7936D15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Если этот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используется для контроля входящих пакетов на интерфейсе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ethernet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0, то какие три утверждения верны? </w:t>
            </w:r>
          </w:p>
          <w:p w14:paraId="470A3B2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E8BBF0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А) Будет запрещен Те1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net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адреса 172.16.1.1 на адрес 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172.16.37.5. </w:t>
            </w:r>
            <w:r w:rsidRPr="00632F21">
              <w:rPr>
                <w:rFonts w:ascii="Times New Roman" w:eastAsia="Times New Roman" w:hAnsi="Times New Roman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)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Будет разрешен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F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ТР с адреса 172.16.31.1 на адрес 172.16.45.1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C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Будет разрешен Те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lnet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с адреса 172.16.1.1 на адрес 172.16.32.1.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Будет разрешен Те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lnet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адреса 172.16.16.1 на адрес 172.16.32.1.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lastRenderedPageBreak/>
              <w:t>E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Будет разрешен Те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lnet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с адреса 172.16.16.1 на адрес 172.16.50.1.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F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Будет разрешен Те1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net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адреса 172.16.30.12 на адрес 172.16.32.12.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022B4490" w14:textId="77777777" w:rsidR="00632F21" w:rsidRPr="00632F21" w:rsidRDefault="00632F21" w:rsidP="0063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632F21" w:rsidRPr="00632F21" w14:paraId="2C755AE3" w14:textId="77777777" w:rsidTr="00024159">
        <w:tc>
          <w:tcPr>
            <w:tcW w:w="10201" w:type="dxa"/>
          </w:tcPr>
          <w:p w14:paraId="6B75672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40) Системный администратор создал список контроля доступа из десяти строк на маршрутизаторе. В пятой строке он нашел ошибку, эту строку надо заменить. Как системный администратор может решить эту проблему? </w:t>
            </w:r>
          </w:p>
          <w:p w14:paraId="1203937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E3D3AF0" w14:textId="77777777" w:rsidR="00632F21" w:rsidRPr="00632F21" w:rsidRDefault="00632F21" w:rsidP="00632F21">
            <w:pPr>
              <w:spacing w:after="0" w:line="240" w:lineRule="auto"/>
              <w:ind w:left="447" w:hanging="44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А) Системный администратор может удалить пятую строчку, затем заново ее ввести.</w:t>
            </w:r>
          </w:p>
          <w:p w14:paraId="7E0AC294" w14:textId="77777777" w:rsidR="00632F21" w:rsidRPr="00632F21" w:rsidRDefault="00632F21" w:rsidP="00632F21">
            <w:pPr>
              <w:spacing w:after="0" w:line="240" w:lineRule="auto"/>
              <w:ind w:left="447" w:hanging="447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B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) Системному администратору придется удалить все строки в АС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. Затем все строки должны быть введены заново.</w:t>
            </w:r>
          </w:p>
          <w:p w14:paraId="7DD7AD36" w14:textId="77777777" w:rsidR="00632F21" w:rsidRPr="00632F21" w:rsidRDefault="00632F21" w:rsidP="00632F21">
            <w:pPr>
              <w:spacing w:after="0" w:line="240" w:lineRule="auto"/>
              <w:ind w:left="447" w:hanging="44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С) Системный администратор может удалить каждую строчку, начиная с конца списка, до тех пор, пока не будет удалена неправильная строка. Затем придется ввести последние пять строк.</w:t>
            </w:r>
          </w:p>
          <w:p w14:paraId="561CDDC9" w14:textId="77777777" w:rsidR="00632F21" w:rsidRPr="00632F21" w:rsidRDefault="00632F21" w:rsidP="00632F21">
            <w:pPr>
              <w:spacing w:after="0" w:line="240" w:lineRule="auto"/>
              <w:ind w:left="447" w:hanging="44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) Системный администратор может удалить каждую строчку, начиная с начала списка, до тех пор, пока не будет удалена неправильная строка.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Затем придется ввести первые пять строк.</w:t>
            </w:r>
          </w:p>
        </w:tc>
      </w:tr>
      <w:tr w:rsidR="00632F21" w:rsidRPr="00632F21" w14:paraId="08E7948E" w14:textId="77777777" w:rsidTr="00024159">
        <w:tc>
          <w:tcPr>
            <w:tcW w:w="10201" w:type="dxa"/>
          </w:tcPr>
          <w:p w14:paraId="2D2C7B66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41)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обрабатываются сверху вниз. Что из нижеперечисленного является преимуществом, если в начало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устанавливать более специфические условия и условия, встречающиеся чаще других? </w:t>
            </w:r>
          </w:p>
          <w:p w14:paraId="1E86D61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5D0089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 w:eastAsia="ru-RU"/>
                <w14:ligatures w14:val="none"/>
              </w:rPr>
              <w:t>A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) Это уменьшает нагрузку на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машрутизатор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при обработке. </w:t>
            </w:r>
            <w:r w:rsidRPr="00632F2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В) Это позволяет использовать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других маршрутизаторах.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С) Это помогает проще редактировать АС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Ls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D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 Менее специфические условия проверки можно вставлять проще.</w:t>
            </w:r>
          </w:p>
        </w:tc>
      </w:tr>
      <w:tr w:rsidR="00632F21" w:rsidRPr="00632F21" w14:paraId="6527EA51" w14:textId="77777777" w:rsidTr="00024159">
        <w:tc>
          <w:tcPr>
            <w:tcW w:w="10201" w:type="dxa"/>
          </w:tcPr>
          <w:p w14:paraId="373AC86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475514C5" w14:textId="77777777" w:rsidR="00632F21" w:rsidRPr="00632F21" w:rsidRDefault="00632F21" w:rsidP="00632F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0AA043" w14:textId="77777777" w:rsidR="00632F21" w:rsidRPr="00632F21" w:rsidRDefault="00632F21" w:rsidP="00632F2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2F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заданий открытого типа: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632F21" w:rsidRPr="00632F21" w14:paraId="69DD421F" w14:textId="77777777" w:rsidTr="00024159">
        <w:tc>
          <w:tcPr>
            <w:tcW w:w="10201" w:type="dxa"/>
          </w:tcPr>
          <w:p w14:paraId="00B2E3E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Текст задания</w:t>
            </w:r>
          </w:p>
        </w:tc>
      </w:tr>
      <w:tr w:rsidR="00632F21" w:rsidRPr="00632F21" w14:paraId="7ED66E6D" w14:textId="77777777" w:rsidTr="00024159">
        <w:tc>
          <w:tcPr>
            <w:tcW w:w="10201" w:type="dxa"/>
          </w:tcPr>
          <w:p w14:paraId="683E841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1) IP-адресация. Классы. Понятие маски подсети.</w:t>
            </w:r>
          </w:p>
          <w:p w14:paraId="415F4492" w14:textId="77777777" w:rsidR="00632F21" w:rsidRPr="00632F21" w:rsidRDefault="00632F21" w:rsidP="00632F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2A64CC7" w14:textId="77777777" w:rsidTr="00024159">
        <w:tc>
          <w:tcPr>
            <w:tcW w:w="10201" w:type="dxa"/>
          </w:tcPr>
          <w:p w14:paraId="0357403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2) Динамическое назначение IP-адресов. Протокол DHCP. Взаимодействие клиента и сервера при выделении сетевого адреса.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Сообщения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DHCP.</w:t>
            </w:r>
          </w:p>
          <w:p w14:paraId="45463D3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0ED645DF" w14:textId="77777777" w:rsidTr="00024159">
        <w:tc>
          <w:tcPr>
            <w:tcW w:w="10201" w:type="dxa"/>
          </w:tcPr>
          <w:p w14:paraId="30DC4F2D" w14:textId="77777777" w:rsidR="00632F21" w:rsidRPr="00632F21" w:rsidRDefault="00632F21" w:rsidP="00632F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3)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Назначение, принципы работы. Формат заголовка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-пакета (назначение основных полей).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Понятие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фрагментации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.</w:t>
            </w:r>
          </w:p>
        </w:tc>
      </w:tr>
      <w:tr w:rsidR="00632F21" w:rsidRPr="00632F21" w14:paraId="597FF524" w14:textId="77777777" w:rsidTr="00024159">
        <w:tc>
          <w:tcPr>
            <w:tcW w:w="10201" w:type="dxa"/>
          </w:tcPr>
          <w:p w14:paraId="4D432B4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4)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ARP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proxyARP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RARP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Назначение и принципы работы.</w:t>
            </w:r>
          </w:p>
          <w:p w14:paraId="24E0A75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90614F7" w14:textId="77777777" w:rsidTr="00024159">
        <w:tc>
          <w:tcPr>
            <w:tcW w:w="10201" w:type="dxa"/>
          </w:tcPr>
          <w:p w14:paraId="1CEC45B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5)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ICMP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Назначение и принципы работы.</w:t>
            </w:r>
          </w:p>
          <w:p w14:paraId="2F3A4216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442CD1F7" w14:textId="77777777" w:rsidTr="00024159">
        <w:tc>
          <w:tcPr>
            <w:tcW w:w="10201" w:type="dxa"/>
          </w:tcPr>
          <w:p w14:paraId="295F32C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6) Статическая маршрутизация. Принцип работы. Области применения. Конфигурация</w:t>
            </w:r>
          </w:p>
        </w:tc>
      </w:tr>
      <w:tr w:rsidR="00632F21" w:rsidRPr="00632F21" w14:paraId="4D41F3C3" w14:textId="77777777" w:rsidTr="00024159">
        <w:tc>
          <w:tcPr>
            <w:tcW w:w="10201" w:type="dxa"/>
          </w:tcPr>
          <w:p w14:paraId="067FD55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7) Протоколы динамической маршрутизации. Классификация, понятие времени конвергенции и способы его сокращения.</w:t>
            </w:r>
          </w:p>
          <w:p w14:paraId="71290216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2375C297" w14:textId="77777777" w:rsidTr="00024159">
        <w:tc>
          <w:tcPr>
            <w:tcW w:w="10201" w:type="dxa"/>
          </w:tcPr>
          <w:p w14:paraId="76315DB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8) Дистанционно-векторные протоколы динамической маршрутизации. Способы борьбы с порочной петлей.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Holddown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timer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Triggered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update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EE572E6" w14:textId="77777777" w:rsidR="00632F21" w:rsidRPr="00632F21" w:rsidRDefault="00632F21" w:rsidP="00632F21">
            <w:pPr>
              <w:tabs>
                <w:tab w:val="left" w:pos="2977"/>
              </w:tabs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EBDE01C" w14:textId="77777777" w:rsidTr="00024159">
        <w:tc>
          <w:tcPr>
            <w:tcW w:w="10201" w:type="dxa"/>
          </w:tcPr>
          <w:p w14:paraId="77B6D6F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9) Дистанционно-векторные протоколы динамической маршрутизации. Способы борьбы с порочной петлей.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Poison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reverse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Split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horizon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C60F5AE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4D21C424" w14:textId="77777777" w:rsidTr="00024159">
        <w:tc>
          <w:tcPr>
            <w:tcW w:w="10201" w:type="dxa"/>
          </w:tcPr>
          <w:p w14:paraId="054B927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10) Протокол маршрутизации RIPv1. Принцип работы, возможности масштабирования, метрики, временные параметры, время конвергенции.</w:t>
            </w:r>
          </w:p>
          <w:p w14:paraId="3F3E1E6B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9773AC9" w14:textId="77777777" w:rsidTr="00024159">
        <w:tc>
          <w:tcPr>
            <w:tcW w:w="10201" w:type="dxa"/>
          </w:tcPr>
          <w:p w14:paraId="236E67A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11) Протокол маршрутизации RIPv2. Принцип работы, возможности масштабирования, метрики, временные параметры, время конвергенции.</w:t>
            </w:r>
          </w:p>
          <w:p w14:paraId="5D8C4671" w14:textId="77777777" w:rsidR="00632F21" w:rsidRPr="00632F21" w:rsidRDefault="00632F21" w:rsidP="00632F2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21CFB899" w14:textId="77777777" w:rsidTr="00024159">
        <w:tc>
          <w:tcPr>
            <w:tcW w:w="10201" w:type="dxa"/>
          </w:tcPr>
          <w:p w14:paraId="1E1713C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12) Протокол маршрутизации EIGRP. Принцип работы, возможности масштабирования, метрики, временные параметры.</w:t>
            </w:r>
          </w:p>
          <w:p w14:paraId="765E7C33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09BBAC8C" w14:textId="77777777" w:rsidTr="00024159">
        <w:tc>
          <w:tcPr>
            <w:tcW w:w="10201" w:type="dxa"/>
          </w:tcPr>
          <w:p w14:paraId="38E99A0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13) Протокол маршрутизации OSPF. Принцип работы, возможности масштабирования, метрики, временные параметры, время конвергенции.</w:t>
            </w:r>
          </w:p>
          <w:p w14:paraId="74C6CD37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7A3749D" w14:textId="77777777" w:rsidTr="00024159">
        <w:tc>
          <w:tcPr>
            <w:tcW w:w="10201" w:type="dxa"/>
          </w:tcPr>
          <w:p w14:paraId="7FD72A2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14) Протокол маршрутизации BGP. Основные понятия, типы автономных систем, соседи.</w:t>
            </w:r>
          </w:p>
          <w:p w14:paraId="7C7A372B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4961292" w14:textId="77777777" w:rsidTr="00024159">
        <w:tc>
          <w:tcPr>
            <w:tcW w:w="10201" w:type="dxa"/>
          </w:tcPr>
          <w:p w14:paraId="54BD9EF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15) Технология трансляции IP-адресов. Задачи, составные элементы, методы.</w:t>
            </w:r>
          </w:p>
          <w:p w14:paraId="0987AA1F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20484331" w14:textId="77777777" w:rsidTr="00024159">
        <w:tc>
          <w:tcPr>
            <w:tcW w:w="10201" w:type="dxa"/>
          </w:tcPr>
          <w:p w14:paraId="7C53446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16) Автоматическое и ручное суммирование маршрутов в протоколах маршрутизации. Цели и задачи.</w:t>
            </w:r>
          </w:p>
          <w:p w14:paraId="2174FE30" w14:textId="77777777" w:rsidR="00632F21" w:rsidRPr="00632F21" w:rsidRDefault="00632F21" w:rsidP="00632F2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C9063DE" w14:textId="77777777" w:rsidTr="00024159">
        <w:tc>
          <w:tcPr>
            <w:tcW w:w="10201" w:type="dxa"/>
          </w:tcPr>
          <w:p w14:paraId="0F467AC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17) Маршрутизатор.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GLBP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DE1052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F928B23" w14:textId="77777777" w:rsidTr="00024159">
        <w:tc>
          <w:tcPr>
            <w:tcW w:w="10201" w:type="dxa"/>
          </w:tcPr>
          <w:p w14:paraId="2A54114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18) Маршрутизатор.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VRRP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628355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CDC4CBA" w14:textId="77777777" w:rsidTr="00024159">
        <w:tc>
          <w:tcPr>
            <w:tcW w:w="10201" w:type="dxa"/>
          </w:tcPr>
          <w:p w14:paraId="33F0C3C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19) Маршрутизатор. Протокол 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HSRP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692E808" w14:textId="77777777" w:rsidR="00632F21" w:rsidRPr="00632F21" w:rsidRDefault="00632F21" w:rsidP="00632F21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153795A3" w14:textId="77777777" w:rsidTr="00024159">
        <w:tc>
          <w:tcPr>
            <w:tcW w:w="10201" w:type="dxa"/>
          </w:tcPr>
          <w:p w14:paraId="6A7862E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20) Иерархическая модель проектирования распределенной сети. Преимущества, элементы и их назначение.</w:t>
            </w:r>
          </w:p>
          <w:p w14:paraId="2776D78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BC12E5E" w14:textId="77777777" w:rsidTr="00024159">
        <w:tc>
          <w:tcPr>
            <w:tcW w:w="10201" w:type="dxa"/>
          </w:tcPr>
          <w:p w14:paraId="1074532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21) Маршрутизатор. Установка дополнительных IP-адресов. Настройка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подъинтерфейсов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поддержки тегированного трафика.</w:t>
            </w:r>
          </w:p>
          <w:p w14:paraId="59A6B6D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DAE7047" w14:textId="77777777" w:rsidTr="00024159">
        <w:tc>
          <w:tcPr>
            <w:tcW w:w="10201" w:type="dxa"/>
          </w:tcPr>
          <w:p w14:paraId="6D1CCB4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22) Маршрутизатор. Настройка перераспределения маршрутов OSPF EIGRP и обратно.</w:t>
            </w:r>
          </w:p>
          <w:p w14:paraId="04B02C42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Настройка перераспределения маршрутов OSPF RIP и обратно.</w:t>
            </w:r>
          </w:p>
          <w:p w14:paraId="759E8703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052B526" w14:textId="77777777" w:rsidTr="00024159">
        <w:tc>
          <w:tcPr>
            <w:tcW w:w="10201" w:type="dxa"/>
          </w:tcPr>
          <w:p w14:paraId="08164D1B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23)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Access-lists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Named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Принципы работы, формирования и установки.</w:t>
            </w:r>
          </w:p>
          <w:p w14:paraId="5A98BB3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1148F0C4" w14:textId="77777777" w:rsidTr="00024159">
        <w:tc>
          <w:tcPr>
            <w:tcW w:w="10201" w:type="dxa"/>
          </w:tcPr>
          <w:p w14:paraId="6FFC44E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24)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Access-lists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Extended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Принципы работы, формирования и установки.</w:t>
            </w:r>
          </w:p>
          <w:p w14:paraId="3BED14E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1857A99" w14:textId="77777777" w:rsidTr="00024159">
        <w:tc>
          <w:tcPr>
            <w:tcW w:w="10201" w:type="dxa"/>
          </w:tcPr>
          <w:p w14:paraId="36493DCF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25)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Access-lists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Standard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Принципы работы, формирования и установки.</w:t>
            </w:r>
          </w:p>
          <w:p w14:paraId="32D5074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0A737B2D" w14:textId="77777777" w:rsidTr="00024159">
        <w:tc>
          <w:tcPr>
            <w:tcW w:w="10201" w:type="dxa"/>
          </w:tcPr>
          <w:p w14:paraId="68BD1BD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26) Маршрутизатор. Настройка протокола BGP на маршрутизаторах одной AS.</w:t>
            </w:r>
          </w:p>
          <w:p w14:paraId="39E111C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3482AFE" w14:textId="77777777" w:rsidTr="00024159">
        <w:tc>
          <w:tcPr>
            <w:tcW w:w="10201" w:type="dxa"/>
          </w:tcPr>
          <w:p w14:paraId="0B49213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27) Маршрутизатор. Настройка протокола маршрутизации OSPF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  <w:p w14:paraId="0F8B6FA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50967ABF" w14:textId="77777777" w:rsidTr="00024159">
        <w:tc>
          <w:tcPr>
            <w:tcW w:w="10201" w:type="dxa"/>
          </w:tcPr>
          <w:p w14:paraId="32A648BC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28) Маршрутизатор. Настройка протокола маршрутизации </w:t>
            </w:r>
            <w:proofErr w:type="spellStart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RIPng</w:t>
            </w:r>
            <w:proofErr w:type="spellEnd"/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04134E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3186C57C" w14:textId="77777777" w:rsidTr="00024159">
        <w:tc>
          <w:tcPr>
            <w:tcW w:w="10201" w:type="dxa"/>
          </w:tcPr>
          <w:p w14:paraId="37EFD784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29) Маршрутизатор. Настройка протокола маршрутизации EIGRP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v</w:t>
            </w: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</w:p>
          <w:p w14:paraId="072BAC89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C888E5A" w14:textId="77777777" w:rsidTr="00024159">
        <w:tc>
          <w:tcPr>
            <w:tcW w:w="10201" w:type="dxa"/>
          </w:tcPr>
          <w:p w14:paraId="1A52E4FD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30) Маршрутизатор. Настройка протокола маршрутизации EIGRP.</w:t>
            </w:r>
          </w:p>
          <w:p w14:paraId="7927879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148F6E66" w14:textId="77777777" w:rsidTr="00024159">
        <w:tc>
          <w:tcPr>
            <w:tcW w:w="10201" w:type="dxa"/>
          </w:tcPr>
          <w:p w14:paraId="1DCA1A65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31) Маршрутизатор. Настройка суммирования маршрутов в протоколе OSPF.</w:t>
            </w:r>
          </w:p>
          <w:p w14:paraId="6D63465E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40C429BB" w14:textId="77777777" w:rsidTr="00024159">
        <w:tc>
          <w:tcPr>
            <w:tcW w:w="10201" w:type="dxa"/>
          </w:tcPr>
          <w:p w14:paraId="5D8B0868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32) Маршрутизатор. Настройка PAT.</w:t>
            </w:r>
          </w:p>
          <w:p w14:paraId="39CE7751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762EAD97" w14:textId="77777777" w:rsidTr="00024159">
        <w:tc>
          <w:tcPr>
            <w:tcW w:w="10201" w:type="dxa"/>
          </w:tcPr>
          <w:p w14:paraId="4081B377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33) Маршрутизатор. Настройка динамической NAT.</w:t>
            </w:r>
          </w:p>
          <w:p w14:paraId="4ACEAF7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125108DF" w14:textId="77777777" w:rsidTr="00024159">
        <w:tc>
          <w:tcPr>
            <w:tcW w:w="10201" w:type="dxa"/>
          </w:tcPr>
          <w:p w14:paraId="77C664A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34) Маршрутизатор. Настройка протокола маршрутизации RIPv2.</w:t>
            </w:r>
          </w:p>
          <w:p w14:paraId="110F483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2F21" w:rsidRPr="00632F21" w14:paraId="6E9E6138" w14:textId="77777777" w:rsidTr="00024159">
        <w:tc>
          <w:tcPr>
            <w:tcW w:w="10201" w:type="dxa"/>
          </w:tcPr>
          <w:p w14:paraId="49CE05AA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2F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35) Маршрутизатор. Настройка протокола маршрутизации RIPv1.</w:t>
            </w:r>
          </w:p>
          <w:p w14:paraId="7FBC1C80" w14:textId="77777777" w:rsidR="00632F21" w:rsidRPr="00632F21" w:rsidRDefault="00632F21" w:rsidP="00632F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4D0491F6" w14:textId="77777777" w:rsidR="00632F21" w:rsidRPr="00632F21" w:rsidRDefault="00632F21" w:rsidP="00632F21">
      <w:pPr>
        <w:rPr>
          <w:rFonts w:ascii="Times New Roman" w:eastAsia="Arial Unicode MS" w:hAnsi="Times New Roman" w:cs="Times New Roman"/>
          <w:b/>
          <w:bCs/>
          <w:color w:val="000000"/>
          <w:kern w:val="0"/>
          <w:sz w:val="28"/>
          <w:szCs w:val="28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8A0287C" w14:textId="77777777" w:rsidR="00D65C89" w:rsidRDefault="00D65C89"/>
    <w:sectPr w:rsidR="00D6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00000011"/>
    <w:styleLink w:val="15"/>
    <w:lvl w:ilvl="0" w:tplc="0000064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FF12F6"/>
    <w:multiLevelType w:val="hybridMultilevel"/>
    <w:tmpl w:val="174AF9E6"/>
    <w:lvl w:ilvl="0" w:tplc="8B86F6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E0D8A"/>
    <w:multiLevelType w:val="hybridMultilevel"/>
    <w:tmpl w:val="90266F98"/>
    <w:styleLink w:val="14"/>
    <w:lvl w:ilvl="0" w:tplc="EE1C4E9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0AF5ED7"/>
    <w:multiLevelType w:val="hybridMultilevel"/>
    <w:tmpl w:val="10AAB684"/>
    <w:lvl w:ilvl="0" w:tplc="29A2A4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094B7D"/>
    <w:multiLevelType w:val="hybridMultilevel"/>
    <w:tmpl w:val="1EDC6374"/>
    <w:lvl w:ilvl="0" w:tplc="20248498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5B32D9"/>
    <w:multiLevelType w:val="hybridMultilevel"/>
    <w:tmpl w:val="49269C56"/>
    <w:lvl w:ilvl="0" w:tplc="22F2E7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C7206"/>
    <w:multiLevelType w:val="hybridMultilevel"/>
    <w:tmpl w:val="40649296"/>
    <w:lvl w:ilvl="0" w:tplc="79089406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7F15AF8"/>
    <w:multiLevelType w:val="hybridMultilevel"/>
    <w:tmpl w:val="05C8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869DE"/>
    <w:multiLevelType w:val="hybridMultilevel"/>
    <w:tmpl w:val="8F701E9E"/>
    <w:styleLink w:val="1"/>
    <w:lvl w:ilvl="0" w:tplc="12988D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3E041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14EDF4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2AD8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4C1C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20D7AA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4A23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A6C7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F0FE54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7DB26353"/>
    <w:multiLevelType w:val="hybridMultilevel"/>
    <w:tmpl w:val="2920213C"/>
    <w:styleLink w:val="141"/>
    <w:lvl w:ilvl="0" w:tplc="822C3080">
      <w:start w:val="12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21"/>
    <w:rsid w:val="000C7A0B"/>
    <w:rsid w:val="002E2C3B"/>
    <w:rsid w:val="003035E8"/>
    <w:rsid w:val="00632F21"/>
    <w:rsid w:val="00D65C89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889F"/>
  <w15:chartTrackingRefBased/>
  <w15:docId w15:val="{E0823F75-E429-4EC4-97EE-8E911E33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632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9"/>
    <w:unhideWhenUsed/>
    <w:qFormat/>
    <w:rsid w:val="00632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632F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632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632F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632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632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632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632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632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632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632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632F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632F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632F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632F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632F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632F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632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632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632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632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2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632F2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1"/>
    <w:qFormat/>
    <w:rsid w:val="00632F2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32F2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32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sid w:val="00632F2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32F2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632F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d"/>
    <w:uiPriority w:val="39"/>
    <w:rsid w:val="00632F21"/>
    <w:pPr>
      <w:spacing w:after="0" w:line="240" w:lineRule="auto"/>
    </w:pPr>
    <w:rPr>
      <w:rFonts w:cs="Calibri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632F21"/>
  </w:style>
  <w:style w:type="character" w:customStyle="1" w:styleId="qwen-markdown-text">
    <w:name w:val="qwen-markdown-text"/>
    <w:basedOn w:val="a0"/>
    <w:rsid w:val="00632F21"/>
  </w:style>
  <w:style w:type="numbering" w:customStyle="1" w:styleId="23">
    <w:name w:val="Нет списка2"/>
    <w:next w:val="a2"/>
    <w:uiPriority w:val="99"/>
    <w:semiHidden/>
    <w:unhideWhenUsed/>
    <w:rsid w:val="00632F21"/>
  </w:style>
  <w:style w:type="paragraph" w:styleId="ae">
    <w:name w:val="No Spacing"/>
    <w:uiPriority w:val="1"/>
    <w:qFormat/>
    <w:rsid w:val="00632F21"/>
    <w:pPr>
      <w:spacing w:after="0" w:line="240" w:lineRule="auto"/>
    </w:pPr>
    <w:rPr>
      <w:kern w:val="0"/>
      <w14:ligatures w14:val="none"/>
    </w:rPr>
  </w:style>
  <w:style w:type="paragraph" w:styleId="af">
    <w:name w:val="header"/>
    <w:basedOn w:val="a"/>
    <w:link w:val="af0"/>
    <w:uiPriority w:val="99"/>
    <w:unhideWhenUsed/>
    <w:rsid w:val="00632F21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rsid w:val="00632F21"/>
    <w:rPr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632F21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2">
    <w:name w:val="Нижний колонтитул Знак"/>
    <w:basedOn w:val="a0"/>
    <w:link w:val="af1"/>
    <w:uiPriority w:val="99"/>
    <w:rsid w:val="00632F21"/>
    <w:rPr>
      <w:kern w:val="0"/>
      <w14:ligatures w14:val="none"/>
    </w:rPr>
  </w:style>
  <w:style w:type="paragraph" w:styleId="af3">
    <w:name w:val="Balloon Text"/>
    <w:basedOn w:val="a"/>
    <w:link w:val="af4"/>
    <w:uiPriority w:val="99"/>
    <w:unhideWhenUsed/>
    <w:rsid w:val="00632F21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rsid w:val="00632F21"/>
    <w:rPr>
      <w:rFonts w:ascii="Tahoma" w:hAnsi="Tahoma" w:cs="Tahoma"/>
      <w:kern w:val="0"/>
      <w:sz w:val="16"/>
      <w:szCs w:val="16"/>
      <w14:ligatures w14:val="none"/>
    </w:rPr>
  </w:style>
  <w:style w:type="paragraph" w:styleId="af5">
    <w:name w:val="Normal (Web)"/>
    <w:aliases w:val="Обычный (Web)"/>
    <w:basedOn w:val="a"/>
    <w:uiPriority w:val="99"/>
    <w:unhideWhenUsed/>
    <w:rsid w:val="00632F21"/>
    <w:pPr>
      <w:spacing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numbering" w:customStyle="1" w:styleId="31">
    <w:name w:val="Нет списка3"/>
    <w:next w:val="a2"/>
    <w:uiPriority w:val="99"/>
    <w:semiHidden/>
    <w:unhideWhenUsed/>
    <w:rsid w:val="00632F21"/>
  </w:style>
  <w:style w:type="paragraph" w:customStyle="1" w:styleId="ds-markdown-paragraph">
    <w:name w:val="ds-markdown-paragraph"/>
    <w:basedOn w:val="a"/>
    <w:qFormat/>
    <w:rsid w:val="0063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6">
    <w:name w:val="Placeholder Text"/>
    <w:basedOn w:val="a0"/>
    <w:uiPriority w:val="99"/>
    <w:qFormat/>
    <w:rsid w:val="00632F21"/>
    <w:rPr>
      <w:color w:val="808080"/>
    </w:rPr>
  </w:style>
  <w:style w:type="table" w:customStyle="1" w:styleId="24">
    <w:name w:val="Сетка таблицы2"/>
    <w:basedOn w:val="a1"/>
    <w:next w:val="ad"/>
    <w:uiPriority w:val="39"/>
    <w:rsid w:val="00632F21"/>
    <w:pPr>
      <w:spacing w:after="0" w:line="240" w:lineRule="auto"/>
    </w:pPr>
    <w:rPr>
      <w:rFonts w:cs="Calibri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632F21"/>
  </w:style>
  <w:style w:type="numbering" w:customStyle="1" w:styleId="51">
    <w:name w:val="Нет списка5"/>
    <w:next w:val="a2"/>
    <w:uiPriority w:val="99"/>
    <w:semiHidden/>
    <w:unhideWhenUsed/>
    <w:rsid w:val="00632F21"/>
  </w:style>
  <w:style w:type="character" w:styleId="af7">
    <w:name w:val="Hyperlink"/>
    <w:uiPriority w:val="99"/>
    <w:unhideWhenUsed/>
    <w:rsid w:val="00632F21"/>
    <w:rPr>
      <w:color w:val="0000FF"/>
      <w:u w:val="single"/>
    </w:rPr>
  </w:style>
  <w:style w:type="paragraph" w:customStyle="1" w:styleId="16">
    <w:name w:val="Обычный (веб)1"/>
    <w:basedOn w:val="a"/>
    <w:uiPriority w:val="99"/>
    <w:unhideWhenUsed/>
    <w:rsid w:val="0063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z-entity-wikifactswikifact-label">
    <w:name w:val="z-entity-wikifacts__wikifact-label"/>
    <w:basedOn w:val="a0"/>
    <w:rsid w:val="00632F21"/>
  </w:style>
  <w:style w:type="character" w:customStyle="1" w:styleId="z-entity-wikifactswikifact-text">
    <w:name w:val="z-entity-wikifacts__wikifact-text"/>
    <w:basedOn w:val="a0"/>
    <w:rsid w:val="00632F21"/>
  </w:style>
  <w:style w:type="paragraph" w:styleId="af8">
    <w:name w:val="Body Text"/>
    <w:basedOn w:val="a"/>
    <w:link w:val="af9"/>
    <w:uiPriority w:val="1"/>
    <w:unhideWhenUsed/>
    <w:qFormat/>
    <w:rsid w:val="00632F2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f9">
    <w:name w:val="Основной текст Знак"/>
    <w:basedOn w:val="a0"/>
    <w:link w:val="af8"/>
    <w:uiPriority w:val="1"/>
    <w:rsid w:val="00632F2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25">
    <w:name w:val="Основной текст 2 Знак"/>
    <w:link w:val="26"/>
    <w:rsid w:val="00632F21"/>
    <w:rPr>
      <w:sz w:val="24"/>
      <w:szCs w:val="24"/>
    </w:rPr>
  </w:style>
  <w:style w:type="paragraph" w:styleId="26">
    <w:name w:val="Body Text 2"/>
    <w:basedOn w:val="a"/>
    <w:link w:val="25"/>
    <w:unhideWhenUsed/>
    <w:rsid w:val="00632F21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rsid w:val="00632F21"/>
  </w:style>
  <w:style w:type="paragraph" w:customStyle="1" w:styleId="17">
    <w:name w:val="Обычный (Интернет)1"/>
    <w:basedOn w:val="a"/>
    <w:rsid w:val="00632F2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Garamond" w:eastAsia="Times New Roman" w:hAnsi="Garamond" w:cs="Times New Roman"/>
      <w:kern w:val="0"/>
      <w:sz w:val="24"/>
      <w:szCs w:val="20"/>
      <w:lang w:eastAsia="ru-RU"/>
      <w14:ligatures w14:val="none"/>
    </w:rPr>
  </w:style>
  <w:style w:type="paragraph" w:customStyle="1" w:styleId="310">
    <w:name w:val="Основной текст с отступом 31"/>
    <w:basedOn w:val="a"/>
    <w:rsid w:val="00632F21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kern w:val="0"/>
      <w:sz w:val="16"/>
      <w:szCs w:val="20"/>
      <w:lang w:eastAsia="ru-RU"/>
      <w14:ligatures w14:val="none"/>
    </w:rPr>
  </w:style>
  <w:style w:type="paragraph" w:customStyle="1" w:styleId="18">
    <w:name w:val="Название1"/>
    <w:basedOn w:val="a"/>
    <w:link w:val="afa"/>
    <w:qFormat/>
    <w:rsid w:val="00632F21"/>
    <w:pPr>
      <w:shd w:val="clear" w:color="auto" w:fill="FFFFFF"/>
      <w:spacing w:before="463" w:after="0" w:line="240" w:lineRule="auto"/>
      <w:ind w:left="2127"/>
      <w:jc w:val="center"/>
    </w:pPr>
    <w:rPr>
      <w:rFonts w:ascii="Times New Roman" w:eastAsia="Times New Roman" w:hAnsi="Times New Roman" w:cs="Times New Roman"/>
      <w:b/>
      <w:bCs/>
      <w:color w:val="000000"/>
      <w:spacing w:val="1"/>
      <w:kern w:val="0"/>
      <w:sz w:val="28"/>
      <w:szCs w:val="28"/>
      <w:lang w:val="x-none" w:eastAsia="x-none"/>
      <w14:ligatures w14:val="none"/>
    </w:rPr>
  </w:style>
  <w:style w:type="character" w:customStyle="1" w:styleId="afa">
    <w:name w:val="Название Знак"/>
    <w:link w:val="18"/>
    <w:rsid w:val="00632F21"/>
    <w:rPr>
      <w:rFonts w:ascii="Times New Roman" w:eastAsia="Times New Roman" w:hAnsi="Times New Roman" w:cs="Times New Roman"/>
      <w:b/>
      <w:bCs/>
      <w:color w:val="000000"/>
      <w:spacing w:val="1"/>
      <w:kern w:val="0"/>
      <w:sz w:val="28"/>
      <w:szCs w:val="28"/>
      <w:shd w:val="clear" w:color="auto" w:fill="FFFFFF"/>
      <w:lang w:val="x-none" w:eastAsia="x-none"/>
      <w14:ligatures w14:val="none"/>
    </w:rPr>
  </w:style>
  <w:style w:type="character" w:customStyle="1" w:styleId="19">
    <w:name w:val="Верхний колонтитул Знак1"/>
    <w:rsid w:val="00632F21"/>
    <w:rPr>
      <w:sz w:val="24"/>
      <w:szCs w:val="24"/>
    </w:rPr>
  </w:style>
  <w:style w:type="character" w:customStyle="1" w:styleId="1a">
    <w:name w:val="Нижний колонтитул Знак1"/>
    <w:rsid w:val="00632F21"/>
    <w:rPr>
      <w:sz w:val="24"/>
      <w:szCs w:val="24"/>
    </w:rPr>
  </w:style>
  <w:style w:type="character" w:customStyle="1" w:styleId="afb">
    <w:name w:val="Текст Знак"/>
    <w:link w:val="afc"/>
    <w:uiPriority w:val="99"/>
    <w:rsid w:val="00632F21"/>
    <w:rPr>
      <w:rFonts w:ascii="Courier New" w:hAnsi="Courier New"/>
    </w:rPr>
  </w:style>
  <w:style w:type="paragraph" w:styleId="afc">
    <w:name w:val="Plain Text"/>
    <w:basedOn w:val="a"/>
    <w:link w:val="afb"/>
    <w:uiPriority w:val="99"/>
    <w:rsid w:val="00632F21"/>
    <w:pPr>
      <w:spacing w:after="0" w:line="240" w:lineRule="auto"/>
    </w:pPr>
    <w:rPr>
      <w:rFonts w:ascii="Courier New" w:hAnsi="Courier New"/>
    </w:rPr>
  </w:style>
  <w:style w:type="character" w:customStyle="1" w:styleId="1b">
    <w:name w:val="Текст Знак1"/>
    <w:basedOn w:val="a0"/>
    <w:rsid w:val="00632F21"/>
    <w:rPr>
      <w:rFonts w:ascii="Consolas" w:hAnsi="Consolas"/>
      <w:sz w:val="21"/>
      <w:szCs w:val="21"/>
    </w:rPr>
  </w:style>
  <w:style w:type="character" w:customStyle="1" w:styleId="32">
    <w:name w:val="Основной текст с отступом 3 Знак"/>
    <w:link w:val="33"/>
    <w:rsid w:val="00632F21"/>
    <w:rPr>
      <w:sz w:val="16"/>
      <w:szCs w:val="16"/>
    </w:rPr>
  </w:style>
  <w:style w:type="paragraph" w:styleId="33">
    <w:name w:val="Body Text Indent 3"/>
    <w:basedOn w:val="a"/>
    <w:link w:val="32"/>
    <w:rsid w:val="00632F21"/>
    <w:pPr>
      <w:spacing w:after="120" w:line="240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rsid w:val="00632F21"/>
    <w:rPr>
      <w:sz w:val="16"/>
      <w:szCs w:val="16"/>
    </w:rPr>
  </w:style>
  <w:style w:type="character" w:styleId="afd">
    <w:name w:val="Strong"/>
    <w:uiPriority w:val="22"/>
    <w:qFormat/>
    <w:rsid w:val="00632F21"/>
    <w:rPr>
      <w:b/>
      <w:bCs/>
    </w:rPr>
  </w:style>
  <w:style w:type="character" w:styleId="afe">
    <w:name w:val="Emphasis"/>
    <w:uiPriority w:val="20"/>
    <w:qFormat/>
    <w:rsid w:val="00632F21"/>
    <w:rPr>
      <w:i/>
      <w:iCs/>
    </w:rPr>
  </w:style>
  <w:style w:type="character" w:customStyle="1" w:styleId="x221">
    <w:name w:val="x221"/>
    <w:basedOn w:val="a0"/>
    <w:rsid w:val="00632F21"/>
  </w:style>
  <w:style w:type="paragraph" w:styleId="aff">
    <w:name w:val="List"/>
    <w:basedOn w:val="a"/>
    <w:rsid w:val="00632F21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1"/>
    <w:locked/>
    <w:rsid w:val="00632F21"/>
  </w:style>
  <w:style w:type="character" w:customStyle="1" w:styleId="c3">
    <w:name w:val="c3"/>
    <w:basedOn w:val="a0"/>
    <w:rsid w:val="00632F21"/>
  </w:style>
  <w:style w:type="table" w:customStyle="1" w:styleId="34">
    <w:name w:val="Сетка таблицы3"/>
    <w:basedOn w:val="a1"/>
    <w:next w:val="ad"/>
    <w:rsid w:val="00632F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632F21"/>
    <w:pPr>
      <w:numPr>
        <w:numId w:val="4"/>
      </w:numPr>
    </w:pPr>
  </w:style>
  <w:style w:type="numbering" w:customStyle="1" w:styleId="110">
    <w:name w:val="Импортированный стиль 11"/>
    <w:rsid w:val="00632F21"/>
  </w:style>
  <w:style w:type="numbering" w:customStyle="1" w:styleId="120">
    <w:name w:val="Импортированный стиль 12"/>
    <w:rsid w:val="00632F21"/>
  </w:style>
  <w:style w:type="numbering" w:customStyle="1" w:styleId="130">
    <w:name w:val="Импортированный стиль 13"/>
    <w:rsid w:val="00632F21"/>
  </w:style>
  <w:style w:type="numbering" w:customStyle="1" w:styleId="14">
    <w:name w:val="Импортированный стиль 14"/>
    <w:rsid w:val="00632F21"/>
    <w:pPr>
      <w:numPr>
        <w:numId w:val="3"/>
      </w:numPr>
    </w:pPr>
  </w:style>
  <w:style w:type="table" w:customStyle="1" w:styleId="42">
    <w:name w:val="Сетка таблицы4"/>
    <w:basedOn w:val="a1"/>
    <w:next w:val="ad"/>
    <w:uiPriority w:val="39"/>
    <w:rsid w:val="00632F21"/>
    <w:pPr>
      <w:spacing w:after="0" w:line="240" w:lineRule="auto"/>
    </w:pPr>
    <w:rPr>
      <w:rFonts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632F21"/>
  </w:style>
  <w:style w:type="paragraph" w:customStyle="1" w:styleId="aff0">
    <w:name w:val="По умолчанию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27">
    <w:name w:val="Стиль2"/>
    <w:rsid w:val="00632F2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ru-RU"/>
      <w14:ligatures w14:val="none"/>
    </w:rPr>
  </w:style>
  <w:style w:type="paragraph" w:customStyle="1" w:styleId="1c">
    <w:name w:val="Стиль1"/>
    <w:rsid w:val="00632F2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left" w:pos="720"/>
      </w:tabs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ru-RU"/>
      <w14:ligatures w14:val="none"/>
    </w:rPr>
  </w:style>
  <w:style w:type="table" w:customStyle="1" w:styleId="52">
    <w:name w:val="Сетка таблицы5"/>
    <w:basedOn w:val="a1"/>
    <w:next w:val="ad"/>
    <w:uiPriority w:val="39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2F21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bdr w:val="nil"/>
      <w:lang w:eastAsia="ru-RU"/>
      <w14:ligatures w14:val="none"/>
    </w:rPr>
  </w:style>
  <w:style w:type="table" w:customStyle="1" w:styleId="TableNormal1">
    <w:name w:val="Table Normal1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d"/>
    <w:uiPriority w:val="39"/>
    <w:rsid w:val="00632F21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39"/>
    <w:rsid w:val="0063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d"/>
    <w:uiPriority w:val="39"/>
    <w:rsid w:val="00632F21"/>
    <w:pPr>
      <w:spacing w:after="0" w:line="240" w:lineRule="auto"/>
    </w:pPr>
    <w:rPr>
      <w:rFonts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632F21"/>
  </w:style>
  <w:style w:type="table" w:customStyle="1" w:styleId="81">
    <w:name w:val="Сетка таблицы8"/>
    <w:basedOn w:val="a1"/>
    <w:next w:val="ad"/>
    <w:rsid w:val="00632F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Импортированный стиль 15"/>
    <w:rsid w:val="00632F21"/>
    <w:pPr>
      <w:numPr>
        <w:numId w:val="2"/>
      </w:numPr>
    </w:pPr>
  </w:style>
  <w:style w:type="numbering" w:customStyle="1" w:styleId="1110">
    <w:name w:val="Импортированный стиль 111"/>
    <w:rsid w:val="00632F21"/>
  </w:style>
  <w:style w:type="numbering" w:customStyle="1" w:styleId="121">
    <w:name w:val="Импортированный стиль 121"/>
    <w:rsid w:val="00632F21"/>
  </w:style>
  <w:style w:type="numbering" w:customStyle="1" w:styleId="131">
    <w:name w:val="Импортированный стиль 131"/>
    <w:rsid w:val="00632F21"/>
  </w:style>
  <w:style w:type="numbering" w:customStyle="1" w:styleId="141">
    <w:name w:val="Импортированный стиль 141"/>
    <w:rsid w:val="00632F21"/>
    <w:pPr>
      <w:numPr>
        <w:numId w:val="1"/>
      </w:numPr>
    </w:pPr>
  </w:style>
  <w:style w:type="table" w:customStyle="1" w:styleId="TableNormal3">
    <w:name w:val="Table Normal3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2">
    <w:name w:val="Нет списка8"/>
    <w:next w:val="a2"/>
    <w:uiPriority w:val="99"/>
    <w:semiHidden/>
    <w:unhideWhenUsed/>
    <w:rsid w:val="00632F21"/>
  </w:style>
  <w:style w:type="character" w:customStyle="1" w:styleId="termtext">
    <w:name w:val="termtext"/>
    <w:basedOn w:val="a0"/>
    <w:rsid w:val="00632F21"/>
  </w:style>
  <w:style w:type="character" w:customStyle="1" w:styleId="cskcde">
    <w:name w:val="cskcde"/>
    <w:basedOn w:val="a0"/>
    <w:rsid w:val="00632F21"/>
  </w:style>
  <w:style w:type="numbering" w:customStyle="1" w:styleId="91">
    <w:name w:val="Нет списка9"/>
    <w:next w:val="a2"/>
    <w:uiPriority w:val="99"/>
    <w:semiHidden/>
    <w:unhideWhenUsed/>
    <w:rsid w:val="00632F21"/>
  </w:style>
  <w:style w:type="table" w:customStyle="1" w:styleId="TableNormal6">
    <w:name w:val="Table Normal6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uiPriority w:val="99"/>
    <w:semiHidden/>
    <w:unhideWhenUsed/>
    <w:rsid w:val="00632F21"/>
  </w:style>
  <w:style w:type="paragraph" w:customStyle="1" w:styleId="Normal1">
    <w:name w:val="Normal1"/>
    <w:aliases w:val="Normal"/>
    <w:uiPriority w:val="99"/>
    <w:rsid w:val="00632F21"/>
    <w:pPr>
      <w:spacing w:after="0" w:line="240" w:lineRule="auto"/>
    </w:pPr>
    <w:rPr>
      <w:rFonts w:ascii="Georgia" w:eastAsia="Georgia" w:hAnsi="Georgia" w:cs="Georgia"/>
      <w:kern w:val="0"/>
      <w:sz w:val="20"/>
      <w:szCs w:val="20"/>
      <w:lang w:eastAsia="ru-RU"/>
      <w14:ligatures w14:val="none"/>
    </w:rPr>
  </w:style>
  <w:style w:type="table" w:customStyle="1" w:styleId="Normaltable2">
    <w:name w:val="Normal table2"/>
    <w:aliases w:val="Normal Table"/>
    <w:uiPriority w:val="99"/>
    <w:semiHidden/>
    <w:unhideWhenUsed/>
    <w:qFormat/>
    <w:rsid w:val="00632F21"/>
    <w:pPr>
      <w:spacing w:after="0" w:line="240" w:lineRule="auto"/>
    </w:pPr>
    <w:rPr>
      <w:rFonts w:ascii="Georgia" w:eastAsia="Georgia" w:hAnsi="Georgia" w:cs="Georgia"/>
      <w:kern w:val="0"/>
      <w:sz w:val="20"/>
      <w:szCs w:val="20"/>
      <w:lang w:eastAsia="ru-RU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uiPriority w:val="9"/>
    <w:rsid w:val="00632F21"/>
    <w:rPr>
      <w:rFonts w:ascii="Calibri" w:hAnsi="Calibri" w:cs="Times New Roman" w:hint="default"/>
      <w:b/>
      <w:bCs/>
      <w:color w:val="376091"/>
      <w:sz w:val="28"/>
      <w:szCs w:val="28"/>
    </w:rPr>
  </w:style>
  <w:style w:type="character" w:customStyle="1" w:styleId="Heading2Char">
    <w:name w:val="Heading 2 Char"/>
    <w:uiPriority w:val="9"/>
    <w:rsid w:val="00632F21"/>
    <w:rPr>
      <w:rFonts w:ascii="Calibri" w:hAnsi="Calibri" w:cs="Times New Roman" w:hint="default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632F21"/>
    <w:rPr>
      <w:rFonts w:ascii="Calibri" w:hAnsi="Calibri" w:cs="Times New Roman" w:hint="default"/>
      <w:b/>
      <w:bCs/>
      <w:color w:val="4F81BD"/>
    </w:rPr>
  </w:style>
  <w:style w:type="character" w:customStyle="1" w:styleId="Heading4Char">
    <w:name w:val="Heading 4 Char"/>
    <w:uiPriority w:val="9"/>
    <w:rsid w:val="00632F21"/>
    <w:rPr>
      <w:rFonts w:ascii="Calibri" w:hAnsi="Calibri" w:cs="Times New Roman" w:hint="default"/>
      <w:b/>
      <w:bCs/>
      <w:i/>
      <w:iCs/>
      <w:color w:val="4F81BD"/>
    </w:rPr>
  </w:style>
  <w:style w:type="character" w:customStyle="1" w:styleId="Heading5Char">
    <w:name w:val="Heading 5 Char"/>
    <w:uiPriority w:val="9"/>
    <w:rsid w:val="00632F21"/>
    <w:rPr>
      <w:rFonts w:ascii="Calibri" w:hAnsi="Calibri" w:cs="Times New Roman" w:hint="default"/>
      <w:color w:val="243F60"/>
    </w:rPr>
  </w:style>
  <w:style w:type="character" w:customStyle="1" w:styleId="Heading6Char">
    <w:name w:val="Heading 6 Char"/>
    <w:uiPriority w:val="9"/>
    <w:rsid w:val="00632F21"/>
    <w:rPr>
      <w:rFonts w:ascii="Calibri" w:hAnsi="Calibri" w:cs="Times New Roman" w:hint="default"/>
      <w:i/>
      <w:iCs/>
      <w:color w:val="243F60"/>
    </w:rPr>
  </w:style>
  <w:style w:type="character" w:customStyle="1" w:styleId="TitleChar">
    <w:name w:val="Title Char"/>
    <w:uiPriority w:val="10"/>
    <w:rsid w:val="00632F21"/>
    <w:rPr>
      <w:rFonts w:ascii="Calibri" w:hAnsi="Calibri" w:cs="Times New Roman" w:hint="default"/>
      <w:color w:val="17375D"/>
      <w:spacing w:val="5"/>
      <w:sz w:val="52"/>
      <w:szCs w:val="52"/>
    </w:rPr>
  </w:style>
  <w:style w:type="character" w:customStyle="1" w:styleId="SubtitleChar">
    <w:name w:val="Subtitle Char"/>
    <w:uiPriority w:val="11"/>
    <w:rsid w:val="00632F21"/>
    <w:rPr>
      <w:rFonts w:ascii="Calibri" w:hAnsi="Calibri" w:cs="Times New Roman" w:hint="default"/>
      <w:i/>
      <w:iCs/>
      <w:color w:val="4F81BD"/>
      <w:spacing w:val="15"/>
      <w:sz w:val="24"/>
      <w:szCs w:val="24"/>
    </w:rPr>
  </w:style>
  <w:style w:type="character" w:styleId="aff1">
    <w:name w:val="Subtle Emphasis"/>
    <w:uiPriority w:val="19"/>
    <w:qFormat/>
    <w:rsid w:val="00632F21"/>
    <w:rPr>
      <w:rFonts w:hint="default"/>
      <w:i/>
      <w:iCs/>
      <w:color w:val="808080"/>
    </w:rPr>
  </w:style>
  <w:style w:type="character" w:styleId="aff2">
    <w:name w:val="Subtle Reference"/>
    <w:uiPriority w:val="31"/>
    <w:qFormat/>
    <w:rsid w:val="00632F21"/>
    <w:rPr>
      <w:rFonts w:hint="default"/>
      <w:smallCaps/>
      <w:color w:val="C0504D"/>
      <w:u w:val="single"/>
    </w:rPr>
  </w:style>
  <w:style w:type="character" w:styleId="aff3">
    <w:name w:val="Book Title"/>
    <w:uiPriority w:val="33"/>
    <w:qFormat/>
    <w:rsid w:val="00632F21"/>
    <w:rPr>
      <w:rFonts w:hint="default"/>
      <w:b/>
      <w:bCs/>
      <w:smallCaps/>
      <w:spacing w:val="5"/>
    </w:rPr>
  </w:style>
  <w:style w:type="paragraph" w:styleId="aff4">
    <w:name w:val="footnote text"/>
    <w:basedOn w:val="Normal1"/>
    <w:link w:val="aff5"/>
    <w:uiPriority w:val="99"/>
    <w:semiHidden/>
    <w:unhideWhenUsed/>
    <w:rsid w:val="00632F21"/>
  </w:style>
  <w:style w:type="character" w:customStyle="1" w:styleId="aff5">
    <w:name w:val="Текст сноски Знак"/>
    <w:basedOn w:val="a0"/>
    <w:link w:val="aff4"/>
    <w:uiPriority w:val="99"/>
    <w:semiHidden/>
    <w:rsid w:val="00632F21"/>
    <w:rPr>
      <w:rFonts w:ascii="Georgia" w:eastAsia="Georgia" w:hAnsi="Georgia" w:cs="Georgia"/>
      <w:kern w:val="0"/>
      <w:sz w:val="20"/>
      <w:szCs w:val="20"/>
      <w:lang w:eastAsia="ru-RU"/>
      <w14:ligatures w14:val="none"/>
    </w:rPr>
  </w:style>
  <w:style w:type="character" w:styleId="aff6">
    <w:name w:val="footnote reference"/>
    <w:uiPriority w:val="99"/>
    <w:semiHidden/>
    <w:unhideWhenUsed/>
    <w:rsid w:val="00632F21"/>
    <w:rPr>
      <w:rFonts w:hint="default"/>
      <w:vertAlign w:val="superscript"/>
    </w:rPr>
  </w:style>
  <w:style w:type="paragraph" w:styleId="aff7">
    <w:name w:val="endnote text"/>
    <w:basedOn w:val="Normal1"/>
    <w:link w:val="aff8"/>
    <w:uiPriority w:val="99"/>
    <w:semiHidden/>
    <w:unhideWhenUsed/>
    <w:rsid w:val="00632F21"/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632F21"/>
    <w:rPr>
      <w:rFonts w:ascii="Georgia" w:eastAsia="Georgia" w:hAnsi="Georgia" w:cs="Georgia"/>
      <w:kern w:val="0"/>
      <w:sz w:val="20"/>
      <w:szCs w:val="20"/>
      <w:lang w:eastAsia="ru-RU"/>
      <w14:ligatures w14:val="none"/>
    </w:rPr>
  </w:style>
  <w:style w:type="character" w:styleId="aff9">
    <w:name w:val="endnote reference"/>
    <w:uiPriority w:val="99"/>
    <w:semiHidden/>
    <w:unhideWhenUsed/>
    <w:rsid w:val="00632F21"/>
    <w:rPr>
      <w:rFonts w:hint="default"/>
      <w:vertAlign w:val="superscript"/>
    </w:rPr>
  </w:style>
  <w:style w:type="table" w:customStyle="1" w:styleId="Table1">
    <w:name w:val="Table1"/>
    <w:basedOn w:val="a1"/>
    <w:uiPriority w:val="99"/>
    <w:rsid w:val="00632F21"/>
    <w:pPr>
      <w:spacing w:after="0" w:line="240" w:lineRule="auto"/>
    </w:pPr>
    <w:rPr>
      <w:rFonts w:ascii="Georgia" w:eastAsia="Georgia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2">
    <w:name w:val="Table2"/>
    <w:basedOn w:val="a1"/>
    <w:uiPriority w:val="99"/>
    <w:rsid w:val="00632F21"/>
    <w:pPr>
      <w:spacing w:after="0" w:line="240" w:lineRule="auto"/>
    </w:pPr>
    <w:rPr>
      <w:rFonts w:ascii="Georgia" w:eastAsia="Georgia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3">
    <w:name w:val="Table3"/>
    <w:basedOn w:val="a1"/>
    <w:uiPriority w:val="99"/>
    <w:rsid w:val="00632F21"/>
    <w:pPr>
      <w:spacing w:after="0" w:line="240" w:lineRule="auto"/>
    </w:pPr>
    <w:rPr>
      <w:rFonts w:ascii="Georgia" w:eastAsia="Georgia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4">
    <w:name w:val="Table4"/>
    <w:basedOn w:val="a1"/>
    <w:uiPriority w:val="99"/>
    <w:rsid w:val="00632F21"/>
    <w:pPr>
      <w:spacing w:after="0" w:line="240" w:lineRule="auto"/>
    </w:pPr>
    <w:rPr>
      <w:rFonts w:ascii="Georgia" w:eastAsia="Georgia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paragraph" w:customStyle="1" w:styleId="TableParagraph">
    <w:name w:val="Table Paragraph"/>
    <w:basedOn w:val="a"/>
    <w:uiPriority w:val="1"/>
    <w:qFormat/>
    <w:rsid w:val="00632F2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112">
    <w:name w:val="Нет списка11"/>
    <w:uiPriority w:val="99"/>
    <w:semiHidden/>
    <w:unhideWhenUsed/>
    <w:rsid w:val="00632F21"/>
  </w:style>
  <w:style w:type="numbering" w:customStyle="1" w:styleId="122">
    <w:name w:val="Нет списка12"/>
    <w:next w:val="a2"/>
    <w:uiPriority w:val="99"/>
    <w:semiHidden/>
    <w:unhideWhenUsed/>
    <w:rsid w:val="00632F21"/>
  </w:style>
  <w:style w:type="table" w:customStyle="1" w:styleId="Table11">
    <w:name w:val="Table11"/>
    <w:basedOn w:val="a1"/>
    <w:uiPriority w:val="99"/>
    <w:rsid w:val="00632F21"/>
    <w:pPr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21">
    <w:name w:val="Table21"/>
    <w:basedOn w:val="a1"/>
    <w:uiPriority w:val="99"/>
    <w:rsid w:val="00632F21"/>
    <w:pPr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31">
    <w:name w:val="Table31"/>
    <w:basedOn w:val="a1"/>
    <w:uiPriority w:val="99"/>
    <w:rsid w:val="00632F21"/>
    <w:pPr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41">
    <w:name w:val="Table41"/>
    <w:basedOn w:val="a1"/>
    <w:uiPriority w:val="99"/>
    <w:rsid w:val="00632F21"/>
    <w:pPr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eastAsia="ru-RU"/>
      <w14:ligatures w14:val="none"/>
    </w:rPr>
    <w:tblPr>
      <w:tblInd w:w="0" w:type="nil"/>
    </w:tblPr>
  </w:style>
  <w:style w:type="table" w:customStyle="1" w:styleId="TableNormal7">
    <w:name w:val="Table Normal7"/>
    <w:rsid w:val="00632F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">
    <w:name w:val="Сетка таблицы12"/>
    <w:basedOn w:val="a1"/>
    <w:next w:val="ad"/>
    <w:uiPriority w:val="39"/>
    <w:rsid w:val="00632F21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d"/>
    <w:uiPriority w:val="39"/>
    <w:rsid w:val="00632F21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d"/>
    <w:uiPriority w:val="59"/>
    <w:rsid w:val="00632F21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632F21"/>
  </w:style>
  <w:style w:type="table" w:customStyle="1" w:styleId="133">
    <w:name w:val="Сетка таблицы13"/>
    <w:basedOn w:val="a1"/>
    <w:next w:val="ad"/>
    <w:uiPriority w:val="39"/>
    <w:qFormat/>
    <w:rsid w:val="00632F21"/>
    <w:pPr>
      <w:spacing w:after="0" w:line="240" w:lineRule="auto"/>
    </w:pPr>
    <w:rPr>
      <w:rFonts w:ascii="Times New Roman" w:eastAsia="SimSun" w:hAnsi="Times New Roman" w:cs="Calibri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Сильное выделение1"/>
    <w:basedOn w:val="a0"/>
    <w:uiPriority w:val="21"/>
    <w:qFormat/>
    <w:rsid w:val="00632F21"/>
    <w:rPr>
      <w:i/>
      <w:iCs/>
      <w:color w:val="2F5496"/>
    </w:rPr>
  </w:style>
  <w:style w:type="character" w:customStyle="1" w:styleId="1e">
    <w:name w:val="Сильная ссылка1"/>
    <w:basedOn w:val="a0"/>
    <w:uiPriority w:val="32"/>
    <w:qFormat/>
    <w:rsid w:val="00632F21"/>
    <w:rPr>
      <w:b/>
      <w:bCs/>
      <w:smallCaps/>
      <w:color w:val="2F5496"/>
      <w:spacing w:val="5"/>
    </w:rPr>
  </w:style>
  <w:style w:type="character" w:customStyle="1" w:styleId="katex-mathml">
    <w:name w:val="katex-mathml"/>
    <w:basedOn w:val="a0"/>
    <w:qFormat/>
    <w:rsid w:val="00632F21"/>
  </w:style>
  <w:style w:type="character" w:customStyle="1" w:styleId="vlist-s">
    <w:name w:val="vlist-s"/>
    <w:basedOn w:val="a0"/>
    <w:qFormat/>
    <w:rsid w:val="00632F21"/>
  </w:style>
  <w:style w:type="character" w:customStyle="1" w:styleId="mord">
    <w:name w:val="mord"/>
    <w:basedOn w:val="a0"/>
    <w:qFormat/>
    <w:rsid w:val="00632F21"/>
  </w:style>
  <w:style w:type="character" w:customStyle="1" w:styleId="mopen">
    <w:name w:val="mopen"/>
    <w:basedOn w:val="a0"/>
    <w:qFormat/>
    <w:rsid w:val="00632F21"/>
  </w:style>
  <w:style w:type="character" w:customStyle="1" w:styleId="mclose">
    <w:name w:val="mclose"/>
    <w:basedOn w:val="a0"/>
    <w:qFormat/>
    <w:rsid w:val="00632F21"/>
  </w:style>
  <w:style w:type="character" w:customStyle="1" w:styleId="mpunct">
    <w:name w:val="mpunct"/>
    <w:basedOn w:val="a0"/>
    <w:qFormat/>
    <w:rsid w:val="00632F21"/>
  </w:style>
  <w:style w:type="paragraph" w:customStyle="1" w:styleId="paragraph-styledstyledparagraph-sc-a650b026-0">
    <w:name w:val="paragraph-styled__styledparagraph-sc-a650b026-0"/>
    <w:basedOn w:val="a"/>
    <w:qFormat/>
    <w:rsid w:val="0063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katex-styledkatexinlinecontainer-sc-b639954d-1">
    <w:name w:val="katex-styled__katexinlinecontainer-sc-b639954d-1"/>
    <w:basedOn w:val="a0"/>
    <w:qFormat/>
    <w:rsid w:val="00632F21"/>
  </w:style>
  <w:style w:type="paragraph" w:customStyle="1" w:styleId="list-styledstyledli-sc-202d193-2">
    <w:name w:val="list-styled__styledli-sc-202d193-2"/>
    <w:basedOn w:val="a"/>
    <w:qFormat/>
    <w:rsid w:val="0063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40">
    <w:name w:val="Нет списка14"/>
    <w:uiPriority w:val="99"/>
    <w:semiHidden/>
    <w:unhideWhenUsed/>
    <w:rsid w:val="0063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3998</Words>
  <Characters>22789</Characters>
  <Application>Microsoft Office Word</Application>
  <DocSecurity>0</DocSecurity>
  <Lines>189</Lines>
  <Paragraphs>53</Paragraphs>
  <ScaleCrop>false</ScaleCrop>
  <Company/>
  <LinksUpToDate>false</LinksUpToDate>
  <CharactersWithSpaces>26734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migun</dc:creator>
  <cp:keywords/>
  <dc:description/>
  <cp:lastModifiedBy>Чудова Надежда Александровна</cp:lastModifiedBy>
  <cp:revision>4</cp:revision>
  <dcterms:created xsi:type="dcterms:W3CDTF">2026-09-12T05:44:00Z</dcterms:created>
  <dcterms:modified xsi:type="dcterms:W3CDTF">2026-09-12T19:44:00Z</dcterms:modified>
</cp:coreProperties>
</file>