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35D" w:rsidRPr="00F3235D" w:rsidRDefault="00F3235D" w:rsidP="00F3235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</w:pPr>
      <w:r w:rsidRPr="00F3235D"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  <w:t>Примерные оценочные материалы, применяемые при проведении</w:t>
      </w:r>
    </w:p>
    <w:p w:rsidR="00F3235D" w:rsidRPr="00F3235D" w:rsidRDefault="00F3235D" w:rsidP="00F3235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</w:pPr>
      <w:r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  <w:t>Промежуточной аттестации</w:t>
      </w:r>
      <w:r w:rsidRPr="00F3235D"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  <w:t xml:space="preserve"> по дисциплине (модулю)</w:t>
      </w:r>
    </w:p>
    <w:p w:rsidR="00F3235D" w:rsidRPr="00F3235D" w:rsidRDefault="00F3235D" w:rsidP="00F3235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</w:pPr>
    </w:p>
    <w:p w:rsidR="00F3235D" w:rsidRPr="00F3235D" w:rsidRDefault="00F3235D" w:rsidP="00F3235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</w:pPr>
      <w:r w:rsidRPr="00F3235D"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  <w:t>«</w:t>
      </w:r>
      <w:r w:rsidRPr="00F3235D"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  <w:t>Компьютерные технологии в экономической науке и образовании</w:t>
      </w:r>
      <w:r w:rsidRPr="00F3235D">
        <w:rPr>
          <w:rFonts w:ascii="Times New Roman" w:hAnsi="Times New Roman"/>
          <w:color w:val="000000"/>
          <w:spacing w:val="-1"/>
          <w:sz w:val="32"/>
          <w:szCs w:val="28"/>
          <w:lang w:eastAsia="ru-RU"/>
        </w:rPr>
        <w:t>»</w:t>
      </w:r>
    </w:p>
    <w:p w:rsidR="00F3235D" w:rsidRDefault="00F3235D" w:rsidP="00F3235D">
      <w:pPr>
        <w:rPr>
          <w:rFonts w:ascii="Times New Roman" w:hAnsi="Times New Roman" w:cs="Times New Roman"/>
          <w:b/>
          <w:sz w:val="28"/>
          <w:szCs w:val="28"/>
        </w:rPr>
      </w:pPr>
    </w:p>
    <w:p w:rsidR="00F3235D" w:rsidRPr="00F3235D" w:rsidRDefault="00F3235D" w:rsidP="00F323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35D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F3235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bCs/>
          <w:sz w:val="28"/>
        </w:rPr>
      </w:pPr>
      <w:r w:rsidRPr="00CC612D">
        <w:rPr>
          <w:rFonts w:ascii="Times New Roman" w:hAnsi="Times New Roman" w:cs="Times New Roman"/>
          <w:bCs/>
          <w:iCs/>
          <w:sz w:val="28"/>
        </w:rPr>
        <w:t xml:space="preserve">Эволюция информационных технологий, их </w:t>
      </w:r>
      <w:r w:rsidRPr="00CC612D">
        <w:rPr>
          <w:rFonts w:ascii="Times New Roman" w:hAnsi="Times New Roman" w:cs="Times New Roman"/>
          <w:bCs/>
          <w:sz w:val="28"/>
        </w:rPr>
        <w:t>роль в развитии экономики и общества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Cs/>
          <w:sz w:val="28"/>
        </w:rPr>
      </w:pPr>
      <w:r w:rsidRPr="00B3168B">
        <w:rPr>
          <w:rFonts w:ascii="Times New Roman" w:hAnsi="Times New Roman" w:cs="Times New Roman"/>
          <w:bCs/>
          <w:sz w:val="28"/>
        </w:rPr>
        <w:t>Информация как объект права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Cs/>
          <w:sz w:val="28"/>
        </w:rPr>
      </w:pPr>
      <w:r w:rsidRPr="00B3168B">
        <w:rPr>
          <w:rFonts w:ascii="Times New Roman" w:hAnsi="Times New Roman" w:cs="Times New Roman"/>
          <w:bCs/>
          <w:sz w:val="28"/>
        </w:rPr>
        <w:t>Структура и состав информационного законодательства</w:t>
      </w:r>
    </w:p>
    <w:p w:rsidR="00F3235D" w:rsidRPr="00CC612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noProof/>
          <w:sz w:val="28"/>
        </w:rPr>
      </w:pPr>
      <w:r w:rsidRPr="00CC612D">
        <w:rPr>
          <w:rFonts w:ascii="Times New Roman" w:hAnsi="Times New Roman" w:cs="Times New Roman"/>
          <w:noProof/>
          <w:sz w:val="28"/>
        </w:rPr>
        <w:t xml:space="preserve">Структура и свойства информационной технологии  </w:t>
      </w:r>
    </w:p>
    <w:p w:rsidR="00F3235D" w:rsidRPr="00CC612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</w:rPr>
      </w:pPr>
      <w:r w:rsidRPr="00CC612D">
        <w:rPr>
          <w:rFonts w:ascii="Times New Roman" w:hAnsi="Times New Roman" w:cs="Times New Roman"/>
          <w:bCs/>
          <w:iCs/>
          <w:sz w:val="28"/>
        </w:rPr>
        <w:t>Сетевые операционные системы.</w:t>
      </w:r>
      <w:r w:rsidRPr="00CC612D">
        <w:rPr>
          <w:rFonts w:ascii="Times New Roman" w:hAnsi="Times New Roman" w:cs="Times New Roman"/>
          <w:bCs/>
          <w:sz w:val="28"/>
        </w:rPr>
        <w:t xml:space="preserve"> </w:t>
      </w:r>
      <w:r w:rsidRPr="00CC612D">
        <w:rPr>
          <w:rFonts w:ascii="Times New Roman" w:hAnsi="Times New Roman" w:cs="Times New Roman"/>
          <w:sz w:val="28"/>
        </w:rPr>
        <w:t>Модель взаимосвязи открытых систем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</w:rPr>
      </w:pPr>
      <w:r w:rsidRPr="00CC612D">
        <w:rPr>
          <w:rFonts w:ascii="Times New Roman" w:hAnsi="Times New Roman" w:cs="Times New Roman"/>
          <w:iCs/>
          <w:sz w:val="28"/>
        </w:rPr>
        <w:t>Многоуровневая архитектура «клиент-сервер»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Cs/>
          <w:sz w:val="28"/>
        </w:rPr>
        <w:t>Распределенная система обработки данных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Cs/>
          <w:sz w:val="28"/>
        </w:rPr>
        <w:t>Витрины и хранилище данных. Основные понятия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</w:rPr>
      </w:pPr>
      <w:r w:rsidRPr="00B3168B">
        <w:rPr>
          <w:rFonts w:ascii="Times New Roman" w:hAnsi="Times New Roman" w:cs="Times New Roman"/>
          <w:sz w:val="28"/>
        </w:rPr>
        <w:t>Услуги глобальной сети Интернет</w:t>
      </w:r>
    </w:p>
    <w:p w:rsidR="00F3235D" w:rsidRPr="00CC612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bCs/>
          <w:iCs/>
          <w:sz w:val="28"/>
        </w:rPr>
      </w:pPr>
      <w:r w:rsidRPr="00CC612D">
        <w:rPr>
          <w:rFonts w:ascii="Times New Roman" w:hAnsi="Times New Roman" w:cs="Times New Roman"/>
          <w:bCs/>
          <w:iCs/>
          <w:sz w:val="28"/>
        </w:rPr>
        <w:t xml:space="preserve">Банковские информационные системы. Требования к БИС </w:t>
      </w:r>
    </w:p>
    <w:p w:rsidR="00F3235D" w:rsidRPr="00CC612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bCs/>
          <w:iCs/>
          <w:sz w:val="28"/>
        </w:rPr>
      </w:pPr>
      <w:r w:rsidRPr="00CC612D">
        <w:rPr>
          <w:rFonts w:ascii="Times New Roman" w:hAnsi="Times New Roman" w:cs="Times New Roman"/>
          <w:bCs/>
          <w:iCs/>
          <w:sz w:val="28"/>
        </w:rPr>
        <w:t xml:space="preserve">Структура интегрированной банковской информационной системы </w:t>
      </w:r>
    </w:p>
    <w:p w:rsidR="00F3235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bCs/>
          <w:sz w:val="28"/>
        </w:rPr>
      </w:pPr>
      <w:r w:rsidRPr="00CC612D">
        <w:rPr>
          <w:rFonts w:ascii="Times New Roman" w:hAnsi="Times New Roman" w:cs="Times New Roman"/>
          <w:bCs/>
          <w:iCs/>
          <w:sz w:val="28"/>
        </w:rPr>
        <w:t xml:space="preserve">Интегрированная банковская информационная </w:t>
      </w:r>
      <w:r w:rsidRPr="00CC612D">
        <w:rPr>
          <w:rFonts w:ascii="Times New Roman" w:hAnsi="Times New Roman" w:cs="Times New Roman"/>
          <w:bCs/>
          <w:sz w:val="28"/>
        </w:rPr>
        <w:t>система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Cs/>
          <w:sz w:val="28"/>
        </w:rPr>
      </w:pPr>
      <w:r w:rsidRPr="00B3168B">
        <w:rPr>
          <w:rFonts w:ascii="Times New Roman" w:hAnsi="Times New Roman" w:cs="Times New Roman"/>
          <w:bCs/>
          <w:sz w:val="28"/>
        </w:rPr>
        <w:t>Законодательство Российской Федерации в области информационной безопасности</w:t>
      </w:r>
    </w:p>
    <w:p w:rsidR="00F3235D" w:rsidRPr="00CC612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</w:rPr>
      </w:pPr>
      <w:r w:rsidRPr="00CC612D">
        <w:rPr>
          <w:rFonts w:ascii="Times New Roman" w:hAnsi="Times New Roman" w:cs="Times New Roman"/>
          <w:sz w:val="28"/>
        </w:rPr>
        <w:t>Информационные технологии дистанционного обучения</w:t>
      </w:r>
    </w:p>
    <w:p w:rsidR="00F3235D" w:rsidRPr="00CC612D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bCs/>
          <w:iCs/>
          <w:sz w:val="28"/>
        </w:rPr>
      </w:pPr>
      <w:r w:rsidRPr="00CC612D">
        <w:rPr>
          <w:rFonts w:ascii="Times New Roman" w:hAnsi="Times New Roman" w:cs="Times New Roman"/>
          <w:bCs/>
          <w:iCs/>
          <w:sz w:val="28"/>
        </w:rPr>
        <w:t>Гипертекстовые  и  мультимедийные  информационные</w:t>
      </w:r>
      <w:r w:rsidRPr="00CC612D">
        <w:rPr>
          <w:rFonts w:ascii="Times New Roman" w:hAnsi="Times New Roman" w:cs="Times New Roman"/>
          <w:bCs/>
          <w:iCs/>
          <w:sz w:val="36"/>
        </w:rPr>
        <w:t xml:space="preserve"> </w:t>
      </w:r>
      <w:r w:rsidRPr="00CC612D">
        <w:rPr>
          <w:rFonts w:ascii="Times New Roman" w:hAnsi="Times New Roman" w:cs="Times New Roman"/>
          <w:bCs/>
          <w:iCs/>
          <w:sz w:val="28"/>
        </w:rPr>
        <w:t xml:space="preserve">технологии  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CC612D">
        <w:rPr>
          <w:rFonts w:ascii="Times New Roman" w:hAnsi="Times New Roman" w:cs="Times New Roman"/>
          <w:sz w:val="28"/>
        </w:rPr>
        <w:t>Системы электронного документооборота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Информационные системы в управлении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Система CRM – система взаимодействия с клиентами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sz w:val="28"/>
        </w:rPr>
      </w:pPr>
      <w:r w:rsidRPr="00B3168B">
        <w:rPr>
          <w:rFonts w:ascii="Times New Roman" w:hAnsi="Times New Roman" w:cs="Times New Roman"/>
          <w:sz w:val="28"/>
        </w:rPr>
        <w:t xml:space="preserve"> Правовое обеспечение защиты банковской  и  коммерческой тайны</w:t>
      </w:r>
    </w:p>
    <w:p w:rsidR="00F3235D" w:rsidRPr="00B3168B" w:rsidRDefault="00F3235D" w:rsidP="00F3235D">
      <w:pPr>
        <w:pStyle w:val="a4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B3168B">
        <w:rPr>
          <w:rFonts w:ascii="Times New Roman" w:hAnsi="Times New Roman" w:cs="Times New Roman"/>
          <w:sz w:val="28"/>
        </w:rPr>
        <w:t>Информационные системы фондового рынка</w:t>
      </w:r>
    </w:p>
    <w:p w:rsidR="00F3235D" w:rsidRDefault="00F3235D" w:rsidP="00F323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35D" w:rsidRDefault="00F3235D" w:rsidP="00F323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35D" w:rsidRDefault="00F3235D" w:rsidP="00F323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12D" w:rsidRPr="00F3235D" w:rsidRDefault="00F3235D" w:rsidP="00F323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35D">
        <w:rPr>
          <w:rFonts w:ascii="Times New Roman" w:hAnsi="Times New Roman" w:cs="Times New Roman"/>
          <w:b/>
          <w:sz w:val="28"/>
          <w:szCs w:val="28"/>
        </w:rPr>
        <w:lastRenderedPageBreak/>
        <w:t>Примерный перечень тестов</w:t>
      </w:r>
    </w:p>
    <w:p w:rsidR="00CC612D" w:rsidRPr="00136908" w:rsidRDefault="00CC612D" w:rsidP="00136908">
      <w:pPr>
        <w:pStyle w:val="a4"/>
        <w:numPr>
          <w:ilvl w:val="0"/>
          <w:numId w:val="11"/>
        </w:numPr>
        <w:spacing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Вычислительная сеть на основе архитектуры открытых систем представляет собой……;</w:t>
      </w:r>
    </w:p>
    <w:p w:rsidR="00136908" w:rsidRPr="00136908" w:rsidRDefault="00136908" w:rsidP="00136908">
      <w:pPr>
        <w:pStyle w:val="a4"/>
        <w:numPr>
          <w:ilvl w:val="0"/>
          <w:numId w:val="11"/>
        </w:numPr>
        <w:spacing w:line="380" w:lineRule="exact"/>
        <w:ind w:left="714" w:hanging="357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136908">
        <w:rPr>
          <w:rFonts w:ascii="Times New Roman" w:hAnsi="Times New Roman" w:cs="Times New Roman"/>
          <w:sz w:val="28"/>
        </w:rPr>
        <w:t>Автоматизированные информационные системы различаются по….;</w:t>
      </w:r>
    </w:p>
    <w:p w:rsidR="00CC612D" w:rsidRPr="00136908" w:rsidRDefault="00CC612D" w:rsidP="00136908">
      <w:pPr>
        <w:pStyle w:val="a4"/>
        <w:numPr>
          <w:ilvl w:val="0"/>
          <w:numId w:val="11"/>
        </w:numPr>
        <w:spacing w:before="100" w:beforeAutospacing="1" w:after="100" w:afterAutospacing="1"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наиболее важным функциям протоколов на всех уровнях сети </w:t>
      </w:r>
      <w:r w:rsidRPr="00136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</w:t>
      </w: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относится: …;</w:t>
      </w:r>
    </w:p>
    <w:p w:rsidR="00CC612D" w:rsidRPr="00136908" w:rsidRDefault="00CC612D" w:rsidP="00136908">
      <w:pPr>
        <w:pStyle w:val="a4"/>
        <w:numPr>
          <w:ilvl w:val="0"/>
          <w:numId w:val="11"/>
        </w:numPr>
        <w:spacing w:before="100" w:beforeAutospacing="1" w:after="100" w:afterAutospacing="1"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Технологическое обеспечение информационных систем – это…;</w:t>
      </w:r>
    </w:p>
    <w:p w:rsidR="00136908" w:rsidRPr="00136908" w:rsidRDefault="00136908" w:rsidP="00136908">
      <w:pPr>
        <w:pStyle w:val="a"/>
        <w:numPr>
          <w:ilvl w:val="0"/>
          <w:numId w:val="11"/>
        </w:numPr>
        <w:spacing w:line="380" w:lineRule="exact"/>
        <w:ind w:left="714" w:hanging="357"/>
        <w:rPr>
          <w:i w:val="0"/>
          <w:sz w:val="28"/>
        </w:rPr>
      </w:pPr>
      <w:r w:rsidRPr="00136908">
        <w:rPr>
          <w:i w:val="0"/>
          <w:sz w:val="28"/>
        </w:rPr>
        <w:t>Каким уровнем информатики является информационная технология?</w:t>
      </w:r>
    </w:p>
    <w:p w:rsidR="00136908" w:rsidRPr="00136908" w:rsidRDefault="00136908" w:rsidP="00136908">
      <w:pPr>
        <w:pStyle w:val="a"/>
        <w:numPr>
          <w:ilvl w:val="0"/>
          <w:numId w:val="11"/>
        </w:numPr>
        <w:spacing w:line="380" w:lineRule="exact"/>
        <w:ind w:left="714" w:hanging="357"/>
        <w:rPr>
          <w:i w:val="0"/>
          <w:sz w:val="28"/>
        </w:rPr>
      </w:pPr>
      <w:r w:rsidRPr="00136908">
        <w:rPr>
          <w:i w:val="0"/>
          <w:sz w:val="28"/>
        </w:rPr>
        <w:t>Какой тип информационных технологий предназначен для определённой области применения (производство, научные исследования, обучение и. т. д.)?</w:t>
      </w:r>
      <w:r>
        <w:rPr>
          <w:i w:val="0"/>
          <w:sz w:val="28"/>
        </w:rPr>
        <w:t>...</w:t>
      </w:r>
    </w:p>
    <w:p w:rsidR="00136908" w:rsidRPr="00136908" w:rsidRDefault="00136908" w:rsidP="00136908">
      <w:pPr>
        <w:pStyle w:val="a"/>
        <w:numPr>
          <w:ilvl w:val="0"/>
          <w:numId w:val="11"/>
        </w:numPr>
        <w:spacing w:line="380" w:lineRule="exact"/>
        <w:ind w:left="714" w:hanging="357"/>
        <w:rPr>
          <w:i w:val="0"/>
          <w:sz w:val="28"/>
        </w:rPr>
      </w:pPr>
      <w:r w:rsidRPr="00136908">
        <w:rPr>
          <w:i w:val="0"/>
          <w:sz w:val="28"/>
        </w:rPr>
        <w:t>Основными свойствами информационной технологии являются:</w:t>
      </w:r>
    </w:p>
    <w:p w:rsidR="00136908" w:rsidRPr="00136908" w:rsidRDefault="00136908" w:rsidP="00136908">
      <w:pPr>
        <w:pStyle w:val="a"/>
        <w:numPr>
          <w:ilvl w:val="0"/>
          <w:numId w:val="11"/>
        </w:numPr>
        <w:spacing w:line="380" w:lineRule="exact"/>
        <w:ind w:left="714" w:hanging="357"/>
        <w:rPr>
          <w:i w:val="0"/>
          <w:sz w:val="28"/>
        </w:rPr>
      </w:pPr>
      <w:r w:rsidRPr="00136908">
        <w:rPr>
          <w:i w:val="0"/>
          <w:sz w:val="28"/>
        </w:rPr>
        <w:t>Опорная технология, выделяемая в структуре ИТ, является совокупностью:</w:t>
      </w:r>
      <w:r>
        <w:rPr>
          <w:i w:val="0"/>
          <w:sz w:val="28"/>
        </w:rPr>
        <w:t xml:space="preserve"> ….</w:t>
      </w:r>
    </w:p>
    <w:p w:rsidR="00136908" w:rsidRDefault="00136908" w:rsidP="00136908">
      <w:pPr>
        <w:pStyle w:val="a"/>
        <w:numPr>
          <w:ilvl w:val="0"/>
          <w:numId w:val="11"/>
        </w:numPr>
        <w:spacing w:line="380" w:lineRule="exact"/>
        <w:ind w:left="714" w:hanging="357"/>
        <w:rPr>
          <w:i w:val="0"/>
          <w:sz w:val="28"/>
        </w:rPr>
      </w:pPr>
      <w:r w:rsidRPr="00136908">
        <w:rPr>
          <w:i w:val="0"/>
          <w:sz w:val="28"/>
        </w:rPr>
        <w:t>С какой целью создаются вычислительные сети?</w:t>
      </w:r>
      <w:r>
        <w:rPr>
          <w:i w:val="0"/>
          <w:sz w:val="28"/>
        </w:rPr>
        <w:t>...</w:t>
      </w:r>
    </w:p>
    <w:p w:rsidR="00136908" w:rsidRPr="00136908" w:rsidRDefault="00136908" w:rsidP="00136908">
      <w:pPr>
        <w:pStyle w:val="a"/>
        <w:numPr>
          <w:ilvl w:val="0"/>
          <w:numId w:val="11"/>
        </w:numPr>
        <w:spacing w:line="380" w:lineRule="exact"/>
        <w:ind w:left="714" w:hanging="357"/>
        <w:rPr>
          <w:i w:val="0"/>
          <w:sz w:val="28"/>
        </w:rPr>
      </w:pPr>
      <w:r w:rsidRPr="00136908">
        <w:rPr>
          <w:i w:val="0"/>
          <w:sz w:val="28"/>
        </w:rPr>
        <w:t xml:space="preserve">Сети масштаба предприятий, или </w:t>
      </w:r>
      <w:r w:rsidRPr="00136908">
        <w:rPr>
          <w:i w:val="0"/>
          <w:sz w:val="28"/>
          <w:lang w:val="en-US"/>
        </w:rPr>
        <w:t>Intranet</w:t>
      </w:r>
      <w:r w:rsidRPr="00136908">
        <w:rPr>
          <w:i w:val="0"/>
          <w:sz w:val="28"/>
        </w:rPr>
        <w:t>, составляют класс вычислительных сетей, называемый:</w:t>
      </w:r>
      <w:r>
        <w:rPr>
          <w:i w:val="0"/>
          <w:sz w:val="28"/>
        </w:rPr>
        <w:t xml:space="preserve"> ….</w:t>
      </w:r>
    </w:p>
    <w:p w:rsidR="00CC612D" w:rsidRPr="00136908" w:rsidRDefault="00CC612D" w:rsidP="00136908">
      <w:pPr>
        <w:pStyle w:val="a4"/>
        <w:numPr>
          <w:ilvl w:val="0"/>
          <w:numId w:val="11"/>
        </w:numPr>
        <w:spacing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Сетевые технологии классифицируются по следующим признакам:;</w:t>
      </w:r>
    </w:p>
    <w:p w:rsidR="00CC612D" w:rsidRPr="00136908" w:rsidRDefault="00CC612D" w:rsidP="00136908">
      <w:pPr>
        <w:pStyle w:val="a4"/>
        <w:numPr>
          <w:ilvl w:val="0"/>
          <w:numId w:val="11"/>
        </w:numPr>
        <w:spacing w:before="100" w:beforeAutospacing="1" w:after="100" w:afterAutospacing="1"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технологии клиент-сервер </w:t>
      </w:r>
      <w:r w:rsidRPr="00136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</w:t>
      </w: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модели:  ;</w:t>
      </w:r>
    </w:p>
    <w:p w:rsidR="00CC612D" w:rsidRPr="00136908" w:rsidRDefault="00CC612D" w:rsidP="00136908">
      <w:pPr>
        <w:pStyle w:val="a4"/>
        <w:numPr>
          <w:ilvl w:val="0"/>
          <w:numId w:val="11"/>
        </w:numPr>
        <w:spacing w:before="100" w:beforeAutospacing="1" w:after="100" w:afterAutospacing="1"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Стратегические системы поддержки принятия решений (СППР) выполняют :  ;</w:t>
      </w:r>
    </w:p>
    <w:p w:rsidR="00CC612D" w:rsidRPr="00136908" w:rsidRDefault="00CC612D" w:rsidP="00136908">
      <w:pPr>
        <w:pStyle w:val="a4"/>
        <w:numPr>
          <w:ilvl w:val="0"/>
          <w:numId w:val="11"/>
        </w:numPr>
        <w:spacing w:before="100" w:beforeAutospacing="1" w:after="100" w:afterAutospacing="1"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Распределенная структура БД предполагает:  ;</w:t>
      </w:r>
    </w:p>
    <w:p w:rsidR="00CC612D" w:rsidRDefault="00CC612D" w:rsidP="00136908">
      <w:pPr>
        <w:pStyle w:val="a4"/>
        <w:numPr>
          <w:ilvl w:val="0"/>
          <w:numId w:val="11"/>
        </w:numPr>
        <w:spacing w:before="100" w:beforeAutospacing="1" w:after="100" w:afterAutospacing="1"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908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Хранилище Данных – это….</w:t>
      </w:r>
    </w:p>
    <w:p w:rsidR="00F3235D" w:rsidRPr="00F3235D" w:rsidRDefault="00F3235D" w:rsidP="00F3235D">
      <w:pPr>
        <w:pStyle w:val="a4"/>
        <w:numPr>
          <w:ilvl w:val="0"/>
          <w:numId w:val="11"/>
        </w:numPr>
        <w:spacing w:before="100" w:beforeAutospacing="1" w:after="100" w:afterAutospacing="1" w:line="380" w:lineRule="exact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35D">
        <w:rPr>
          <w:sz w:val="28"/>
          <w:szCs w:val="24"/>
        </w:rPr>
        <w:t xml:space="preserve"> </w:t>
      </w:r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Искусственный интеллект – это</w:t>
      </w:r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F3235D" w:rsidRPr="00F3235D" w:rsidRDefault="00F3235D" w:rsidP="00F3235D">
      <w:pPr>
        <w:pStyle w:val="a4"/>
        <w:numPr>
          <w:ilvl w:val="0"/>
          <w:numId w:val="1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</w:t>
      </w:r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ехнологии создания устройств, собирающих и передающих информацию о состоянии окружающей среды посредством сетей передачи данных </w:t>
      </w:r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знаете</w:t>
      </w:r>
    </w:p>
    <w:p w:rsidR="00F3235D" w:rsidRDefault="00F3235D" w:rsidP="00F3235D">
      <w:pPr>
        <w:pStyle w:val="a4"/>
        <w:numPr>
          <w:ilvl w:val="0"/>
          <w:numId w:val="1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данные предоставляют их пользователям следующие преимущества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3235D" w:rsidRPr="00F3235D" w:rsidRDefault="00F3235D" w:rsidP="00F3235D">
      <w:pPr>
        <w:pStyle w:val="a4"/>
        <w:numPr>
          <w:ilvl w:val="0"/>
          <w:numId w:val="1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Клиентоцентричность</w:t>
      </w:r>
      <w:proofErr w:type="spellEnd"/>
      <w:r w:rsidRPr="00F32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цифровой трансформации государственного управления важна потому, что… </w:t>
      </w:r>
    </w:p>
    <w:p w:rsidR="00F3235D" w:rsidRPr="00136908" w:rsidRDefault="00F3235D" w:rsidP="00F3235D">
      <w:pPr>
        <w:pStyle w:val="a4"/>
        <w:numPr>
          <w:ilvl w:val="0"/>
          <w:numId w:val="1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Большие данные – это …</w:t>
      </w:r>
    </w:p>
    <w:p w:rsidR="00E43DD1" w:rsidRPr="00F3235D" w:rsidRDefault="00E43DD1" w:rsidP="00F3235D">
      <w:pPr>
        <w:spacing w:after="0" w:line="36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E43DD1" w:rsidRPr="00F3235D" w:rsidSect="0037100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24017"/>
    <w:multiLevelType w:val="hybridMultilevel"/>
    <w:tmpl w:val="09F66912"/>
    <w:lvl w:ilvl="0" w:tplc="477CB8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D26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0AC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6AE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1AB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24D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ECE0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0E5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722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E2F24BA"/>
    <w:multiLevelType w:val="hybridMultilevel"/>
    <w:tmpl w:val="4C2A5608"/>
    <w:lvl w:ilvl="0" w:tplc="FE14F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F4D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F4F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4262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027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4C5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681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AA46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A220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86F3BB1"/>
    <w:multiLevelType w:val="hybridMultilevel"/>
    <w:tmpl w:val="753E5206"/>
    <w:lvl w:ilvl="0" w:tplc="11289F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603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C82B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F81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C20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1AA0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666B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8CE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522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D8F1EB6"/>
    <w:multiLevelType w:val="hybridMultilevel"/>
    <w:tmpl w:val="A650E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AA57AB"/>
    <w:multiLevelType w:val="hybridMultilevel"/>
    <w:tmpl w:val="FBFEF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032A13"/>
    <w:multiLevelType w:val="hybridMultilevel"/>
    <w:tmpl w:val="A0660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B453FF"/>
    <w:multiLevelType w:val="hybridMultilevel"/>
    <w:tmpl w:val="3CD0585E"/>
    <w:lvl w:ilvl="0" w:tplc="661CD1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54A0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5CC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50CE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D87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283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989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627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D2B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C0B3317"/>
    <w:multiLevelType w:val="hybridMultilevel"/>
    <w:tmpl w:val="768C6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506BFA"/>
    <w:multiLevelType w:val="hybridMultilevel"/>
    <w:tmpl w:val="6240CFA0"/>
    <w:lvl w:ilvl="0" w:tplc="A600E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8C5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3A97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725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DE8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9E07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F8C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DA9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448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D307DFD"/>
    <w:multiLevelType w:val="hybridMultilevel"/>
    <w:tmpl w:val="C32054E6"/>
    <w:lvl w:ilvl="0" w:tplc="68C60284">
      <w:start w:val="1"/>
      <w:numFmt w:val="decimal"/>
      <w:pStyle w:val="a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9"/>
  </w:num>
  <w:num w:numId="10">
    <w:abstractNumId w:val="9"/>
    <w:lvlOverride w:ilvl="0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2D"/>
    <w:rsid w:val="00136908"/>
    <w:rsid w:val="002264ED"/>
    <w:rsid w:val="0037100E"/>
    <w:rsid w:val="00880874"/>
    <w:rsid w:val="00B3168B"/>
    <w:rsid w:val="00CC612D"/>
    <w:rsid w:val="00E245AF"/>
    <w:rsid w:val="00E43DD1"/>
    <w:rsid w:val="00F3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Стиль1 Знак"/>
    <w:link w:val="10"/>
    <w:locked/>
    <w:rsid w:val="00CC612D"/>
    <w:rPr>
      <w:caps/>
      <w:sz w:val="28"/>
      <w:szCs w:val="28"/>
      <w:lang w:val="en-US"/>
    </w:rPr>
  </w:style>
  <w:style w:type="paragraph" w:customStyle="1" w:styleId="10">
    <w:name w:val="Стиль1"/>
    <w:basedOn w:val="a0"/>
    <w:link w:val="1"/>
    <w:qFormat/>
    <w:rsid w:val="00CC612D"/>
    <w:pPr>
      <w:spacing w:after="0" w:line="240" w:lineRule="auto"/>
    </w:pPr>
    <w:rPr>
      <w:caps/>
      <w:sz w:val="28"/>
      <w:szCs w:val="28"/>
      <w:lang w:val="en-US"/>
    </w:rPr>
  </w:style>
  <w:style w:type="paragraph" w:styleId="a4">
    <w:name w:val="List Paragraph"/>
    <w:basedOn w:val="a0"/>
    <w:uiPriority w:val="34"/>
    <w:qFormat/>
    <w:rsid w:val="00CC612D"/>
    <w:pPr>
      <w:ind w:left="720"/>
      <w:contextualSpacing/>
    </w:pPr>
  </w:style>
  <w:style w:type="paragraph" w:styleId="a5">
    <w:name w:val="Normal (Web)"/>
    <w:basedOn w:val="a0"/>
    <w:uiPriority w:val="99"/>
    <w:semiHidden/>
    <w:unhideWhenUsed/>
    <w:rsid w:val="00B31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__Вопрос"/>
    <w:basedOn w:val="a4"/>
    <w:link w:val="a6"/>
    <w:qFormat/>
    <w:rsid w:val="00136908"/>
    <w:pPr>
      <w:numPr>
        <w:numId w:val="9"/>
      </w:numPr>
      <w:tabs>
        <w:tab w:val="left" w:pos="993"/>
      </w:tabs>
      <w:spacing w:before="100" w:beforeAutospacing="1" w:after="100" w:afterAutospacing="1" w:line="276" w:lineRule="auto"/>
      <w:ind w:left="0" w:firstLine="567"/>
      <w:jc w:val="both"/>
    </w:pPr>
    <w:rPr>
      <w:rFonts w:ascii="Times New Roman" w:hAnsi="Times New Roman"/>
      <w:i/>
      <w:sz w:val="24"/>
    </w:rPr>
  </w:style>
  <w:style w:type="character" w:customStyle="1" w:styleId="a6">
    <w:name w:val="__Вопрос Знак"/>
    <w:basedOn w:val="a1"/>
    <w:link w:val="a"/>
    <w:rsid w:val="00136908"/>
    <w:rPr>
      <w:rFonts w:ascii="Times New Roman" w:hAnsi="Times New Roman"/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Стиль1 Знак"/>
    <w:link w:val="10"/>
    <w:locked/>
    <w:rsid w:val="00CC612D"/>
    <w:rPr>
      <w:caps/>
      <w:sz w:val="28"/>
      <w:szCs w:val="28"/>
      <w:lang w:val="en-US"/>
    </w:rPr>
  </w:style>
  <w:style w:type="paragraph" w:customStyle="1" w:styleId="10">
    <w:name w:val="Стиль1"/>
    <w:basedOn w:val="a0"/>
    <w:link w:val="1"/>
    <w:qFormat/>
    <w:rsid w:val="00CC612D"/>
    <w:pPr>
      <w:spacing w:after="0" w:line="240" w:lineRule="auto"/>
    </w:pPr>
    <w:rPr>
      <w:caps/>
      <w:sz w:val="28"/>
      <w:szCs w:val="28"/>
      <w:lang w:val="en-US"/>
    </w:rPr>
  </w:style>
  <w:style w:type="paragraph" w:styleId="a4">
    <w:name w:val="List Paragraph"/>
    <w:basedOn w:val="a0"/>
    <w:uiPriority w:val="34"/>
    <w:qFormat/>
    <w:rsid w:val="00CC612D"/>
    <w:pPr>
      <w:ind w:left="720"/>
      <w:contextualSpacing/>
    </w:pPr>
  </w:style>
  <w:style w:type="paragraph" w:styleId="a5">
    <w:name w:val="Normal (Web)"/>
    <w:basedOn w:val="a0"/>
    <w:uiPriority w:val="99"/>
    <w:semiHidden/>
    <w:unhideWhenUsed/>
    <w:rsid w:val="00B31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__Вопрос"/>
    <w:basedOn w:val="a4"/>
    <w:link w:val="a6"/>
    <w:qFormat/>
    <w:rsid w:val="00136908"/>
    <w:pPr>
      <w:numPr>
        <w:numId w:val="9"/>
      </w:numPr>
      <w:tabs>
        <w:tab w:val="left" w:pos="993"/>
      </w:tabs>
      <w:spacing w:before="100" w:beforeAutospacing="1" w:after="100" w:afterAutospacing="1" w:line="276" w:lineRule="auto"/>
      <w:ind w:left="0" w:firstLine="567"/>
      <w:jc w:val="both"/>
    </w:pPr>
    <w:rPr>
      <w:rFonts w:ascii="Times New Roman" w:hAnsi="Times New Roman"/>
      <w:i/>
      <w:sz w:val="24"/>
    </w:rPr>
  </w:style>
  <w:style w:type="character" w:customStyle="1" w:styleId="a6">
    <w:name w:val="__Вопрос Знак"/>
    <w:basedOn w:val="a1"/>
    <w:link w:val="a"/>
    <w:rsid w:val="00136908"/>
    <w:rPr>
      <w:rFonts w:ascii="Times New Roman" w:hAnsi="Times New Roman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9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4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3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4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4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Ивановна</dc:creator>
  <cp:keywords/>
  <dc:description/>
  <cp:lastModifiedBy>Гришина Анастасия Сергеевна</cp:lastModifiedBy>
  <cp:revision>3</cp:revision>
  <dcterms:created xsi:type="dcterms:W3CDTF">2022-03-07T11:28:00Z</dcterms:created>
  <dcterms:modified xsi:type="dcterms:W3CDTF">2024-04-22T08:29:00Z</dcterms:modified>
</cp:coreProperties>
</file>