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3A" w:rsidRPr="00D8223A" w:rsidRDefault="00D8223A" w:rsidP="00D8223A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8223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D8223A" w:rsidRDefault="00D8223A" w:rsidP="00D8223A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8223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промежуточной аттестации по дисциплине (модулю)</w:t>
      </w:r>
    </w:p>
    <w:p w:rsidR="00D8223A" w:rsidRPr="00D8223A" w:rsidRDefault="00D8223A" w:rsidP="00D8223A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D8223A" w:rsidRPr="00D8223A" w:rsidRDefault="00D8223A" w:rsidP="00D8223A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8223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</w:t>
      </w:r>
      <w:r w:rsidRPr="00D8223A">
        <w:rPr>
          <w:rFonts w:ascii="Times New Roman" w:hAnsi="Times New Roman" w:cs="Times New Roman"/>
          <w:b/>
          <w:sz w:val="28"/>
          <w:szCs w:val="28"/>
        </w:rPr>
        <w:t>Компьютерные технологии управления в технических системах</w:t>
      </w:r>
      <w:r w:rsidRPr="00D8223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</w:t>
      </w:r>
    </w:p>
    <w:p w:rsidR="00D8223A" w:rsidRDefault="00D8223A" w:rsidP="00D8223A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223A" w:rsidRPr="00D8223A" w:rsidRDefault="00D8223A" w:rsidP="00D8223A">
      <w:pPr>
        <w:spacing w:line="360" w:lineRule="auto"/>
        <w:jc w:val="center"/>
        <w:rPr>
          <w:rFonts w:ascii="Times New Roman" w:hAnsi="Times New Roman" w:cs="Times New Roman"/>
          <w:b/>
          <w:color w:val="1A1A1A"/>
          <w:sz w:val="28"/>
          <w:szCs w:val="23"/>
          <w:shd w:val="clear" w:color="auto" w:fill="FFFFFF"/>
        </w:rPr>
      </w:pPr>
      <w:r w:rsidRPr="00D8223A">
        <w:rPr>
          <w:rFonts w:ascii="Times New Roman" w:hAnsi="Times New Roman" w:cs="Times New Roman"/>
          <w:b/>
          <w:color w:val="1A1A1A"/>
          <w:sz w:val="28"/>
          <w:szCs w:val="23"/>
          <w:shd w:val="clear" w:color="auto" w:fill="FFFFFF"/>
        </w:rPr>
        <w:t xml:space="preserve">Примерный перечень </w:t>
      </w:r>
      <w:r w:rsidRPr="00D8223A">
        <w:rPr>
          <w:rFonts w:ascii="Times New Roman" w:hAnsi="Times New Roman" w:cs="Times New Roman"/>
          <w:b/>
          <w:color w:val="1A1A1A"/>
          <w:sz w:val="28"/>
          <w:szCs w:val="23"/>
          <w:shd w:val="clear" w:color="auto" w:fill="FFFFFF"/>
        </w:rPr>
        <w:t>вопросов для устного опроса</w:t>
      </w:r>
    </w:p>
    <w:p w:rsidR="00D8223A" w:rsidRPr="00D8223A" w:rsidRDefault="00D8223A" w:rsidP="00D8223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</w:p>
    <w:p w:rsidR="00230170" w:rsidRPr="001828F6" w:rsidRDefault="00230170" w:rsidP="00B75E66">
      <w:pPr>
        <w:pStyle w:val="a3"/>
        <w:numPr>
          <w:ilvl w:val="0"/>
          <w:numId w:val="1"/>
        </w:numPr>
        <w:shd w:val="clear" w:color="auto" w:fill="F9F9F9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Основные понятия теории баз данных. </w:t>
      </w:r>
    </w:p>
    <w:p w:rsidR="00230170" w:rsidRPr="00B12504" w:rsidRDefault="00230170" w:rsidP="00B75E66">
      <w:pPr>
        <w:pStyle w:val="a3"/>
        <w:numPr>
          <w:ilvl w:val="0"/>
          <w:numId w:val="1"/>
        </w:numPr>
        <w:shd w:val="clear" w:color="auto" w:fill="F9F9F9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828F6">
        <w:rPr>
          <w:rFonts w:ascii="Times New Roman" w:hAnsi="Times New Roman" w:cs="Times New Roman"/>
          <w:sz w:val="28"/>
          <w:szCs w:val="28"/>
        </w:rPr>
        <w:t>Процессор</w:t>
      </w:r>
      <w:r w:rsidRPr="001828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28F6">
        <w:rPr>
          <w:rFonts w:ascii="Times New Roman" w:hAnsi="Times New Roman" w:cs="Times New Roman"/>
          <w:sz w:val="28"/>
          <w:szCs w:val="28"/>
        </w:rPr>
        <w:t>БД</w:t>
      </w:r>
      <w:r w:rsidRPr="001828F6">
        <w:rPr>
          <w:rFonts w:ascii="Times New Roman" w:hAnsi="Times New Roman" w:cs="Times New Roman"/>
          <w:sz w:val="28"/>
          <w:szCs w:val="28"/>
          <w:lang w:val="en-US"/>
        </w:rPr>
        <w:t xml:space="preserve"> Borland Database Engine.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shd w:val="clear" w:color="auto" w:fill="F9F9F9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Архитектура </w:t>
      </w:r>
      <w:r w:rsidRPr="001828F6">
        <w:rPr>
          <w:rFonts w:ascii="Times New Roman" w:hAnsi="Times New Roman" w:cs="Times New Roman"/>
          <w:sz w:val="28"/>
          <w:szCs w:val="28"/>
          <w:lang w:val="en-US"/>
        </w:rPr>
        <w:t>BDE</w:t>
      </w:r>
      <w:r w:rsidRPr="001828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shd w:val="clear" w:color="auto" w:fill="F9F9F9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Псевдонимы и доступ к данным.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shd w:val="clear" w:color="auto" w:fill="F9F9F9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Настройка </w:t>
      </w:r>
      <w:r w:rsidRPr="001828F6">
        <w:rPr>
          <w:rFonts w:ascii="Times New Roman" w:hAnsi="Times New Roman" w:cs="Times New Roman"/>
          <w:sz w:val="28"/>
          <w:szCs w:val="28"/>
          <w:lang w:val="en-US"/>
        </w:rPr>
        <w:t>BDE</w:t>
      </w:r>
      <w:r w:rsidRPr="001828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shd w:val="clear" w:color="auto" w:fill="F9F9F9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Интерфейс прикладного программирования </w:t>
      </w:r>
      <w:r w:rsidRPr="001828F6">
        <w:rPr>
          <w:rFonts w:ascii="Times New Roman" w:hAnsi="Times New Roman" w:cs="Times New Roman"/>
          <w:sz w:val="28"/>
          <w:szCs w:val="28"/>
          <w:lang w:val="en-US"/>
        </w:rPr>
        <w:t>BDE</w:t>
      </w:r>
      <w:r w:rsidRPr="001828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shd w:val="clear" w:color="auto" w:fill="F9F9F9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  <w:lang w:val="en-US"/>
        </w:rPr>
        <w:t xml:space="preserve">ActiveX Data Objects (ADO).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shd w:val="clear" w:color="auto" w:fill="F9F9F9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828F6">
        <w:rPr>
          <w:rFonts w:ascii="Times New Roman" w:hAnsi="Times New Roman" w:cs="Times New Roman"/>
          <w:sz w:val="28"/>
          <w:szCs w:val="28"/>
          <w:lang w:val="en-US"/>
        </w:rPr>
        <w:t>dbExpress</w:t>
      </w:r>
      <w:proofErr w:type="spellEnd"/>
      <w:r w:rsidRPr="001828F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shd w:val="clear" w:color="auto" w:fill="F9F9F9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828F6">
        <w:rPr>
          <w:rFonts w:ascii="Times New Roman" w:hAnsi="Times New Roman" w:cs="Times New Roman"/>
          <w:sz w:val="28"/>
          <w:szCs w:val="28"/>
          <w:lang w:val="en-US"/>
        </w:rPr>
        <w:t>InterBase</w:t>
      </w:r>
      <w:proofErr w:type="spellEnd"/>
      <w:r w:rsidRPr="001828F6">
        <w:rPr>
          <w:rFonts w:ascii="Times New Roman" w:hAnsi="Times New Roman" w:cs="Times New Roman"/>
          <w:sz w:val="28"/>
          <w:szCs w:val="28"/>
          <w:lang w:val="en-US"/>
        </w:rPr>
        <w:t xml:space="preserve"> Express (IBX)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>Подключение</w:t>
      </w:r>
      <w:r w:rsidRPr="001828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28F6">
        <w:rPr>
          <w:rFonts w:ascii="Times New Roman" w:hAnsi="Times New Roman" w:cs="Times New Roman"/>
          <w:sz w:val="28"/>
          <w:szCs w:val="28"/>
        </w:rPr>
        <w:t>набора</w:t>
      </w:r>
      <w:r w:rsidRPr="001828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28F6">
        <w:rPr>
          <w:rFonts w:ascii="Times New Roman" w:hAnsi="Times New Roman" w:cs="Times New Roman"/>
          <w:sz w:val="28"/>
          <w:szCs w:val="28"/>
        </w:rPr>
        <w:t>данных</w:t>
      </w:r>
      <w:r w:rsidRPr="001828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Настройка компонента </w:t>
      </w:r>
      <w:proofErr w:type="spellStart"/>
      <w:r w:rsidRPr="001828F6">
        <w:rPr>
          <w:rFonts w:ascii="Times New Roman" w:hAnsi="Times New Roman" w:cs="Times New Roman"/>
          <w:sz w:val="28"/>
          <w:szCs w:val="28"/>
          <w:lang w:val="en-US"/>
        </w:rPr>
        <w:t>TDataSource</w:t>
      </w:r>
      <w:proofErr w:type="spellEnd"/>
      <w:r w:rsidRPr="001828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>Отображение данных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Абстрактный набор данных.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>Поля.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Редактирование данных.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>Навигация по набору данных.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Поиск данных.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Фильтры.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Закладки.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Класс </w:t>
      </w:r>
      <w:proofErr w:type="spellStart"/>
      <w:r w:rsidRPr="001828F6">
        <w:rPr>
          <w:rFonts w:ascii="Times New Roman" w:hAnsi="Times New Roman" w:cs="Times New Roman"/>
          <w:sz w:val="28"/>
          <w:szCs w:val="28"/>
          <w:lang w:val="en-US"/>
        </w:rPr>
        <w:t>TDataSet</w:t>
      </w:r>
      <w:proofErr w:type="spellEnd"/>
      <w:r w:rsidRPr="001828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Полноценный набор данных в компоненте </w:t>
      </w:r>
      <w:proofErr w:type="spellStart"/>
      <w:r w:rsidRPr="001828F6">
        <w:rPr>
          <w:rFonts w:ascii="Times New Roman" w:hAnsi="Times New Roman" w:cs="Times New Roman"/>
          <w:sz w:val="28"/>
          <w:szCs w:val="28"/>
          <w:lang w:val="en-US"/>
        </w:rPr>
        <w:t>TTable</w:t>
      </w:r>
      <w:proofErr w:type="spellEnd"/>
      <w:r w:rsidRPr="001828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>Индексы в наборе данных.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shd w:val="clear" w:color="auto" w:fill="F9F9F9"/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Основные механизмы набора данных.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shd w:val="clear" w:color="auto" w:fill="F9F9F9"/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lastRenderedPageBreak/>
        <w:t>Редактирование данных.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shd w:val="clear" w:color="auto" w:fill="F9F9F9"/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Быстрый переход к помеченным записям.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shd w:val="clear" w:color="auto" w:fill="F9F9F9"/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Диапазоны.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shd w:val="clear" w:color="auto" w:fill="F9F9F9"/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Поиск данных.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shd w:val="clear" w:color="auto" w:fill="F9F9F9"/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Отношение «один ко многим».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shd w:val="clear" w:color="auto" w:fill="F9F9F9"/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Отношение «многие ко многим».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shd w:val="clear" w:color="auto" w:fill="F9F9F9"/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>Состояние набора данных.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tabs>
          <w:tab w:val="left" w:pos="708"/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Классификация компонентов отображения данных.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tabs>
          <w:tab w:val="left" w:pos="708"/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Табличное представление данных.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tabs>
          <w:tab w:val="left" w:pos="708"/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>Представление отдельных полей.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shd w:val="clear" w:color="auto" w:fill="F9F9F9"/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Синхронный просмотр данных.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shd w:val="clear" w:color="auto" w:fill="F9F9F9"/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>Графическое представление данных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Объекты полей.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Статические и динамические поля.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Типы полей. Типы данных.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>Ограничения.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Компонент </w:t>
      </w:r>
      <w:proofErr w:type="spellStart"/>
      <w:r w:rsidRPr="001828F6">
        <w:rPr>
          <w:rFonts w:ascii="Times New Roman" w:hAnsi="Times New Roman" w:cs="Times New Roman"/>
          <w:sz w:val="28"/>
          <w:szCs w:val="28"/>
          <w:lang w:val="en-US"/>
        </w:rPr>
        <w:t>TQuery</w:t>
      </w:r>
      <w:proofErr w:type="spellEnd"/>
      <w:r w:rsidRPr="001828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Выполнение запроса.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>Параметры запроса.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>Статические и динамические запросы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Обзор архитектуры клиент-сервер. </w:t>
      </w:r>
    </w:p>
    <w:p w:rsidR="00230170" w:rsidRPr="001828F6" w:rsidRDefault="00230170" w:rsidP="00B75E66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Перенос локальных приложений в архитектуру клиент-сервер. </w:t>
      </w:r>
    </w:p>
    <w:p w:rsidR="0068239C" w:rsidRDefault="00230170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28F6">
        <w:rPr>
          <w:rFonts w:ascii="Times New Roman" w:hAnsi="Times New Roman" w:cs="Times New Roman"/>
          <w:sz w:val="28"/>
          <w:szCs w:val="28"/>
        </w:rPr>
        <w:t xml:space="preserve">Элементы проектирования баз данных.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История развития, назначение и роль баз данных.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Этапы развития информационных систем.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Понятие базы данных.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Файловые системы и база данных.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Классификация задач, решаемых с использованием СУБД.</w:t>
      </w:r>
      <w:r w:rsidRPr="006823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Общие принципы построения СУБД.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Общая характеристика, назначение, возможности, состав и архитектура СУБД.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Классификация СУБД.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Информационное, лингвистическое, математическое, аппаратное обеспечение СУБД.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Эксплуатация баз данных.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Сервисные средства СУБД.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Задачи администратора базы данных.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 xml:space="preserve">Основные понятия и определения теории информационных систем.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 xml:space="preserve">Информация и данные.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 xml:space="preserve">Предметная область информационной системы.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 xml:space="preserve">Роль и место баз данных в структуре основ построения защищённых баз данных.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>Основные компоненты базы данных.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 xml:space="preserve">База данных как информационная модель предметной области.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 xml:space="preserve">Уровни абстрагирования при проектировании процессов обработки данных.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>Архитектура систем базы данных.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 xml:space="preserve">Семантическое моделирование баз данных.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 xml:space="preserve">Инфологический подход к проектированию баз данных.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 xml:space="preserve">Основные абстракции инфологического проектирования.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Pr="0068239C">
        <w:rPr>
          <w:rFonts w:ascii="Times New Roman" w:hAnsi="Times New Roman" w:cs="Times New Roman"/>
          <w:sz w:val="28"/>
          <w:szCs w:val="28"/>
        </w:rPr>
        <w:t xml:space="preserve">- модель данных "сущность-связь".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>Основные понятия ER-диаграмм.</w:t>
      </w:r>
      <w:r w:rsidRPr="006823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39C">
        <w:rPr>
          <w:rFonts w:ascii="Times New Roman" w:hAnsi="Times New Roman" w:cs="Times New Roman"/>
          <w:sz w:val="28"/>
          <w:szCs w:val="28"/>
        </w:rPr>
        <w:t>Типы связей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>Методы и средства структурного анализа.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  <w:lang w:val="en-US"/>
        </w:rPr>
        <w:t>CASE</w:t>
      </w:r>
      <w:r w:rsidRPr="0068239C">
        <w:rPr>
          <w:rFonts w:ascii="Times New Roman" w:hAnsi="Times New Roman" w:cs="Times New Roman"/>
          <w:sz w:val="28"/>
          <w:szCs w:val="28"/>
        </w:rPr>
        <w:t xml:space="preserve"> – средства автоматизации инфологического моделирования.</w:t>
      </w:r>
      <w:r w:rsidRPr="0068239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sz w:val="28"/>
          <w:szCs w:val="28"/>
        </w:rPr>
        <w:t xml:space="preserve">Основы методологии проектирования </w:t>
      </w:r>
      <w:r w:rsidRPr="0068239C">
        <w:rPr>
          <w:rFonts w:ascii="Times New Roman" w:hAnsi="Times New Roman" w:cs="Times New Roman"/>
          <w:sz w:val="28"/>
          <w:szCs w:val="28"/>
        </w:rPr>
        <w:t>информационной системы</w:t>
      </w:r>
      <w:r w:rsidRPr="0068239C">
        <w:rPr>
          <w:rFonts w:ascii="Times New Roman" w:hAnsi="Times New Roman" w:cs="Times New Roman"/>
          <w:bCs/>
          <w:sz w:val="28"/>
          <w:szCs w:val="28"/>
        </w:rPr>
        <w:t>.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sz w:val="28"/>
          <w:szCs w:val="28"/>
        </w:rPr>
        <w:t xml:space="preserve">Жизненный цикл программного обеспечения </w:t>
      </w:r>
      <w:r w:rsidRPr="0068239C">
        <w:rPr>
          <w:rFonts w:ascii="Times New Roman" w:hAnsi="Times New Roman" w:cs="Times New Roman"/>
          <w:sz w:val="28"/>
          <w:szCs w:val="28"/>
        </w:rPr>
        <w:t>информационной системы</w:t>
      </w:r>
      <w:r w:rsidRPr="0068239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sz w:val="28"/>
          <w:szCs w:val="28"/>
        </w:rPr>
        <w:t xml:space="preserve">Модели жизненного цикла программного обеспечения.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sz w:val="28"/>
          <w:szCs w:val="28"/>
        </w:rPr>
        <w:t xml:space="preserve">Структурный подход к проектированию </w:t>
      </w:r>
      <w:r w:rsidRPr="0068239C">
        <w:rPr>
          <w:rFonts w:ascii="Times New Roman" w:hAnsi="Times New Roman" w:cs="Times New Roman"/>
          <w:sz w:val="28"/>
          <w:szCs w:val="28"/>
        </w:rPr>
        <w:t>информационной системы</w:t>
      </w:r>
      <w:r w:rsidRPr="0068239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Методология функционального моделирования SADT.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iCs/>
          <w:sz w:val="28"/>
          <w:szCs w:val="28"/>
        </w:rPr>
        <w:t>Состав функциональной модели.</w:t>
      </w:r>
      <w:r w:rsidRPr="0068239C">
        <w:rPr>
          <w:rFonts w:ascii="Times New Roman" w:hAnsi="Times New Roman" w:cs="Times New Roman"/>
          <w:iCs/>
          <w:sz w:val="28"/>
          <w:szCs w:val="28"/>
        </w:rPr>
        <w:t xml:space="preserve"> Иерархия диаграмм.</w:t>
      </w:r>
      <w:r w:rsidRPr="0068239C">
        <w:rPr>
          <w:rFonts w:ascii="Times New Roman" w:hAnsi="Times New Roman" w:cs="Times New Roman"/>
          <w:bCs/>
          <w:iCs/>
          <w:sz w:val="28"/>
          <w:szCs w:val="28"/>
        </w:rPr>
        <w:t xml:space="preserve"> Типы связей между функциями.</w:t>
      </w:r>
      <w:r w:rsidRPr="0068239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sz w:val="28"/>
          <w:szCs w:val="28"/>
        </w:rPr>
        <w:t xml:space="preserve">Моделирование потоков данных </w:t>
      </w:r>
      <w:r w:rsidRPr="0068239C">
        <w:rPr>
          <w:rFonts w:ascii="Times New Roman" w:hAnsi="Times New Roman" w:cs="Times New Roman"/>
          <w:bCs/>
          <w:sz w:val="28"/>
          <w:szCs w:val="28"/>
          <w:lang w:val="en-US"/>
        </w:rPr>
        <w:t>DFD</w:t>
      </w:r>
      <w:r w:rsidRPr="0068239C">
        <w:rPr>
          <w:rFonts w:ascii="Times New Roman" w:hAnsi="Times New Roman" w:cs="Times New Roman"/>
          <w:bCs/>
          <w:sz w:val="28"/>
          <w:szCs w:val="28"/>
        </w:rPr>
        <w:t>(процессов).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sz w:val="28"/>
          <w:szCs w:val="28"/>
        </w:rPr>
        <w:t>Ранние</w:t>
      </w:r>
      <w:r w:rsidRPr="006823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239C">
        <w:rPr>
          <w:rFonts w:ascii="Times New Roman" w:hAnsi="Times New Roman" w:cs="Times New Roman"/>
          <w:bCs/>
          <w:sz w:val="28"/>
          <w:szCs w:val="28"/>
        </w:rPr>
        <w:t>СУБД. Иерархические и сетевые системы. Структуры данных. Манипулирование данными. Ограничения целостности. Достоинства и недостатки ранних СУБД.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sz w:val="28"/>
          <w:szCs w:val="28"/>
        </w:rPr>
        <w:t xml:space="preserve">Реляционная СУБД. Базовые понятия реляционных баз данных.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sz w:val="28"/>
          <w:szCs w:val="28"/>
        </w:rPr>
        <w:t xml:space="preserve">Основные понятия и определения: отношение, домен, атрибут, кортеж, ключ (первичный, вторичный, внешний).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>Реляционная модель данных. Общая характеристика. Целостность сущности и ссылок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sz w:val="28"/>
          <w:szCs w:val="28"/>
        </w:rPr>
        <w:t xml:space="preserve">Проектирование реляционных баз данных с использованием нормализации.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>Основные свойства нормальных форм. Примеры.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sz w:val="28"/>
          <w:szCs w:val="28"/>
        </w:rPr>
        <w:t>Р</w:t>
      </w:r>
      <w:r w:rsidRPr="0068239C">
        <w:rPr>
          <w:rFonts w:ascii="Times New Roman" w:hAnsi="Times New Roman" w:cs="Times New Roman"/>
          <w:sz w:val="28"/>
          <w:szCs w:val="28"/>
        </w:rPr>
        <w:t xml:space="preserve">еляционная алгебра. Основной набор операторов реляционной алгебры.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>Классификация на традиционные и специальные операции. Примеры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shd w:val="clear" w:color="auto" w:fill="F9F9F9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>Оператор SELECT. Список выборки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shd w:val="clear" w:color="auto" w:fill="F9F9F9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 xml:space="preserve">Предложение FROM.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>Предложение WHERE и условия поиска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>Операции сравнения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 xml:space="preserve">Логические операции.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 xml:space="preserve">Агрегатные функции. 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 xml:space="preserve">Предложение GROUP BY.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 xml:space="preserve">Предложение HAVING.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>Предложение ORDER BY.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239C">
        <w:rPr>
          <w:rFonts w:ascii="Times New Roman" w:hAnsi="Times New Roman" w:cs="Times New Roman"/>
          <w:sz w:val="28"/>
          <w:szCs w:val="28"/>
        </w:rPr>
        <w:t xml:space="preserve">Выборка из нескольких таблиц.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239C">
        <w:rPr>
          <w:rFonts w:ascii="Times New Roman" w:hAnsi="Times New Roman" w:cs="Times New Roman"/>
          <w:sz w:val="28"/>
          <w:szCs w:val="28"/>
        </w:rPr>
        <w:t xml:space="preserve">Псевдонимы таблиц.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239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INNER JOIN,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239C">
        <w:rPr>
          <w:rFonts w:ascii="Times New Roman" w:hAnsi="Times New Roman" w:cs="Times New Roman"/>
          <w:sz w:val="28"/>
          <w:szCs w:val="28"/>
          <w:lang w:val="en-US"/>
        </w:rPr>
        <w:t xml:space="preserve">OUTER JOIN,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239C">
        <w:rPr>
          <w:rFonts w:ascii="Times New Roman" w:hAnsi="Times New Roman" w:cs="Times New Roman"/>
          <w:sz w:val="28"/>
          <w:szCs w:val="28"/>
          <w:lang w:val="en-US"/>
        </w:rPr>
        <w:t xml:space="preserve">CROSS JOIN,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239C">
        <w:rPr>
          <w:rFonts w:ascii="Times New Roman" w:hAnsi="Times New Roman" w:cs="Times New Roman"/>
          <w:sz w:val="28"/>
          <w:szCs w:val="28"/>
          <w:lang w:val="en-US"/>
        </w:rPr>
        <w:t>FULL JOIN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>Объединения таблиц. Операция UNION.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 xml:space="preserve">Пересечение таблиц </w:t>
      </w:r>
      <w:r w:rsidRPr="0068239C">
        <w:rPr>
          <w:rFonts w:ascii="Times New Roman" w:hAnsi="Times New Roman" w:cs="Times New Roman"/>
          <w:sz w:val="28"/>
          <w:szCs w:val="28"/>
          <w:lang w:val="en-US"/>
        </w:rPr>
        <w:t>INTERSECT</w:t>
      </w:r>
      <w:r w:rsidRPr="0068239C">
        <w:rPr>
          <w:rFonts w:ascii="Times New Roman" w:hAnsi="Times New Roman" w:cs="Times New Roman"/>
          <w:sz w:val="28"/>
          <w:szCs w:val="28"/>
        </w:rPr>
        <w:t>.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 xml:space="preserve">Изменение, добавление и удаление данных из таблиц.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>Оператор</w:t>
      </w:r>
      <w:r w:rsidRPr="006823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8239C">
        <w:rPr>
          <w:rFonts w:ascii="Times New Roman" w:hAnsi="Times New Roman" w:cs="Times New Roman"/>
          <w:sz w:val="28"/>
          <w:szCs w:val="28"/>
          <w:lang w:val="en-US"/>
        </w:rPr>
        <w:t>INSERT INTO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>Оператор</w:t>
      </w:r>
      <w:r w:rsidRPr="0068239C">
        <w:rPr>
          <w:rFonts w:ascii="Times New Roman" w:hAnsi="Times New Roman" w:cs="Times New Roman"/>
          <w:sz w:val="28"/>
          <w:szCs w:val="28"/>
          <w:lang w:val="en-US"/>
        </w:rPr>
        <w:t xml:space="preserve"> DELETE,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68239C">
        <w:rPr>
          <w:rFonts w:ascii="Times New Roman" w:hAnsi="Times New Roman" w:cs="Times New Roman"/>
          <w:sz w:val="28"/>
          <w:szCs w:val="28"/>
          <w:lang w:val="en-US"/>
        </w:rPr>
        <w:t>UPDATE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Очередь.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Стэк</w:t>
      </w:r>
      <w:proofErr w:type="spellEnd"/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Очередь с приоритетом.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Линейные и циклические списки.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Одно- и  двунаправленные списки.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Основные  понятия и определения.</w:t>
      </w: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Бинарное дерево.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АВЛ – деревья.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Включение в сбалансированное дерево.</w:t>
      </w:r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Поворот.</w:t>
      </w: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Поиск в бинарном дереве.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Перебалансировка</w:t>
      </w:r>
      <w:proofErr w:type="spellEnd"/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бинарного дерева.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B</w:t>
      </w: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деревья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B</w:t>
      </w: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+ - деревья.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Красно-черные деревья.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Алгоритмы обхода деревьев.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Хеширование.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Разрешение коллизий при хешировании методом открытой адресации. Недостатки метода.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Разрешение коллизий при хешировании методом цепочек.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Выбор хеш-функции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Понятия индексирования.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Индексные ключи.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Простые индексы.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Составные индексы.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Уникальный индекс.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Неуникальные индексы.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Типы индексов.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>Кластеризованные</w:t>
      </w:r>
      <w:proofErr w:type="spellEnd"/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индексы.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>Некластеризованные</w:t>
      </w:r>
      <w:proofErr w:type="spellEnd"/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индексы.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Полнотекстовые индексы.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индексов.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мастера </w:t>
      </w:r>
      <w:proofErr w:type="spellStart"/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>Create</w:t>
      </w:r>
      <w:proofErr w:type="spellEnd"/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>Index</w:t>
      </w:r>
      <w:proofErr w:type="spellEnd"/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>Wizard</w:t>
      </w:r>
      <w:proofErr w:type="spellEnd"/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</w:t>
      </w:r>
      <w:proofErr w:type="spellStart"/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>Tr</w:t>
      </w:r>
      <w:proofErr w:type="spellEnd"/>
      <w:r w:rsidRPr="0068239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proofErr w:type="spellStart"/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>ns</w:t>
      </w:r>
      <w:proofErr w:type="spellEnd"/>
      <w:r w:rsidRPr="0068239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proofErr w:type="spellStart"/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>сt</w:t>
      </w:r>
      <w:proofErr w:type="spellEnd"/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>-SQL при перестроении индексов.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Обновление статистики по индексам.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индексов.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подсказок.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</w:t>
      </w:r>
      <w:proofErr w:type="spellStart"/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>Query</w:t>
      </w:r>
      <w:proofErr w:type="spellEnd"/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>Аnalyzer</w:t>
      </w:r>
      <w:proofErr w:type="spellEnd"/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эффективных индексов.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Характеристики эффективного индекса. 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color w:val="000000" w:themeColor="text1"/>
          <w:sz w:val="28"/>
          <w:szCs w:val="28"/>
        </w:rPr>
        <w:t>Когда используются индексы. Рекомендации по использованию индексов.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Файл-серверные СУБД. Характеристики, особенности, место применения</w:t>
      </w:r>
    </w:p>
    <w:p w:rsidR="0068239C" w:rsidRPr="0068239C" w:rsidRDefault="0068239C" w:rsidP="0068239C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9C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Клиент-серверные СУБД. Характеристики, особенности, место применения</w:t>
      </w:r>
    </w:p>
    <w:p w:rsidR="00230170" w:rsidRPr="00230170" w:rsidRDefault="00230170" w:rsidP="002301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30170" w:rsidRPr="00230170" w:rsidSect="00003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60B7B"/>
    <w:multiLevelType w:val="hybridMultilevel"/>
    <w:tmpl w:val="9F9CAB68"/>
    <w:lvl w:ilvl="0" w:tplc="333AAC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85897"/>
    <w:multiLevelType w:val="hybridMultilevel"/>
    <w:tmpl w:val="78E8B762"/>
    <w:lvl w:ilvl="0" w:tplc="932EC2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70"/>
    <w:rsid w:val="00003FC4"/>
    <w:rsid w:val="00132696"/>
    <w:rsid w:val="001828F6"/>
    <w:rsid w:val="00230170"/>
    <w:rsid w:val="0068239C"/>
    <w:rsid w:val="00B12504"/>
    <w:rsid w:val="00B75E66"/>
    <w:rsid w:val="00BA3B00"/>
    <w:rsid w:val="00D8223A"/>
    <w:rsid w:val="00D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28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2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МИИТ™</Company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Палей Марина Алексеевна</dc:creator>
  <cp:keywords/>
  <dc:description/>
  <cp:lastModifiedBy>Ермакова Александра Евгеньевна</cp:lastModifiedBy>
  <cp:revision>8</cp:revision>
  <dcterms:created xsi:type="dcterms:W3CDTF">2015-09-19T13:53:00Z</dcterms:created>
  <dcterms:modified xsi:type="dcterms:W3CDTF">2023-04-19T11:56:00Z</dcterms:modified>
</cp:coreProperties>
</file>