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95" w:rsidRPr="00BC07CF" w:rsidRDefault="00D34E95" w:rsidP="00D34E95">
      <w:pPr>
        <w:jc w:val="center"/>
        <w:rPr>
          <w:rFonts w:eastAsia="Times New Roman"/>
          <w:color w:val="000000"/>
          <w:sz w:val="28"/>
          <w:szCs w:val="28"/>
        </w:rPr>
      </w:pPr>
      <w:r w:rsidRPr="00BC07CF">
        <w:rPr>
          <w:rFonts w:eastAsia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D34E95" w:rsidRPr="00BC07CF" w:rsidRDefault="00D34E95" w:rsidP="00D34E95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Текущего контроля</w:t>
      </w:r>
      <w:r w:rsidRPr="00BC07CF">
        <w:rPr>
          <w:rFonts w:eastAsia="Times New Roman"/>
          <w:color w:val="000000"/>
          <w:sz w:val="28"/>
          <w:szCs w:val="28"/>
        </w:rPr>
        <w:t xml:space="preserve"> по дисциплине (модулю)</w:t>
      </w:r>
    </w:p>
    <w:p w:rsidR="00D34E95" w:rsidRDefault="00D34E95" w:rsidP="00D34E95">
      <w:pPr>
        <w:jc w:val="center"/>
        <w:outlineLvl w:val="0"/>
        <w:rPr>
          <w:rFonts w:eastAsia="Times New Roman"/>
          <w:color w:val="000000"/>
          <w:sz w:val="28"/>
          <w:szCs w:val="28"/>
        </w:rPr>
      </w:pPr>
      <w:r w:rsidRPr="00BC07CF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Мониторинг безопасности</w:t>
      </w:r>
      <w:r w:rsidRPr="00BC07CF">
        <w:rPr>
          <w:rFonts w:eastAsia="Times New Roman"/>
          <w:color w:val="000000"/>
          <w:sz w:val="28"/>
          <w:szCs w:val="28"/>
        </w:rPr>
        <w:t>»</w:t>
      </w:r>
    </w:p>
    <w:p w:rsidR="00D34E95" w:rsidRPr="00BC07CF" w:rsidRDefault="00D34E95" w:rsidP="00D34E95">
      <w:pPr>
        <w:jc w:val="center"/>
        <w:rPr>
          <w:rFonts w:eastAsia="Times New Roman"/>
          <w:color w:val="000000"/>
          <w:sz w:val="28"/>
          <w:szCs w:val="28"/>
        </w:rPr>
      </w:pPr>
    </w:p>
    <w:p w:rsidR="00D34E95" w:rsidRDefault="00D34E95" w:rsidP="00D34E95">
      <w:pPr>
        <w:rPr>
          <w:rFonts w:eastAsia="Times New Roman"/>
          <w:color w:val="000000"/>
          <w:sz w:val="28"/>
          <w:szCs w:val="28"/>
        </w:rPr>
      </w:pPr>
      <w:r w:rsidRPr="00BC07CF">
        <w:rPr>
          <w:rFonts w:eastAsia="Times New Roman"/>
          <w:color w:val="000000"/>
          <w:sz w:val="28"/>
          <w:szCs w:val="28"/>
        </w:rPr>
        <w:t>При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</w:rPr>
        <w:t>проведении</w:t>
      </w:r>
      <w:r>
        <w:rPr>
          <w:rFonts w:eastAsia="Times New Roman"/>
          <w:color w:val="000000"/>
          <w:sz w:val="28"/>
          <w:szCs w:val="28"/>
        </w:rPr>
        <w:t xml:space="preserve"> текущего контроля </w:t>
      </w:r>
      <w:r w:rsidRPr="00BC07CF">
        <w:rPr>
          <w:rFonts w:eastAsia="Times New Roman"/>
          <w:color w:val="000000"/>
          <w:sz w:val="28"/>
          <w:szCs w:val="28"/>
        </w:rPr>
        <w:t>обучающемуся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</w:rPr>
        <w:t xml:space="preserve">предлагается дать ответы на </w:t>
      </w:r>
      <w:r>
        <w:rPr>
          <w:rFonts w:eastAsia="Times New Roman"/>
          <w:color w:val="000000"/>
          <w:sz w:val="28"/>
          <w:szCs w:val="28"/>
        </w:rPr>
        <w:t>5</w:t>
      </w:r>
      <w:r w:rsidRPr="00BC07CF">
        <w:rPr>
          <w:rFonts w:eastAsia="Times New Roman"/>
          <w:color w:val="000000"/>
          <w:sz w:val="28"/>
          <w:szCs w:val="28"/>
        </w:rPr>
        <w:t xml:space="preserve"> тестовых заданий из нижеприведенного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</w:rPr>
        <w:t>списка.</w:t>
      </w:r>
    </w:p>
    <w:p w:rsidR="009446CC" w:rsidRPr="003606D9" w:rsidRDefault="009446CC" w:rsidP="009446CC">
      <w:pPr>
        <w:pStyle w:val="western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  <w:color w:val="000000"/>
        </w:rPr>
      </w:pPr>
    </w:p>
    <w:p w:rsidR="009446CC" w:rsidRPr="003606D9" w:rsidRDefault="009446CC" w:rsidP="009446CC">
      <w:pPr>
        <w:pStyle w:val="western"/>
        <w:shd w:val="clear" w:color="auto" w:fill="FFFFFF"/>
        <w:spacing w:before="0" w:beforeAutospacing="0" w:after="0" w:afterAutospacing="0"/>
        <w:jc w:val="center"/>
        <w:outlineLvl w:val="0"/>
        <w:rPr>
          <w:b/>
          <w:color w:val="000000"/>
        </w:rPr>
      </w:pPr>
      <w:r w:rsidRPr="003606D9">
        <w:rPr>
          <w:b/>
          <w:bCs/>
          <w:color w:val="000000"/>
        </w:rPr>
        <w:t>Тест №1</w:t>
      </w:r>
    </w:p>
    <w:p w:rsidR="009446CC" w:rsidRPr="003606D9" w:rsidRDefault="009446CC" w:rsidP="009446CC">
      <w:pPr>
        <w:rPr>
          <w:b/>
        </w:rPr>
      </w:pPr>
    </w:p>
    <w:p w:rsidR="009446CC" w:rsidRPr="003606D9" w:rsidRDefault="009446CC" w:rsidP="009446CC">
      <w:r w:rsidRPr="003606D9">
        <w:t>1</w:t>
      </w:r>
      <w:r>
        <w:t>.</w:t>
      </w:r>
      <w:r w:rsidRPr="003606D9">
        <w:t xml:space="preserve"> Какой аспект управления безопасностью заключается в создании аппарата управления, надзора и контроля за безопасностью жизнедеятельности и обеспечении</w:t>
      </w:r>
      <w:r w:rsidRPr="003606D9">
        <w:rPr>
          <w:b/>
        </w:rPr>
        <w:t xml:space="preserve"> </w:t>
      </w:r>
      <w:r w:rsidRPr="003606D9">
        <w:t>его функционирования на всех уровнях?</w:t>
      </w:r>
    </w:p>
    <w:p w:rsidR="009446CC" w:rsidRPr="003606D9" w:rsidRDefault="009446CC" w:rsidP="009446CC">
      <w:r w:rsidRPr="003606D9">
        <w:t xml:space="preserve">а) правовой; б) социально-экономический; в) технический;             </w:t>
      </w:r>
      <w:r w:rsidRPr="003606D9">
        <w:rPr>
          <w:b/>
        </w:rPr>
        <w:t>г) организационный</w:t>
      </w:r>
      <w:r w:rsidRPr="003606D9">
        <w:t>.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</w:pP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</w:pPr>
      <w:r w:rsidRPr="003606D9">
        <w:t>2 Перечислите направления международного сотрудничества в области охраны окружающей среды: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 xml:space="preserve">а) </w:t>
      </w:r>
      <w:r w:rsidRPr="003606D9">
        <w:rPr>
          <w:b/>
        </w:rPr>
        <w:t xml:space="preserve">предотвращение загрязнения воздуха, охрана вод и морской среды от загрязнения; 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  <w:rPr>
          <w:b/>
        </w:rPr>
      </w:pPr>
      <w:r w:rsidRPr="003606D9">
        <w:t xml:space="preserve">б) </w:t>
      </w:r>
      <w:r w:rsidRPr="003606D9">
        <w:rPr>
          <w:b/>
        </w:rPr>
        <w:t xml:space="preserve">изучение биологических и генетических последствий загрязнения окружающей среды; 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  <w:rPr>
          <w:b/>
        </w:rPr>
      </w:pPr>
      <w:r w:rsidRPr="003606D9">
        <w:t xml:space="preserve">в) </w:t>
      </w:r>
      <w:r w:rsidRPr="003606D9">
        <w:rPr>
          <w:b/>
        </w:rPr>
        <w:t xml:space="preserve">предотвращение загрязнения окружающей среды, связанного с сельскохозяйственным производством; 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г) изучение психофизических последствий загрязнения окружающей среды.</w:t>
      </w:r>
    </w:p>
    <w:p w:rsidR="009446CC" w:rsidRPr="003606D9" w:rsidRDefault="009446CC" w:rsidP="009446CC">
      <w:pPr>
        <w:ind w:firstLine="720"/>
      </w:pPr>
      <w:r w:rsidRPr="003606D9">
        <w:t>3 На основе какого законодательства развивалось законодательство по промышленной безопасности?</w:t>
      </w:r>
    </w:p>
    <w:p w:rsidR="009446CC" w:rsidRPr="003606D9" w:rsidRDefault="009446CC" w:rsidP="009446CC">
      <w:pPr>
        <w:ind w:firstLine="720"/>
      </w:pPr>
      <w:r w:rsidRPr="003606D9">
        <w:t xml:space="preserve">а) по охране природы; </w:t>
      </w:r>
    </w:p>
    <w:p w:rsidR="009446CC" w:rsidRPr="003606D9" w:rsidRDefault="009446CC" w:rsidP="009446CC">
      <w:pPr>
        <w:ind w:firstLine="720"/>
      </w:pPr>
      <w:r w:rsidRPr="003606D9">
        <w:rPr>
          <w:b/>
        </w:rPr>
        <w:t>б) по охране труда</w:t>
      </w:r>
      <w:r w:rsidRPr="003606D9">
        <w:t xml:space="preserve">; </w:t>
      </w:r>
    </w:p>
    <w:p w:rsidR="009446CC" w:rsidRPr="003606D9" w:rsidRDefault="009446CC" w:rsidP="009446CC">
      <w:pPr>
        <w:ind w:firstLine="720"/>
      </w:pPr>
      <w:r w:rsidRPr="003606D9">
        <w:t xml:space="preserve">в) по защите в ЧС; </w:t>
      </w:r>
    </w:p>
    <w:p w:rsidR="009446CC" w:rsidRPr="003606D9" w:rsidRDefault="009446CC" w:rsidP="009446CC">
      <w:pPr>
        <w:ind w:firstLine="720"/>
      </w:pPr>
      <w:r w:rsidRPr="003606D9">
        <w:t>г) по безопасности жизнедеятельности.</w:t>
      </w:r>
    </w:p>
    <w:p w:rsidR="009446CC" w:rsidRPr="003606D9" w:rsidRDefault="009446CC" w:rsidP="009446CC">
      <w:pPr>
        <w:ind w:firstLine="720"/>
      </w:pPr>
      <w:r w:rsidRPr="003606D9">
        <w:t>4</w:t>
      </w:r>
      <w:r>
        <w:t>.</w:t>
      </w:r>
      <w:r w:rsidRPr="003606D9">
        <w:t xml:space="preserve"> Какой федеральный орган исполнительной власти проводит государственную политику и осуществляет управление в области труда, занятости и социальной защиты населения, координирует деятельность по этим направлениям вместе с федеральными органами исполнительной власти и органами исполнительной власти субъектов РФ?</w:t>
      </w:r>
    </w:p>
    <w:p w:rsidR="009446CC" w:rsidRPr="003606D9" w:rsidRDefault="009446CC" w:rsidP="009446CC">
      <w:pPr>
        <w:ind w:firstLine="720"/>
      </w:pPr>
      <w:r w:rsidRPr="003606D9">
        <w:t>а) МЧС России;</w:t>
      </w:r>
    </w:p>
    <w:p w:rsidR="009446CC" w:rsidRPr="003606D9" w:rsidRDefault="009446CC" w:rsidP="009446CC">
      <w:pPr>
        <w:ind w:firstLine="720"/>
      </w:pPr>
      <w:r w:rsidRPr="003606D9">
        <w:rPr>
          <w:b/>
        </w:rPr>
        <w:t>б) Минздравсоцразвития</w:t>
      </w:r>
      <w:r w:rsidRPr="003606D9">
        <w:t>;</w:t>
      </w:r>
    </w:p>
    <w:p w:rsidR="009446CC" w:rsidRPr="003606D9" w:rsidRDefault="009446CC" w:rsidP="009446CC">
      <w:pPr>
        <w:ind w:firstLine="720"/>
      </w:pPr>
      <w:r w:rsidRPr="003606D9">
        <w:t>в) Санэпиднадзор;</w:t>
      </w:r>
    </w:p>
    <w:p w:rsidR="009446CC" w:rsidRPr="003606D9" w:rsidRDefault="009446CC" w:rsidP="009446CC">
      <w:pPr>
        <w:ind w:firstLine="720"/>
      </w:pPr>
      <w:r w:rsidRPr="003606D9">
        <w:t>г) Ростехнадзор.</w:t>
      </w:r>
    </w:p>
    <w:p w:rsidR="009446CC" w:rsidRPr="003606D9" w:rsidRDefault="009446CC" w:rsidP="009446CC">
      <w:pPr>
        <w:ind w:firstLine="720"/>
      </w:pPr>
      <w:r w:rsidRPr="003606D9">
        <w:t>5 Каким федеральным законом регулируется деятельность Ростехнадзора?</w:t>
      </w:r>
    </w:p>
    <w:p w:rsidR="009446CC" w:rsidRPr="003606D9" w:rsidRDefault="009446CC" w:rsidP="009446CC">
      <w:pPr>
        <w:ind w:firstLine="720"/>
      </w:pPr>
      <w:r w:rsidRPr="003606D9">
        <w:t>а) Трудовой кодекс РФ;</w:t>
      </w:r>
    </w:p>
    <w:p w:rsidR="009446CC" w:rsidRPr="003606D9" w:rsidRDefault="009446CC" w:rsidP="009446CC">
      <w:pPr>
        <w:ind w:firstLine="720"/>
      </w:pPr>
      <w:r w:rsidRPr="003606D9">
        <w:t>б) «Об охране окружающей природной среды»;</w:t>
      </w:r>
    </w:p>
    <w:p w:rsidR="009446CC" w:rsidRPr="003606D9" w:rsidRDefault="009446CC" w:rsidP="009446CC">
      <w:pPr>
        <w:ind w:firstLine="720"/>
      </w:pPr>
      <w:r w:rsidRPr="003606D9">
        <w:t>в) «О пожарной безопасности»;</w:t>
      </w:r>
    </w:p>
    <w:p w:rsidR="009446CC" w:rsidRPr="003606D9" w:rsidRDefault="009446CC" w:rsidP="009446CC">
      <w:pPr>
        <w:ind w:firstLine="720"/>
      </w:pPr>
      <w:r w:rsidRPr="003606D9">
        <w:rPr>
          <w:b/>
        </w:rPr>
        <w:t>г) «О промышленной безопасности опасных производственных объектов»</w:t>
      </w:r>
      <w:r w:rsidRPr="003606D9">
        <w:t>.</w:t>
      </w:r>
    </w:p>
    <w:p w:rsidR="009446CC" w:rsidRDefault="009446CC" w:rsidP="009446CC">
      <w:pPr>
        <w:pStyle w:val="western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  <w:color w:val="000000"/>
        </w:rPr>
      </w:pPr>
    </w:p>
    <w:p w:rsidR="009446CC" w:rsidRPr="003606D9" w:rsidRDefault="009446CC" w:rsidP="009446CC">
      <w:pPr>
        <w:pStyle w:val="western"/>
        <w:shd w:val="clear" w:color="auto" w:fill="FFFFFF"/>
        <w:spacing w:before="0" w:beforeAutospacing="0" w:after="0" w:afterAutospacing="0"/>
        <w:jc w:val="center"/>
        <w:outlineLvl w:val="0"/>
        <w:rPr>
          <w:b/>
          <w:color w:val="000000"/>
        </w:rPr>
      </w:pPr>
      <w:r w:rsidRPr="003606D9">
        <w:rPr>
          <w:b/>
          <w:bCs/>
          <w:color w:val="000000"/>
        </w:rPr>
        <w:t>Тест №2</w:t>
      </w:r>
    </w:p>
    <w:p w:rsidR="009446CC" w:rsidRPr="003606D9" w:rsidRDefault="009446CC" w:rsidP="009446CC">
      <w:pPr>
        <w:ind w:firstLine="720"/>
      </w:pPr>
    </w:p>
    <w:p w:rsidR="009446CC" w:rsidRPr="003606D9" w:rsidRDefault="009446CC" w:rsidP="009446CC">
      <w:pPr>
        <w:ind w:firstLine="720"/>
      </w:pPr>
      <w:r w:rsidRPr="003606D9">
        <w:t>1 В каком году образован Ростехнадзор?</w:t>
      </w:r>
    </w:p>
    <w:p w:rsidR="009446CC" w:rsidRPr="003606D9" w:rsidRDefault="009446CC" w:rsidP="009446CC">
      <w:pPr>
        <w:ind w:firstLine="720"/>
      </w:pPr>
      <w:r w:rsidRPr="003606D9">
        <w:t xml:space="preserve">а) 1990;   б) 1997;   в) 2001;   </w:t>
      </w:r>
      <w:r w:rsidRPr="003606D9">
        <w:rPr>
          <w:b/>
        </w:rPr>
        <w:t>г) 2004</w:t>
      </w:r>
      <w:r w:rsidRPr="003606D9">
        <w:t>.</w:t>
      </w:r>
    </w:p>
    <w:p w:rsidR="009446CC" w:rsidRPr="003606D9" w:rsidRDefault="009446CC" w:rsidP="009446CC">
      <w:pPr>
        <w:ind w:firstLine="720"/>
      </w:pPr>
      <w:r w:rsidRPr="003606D9">
        <w:t>2 Как называется специальное разрешение на осуществление конкретного вида деятельности при обязательном соблюдении определенных требований и условий, выданное специализированным органом юридическому лицу или индивидуальному предпринимателю?</w:t>
      </w:r>
    </w:p>
    <w:p w:rsidR="009446CC" w:rsidRPr="003606D9" w:rsidRDefault="009446CC" w:rsidP="009446CC">
      <w:pPr>
        <w:ind w:firstLine="720"/>
      </w:pPr>
      <w:r w:rsidRPr="003606D9">
        <w:lastRenderedPageBreak/>
        <w:t>а) декларация промышленной безопасности;</w:t>
      </w:r>
    </w:p>
    <w:p w:rsidR="009446CC" w:rsidRPr="003606D9" w:rsidRDefault="009446CC" w:rsidP="009446CC">
      <w:pPr>
        <w:ind w:firstLine="720"/>
      </w:pPr>
      <w:r w:rsidRPr="003606D9">
        <w:t>б) сертификат соответствия;</w:t>
      </w:r>
    </w:p>
    <w:p w:rsidR="009446CC" w:rsidRPr="003606D9" w:rsidRDefault="009446CC" w:rsidP="009446CC">
      <w:pPr>
        <w:ind w:firstLine="720"/>
      </w:pPr>
      <w:r w:rsidRPr="003606D9">
        <w:rPr>
          <w:b/>
        </w:rPr>
        <w:t>в) лицензия</w:t>
      </w:r>
      <w:r w:rsidRPr="003606D9">
        <w:t>;</w:t>
      </w:r>
    </w:p>
    <w:p w:rsidR="009446CC" w:rsidRPr="003606D9" w:rsidRDefault="009446CC" w:rsidP="009446CC">
      <w:pPr>
        <w:ind w:firstLine="720"/>
      </w:pPr>
      <w:r w:rsidRPr="003606D9">
        <w:t>г) заключение экспертизы промышленной безопасности.</w:t>
      </w:r>
    </w:p>
    <w:p w:rsidR="009446CC" w:rsidRPr="003606D9" w:rsidRDefault="009446CC" w:rsidP="009446CC">
      <w:pPr>
        <w:ind w:firstLine="720"/>
      </w:pPr>
      <w:r w:rsidRPr="003606D9">
        <w:t>3Каков срок действия лицензии?</w:t>
      </w:r>
    </w:p>
    <w:p w:rsidR="009446CC" w:rsidRPr="003606D9" w:rsidRDefault="009446CC" w:rsidP="009446CC">
      <w:pPr>
        <w:ind w:firstLine="720"/>
      </w:pPr>
      <w:r w:rsidRPr="003606D9">
        <w:t xml:space="preserve">а) не более 1 года; б) не более 3 лет; </w:t>
      </w:r>
      <w:r w:rsidRPr="003606D9">
        <w:rPr>
          <w:b/>
        </w:rPr>
        <w:t>в) не менее 5 лет</w:t>
      </w:r>
      <w:r w:rsidRPr="003606D9">
        <w:t>; г) не менее 10 лет.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  <w:r w:rsidRPr="003606D9">
        <w:t>4 Какая документация представляется в федеральный орган исполнительной власти для получения лицензии?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  <w:r w:rsidRPr="003606D9">
        <w:rPr>
          <w:b/>
        </w:rPr>
        <w:t>а) заключение экспертизы промышленной безопасности</w:t>
      </w:r>
      <w:r w:rsidRPr="003606D9">
        <w:t>;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3606D9">
        <w:rPr>
          <w:b/>
        </w:rPr>
        <w:t>б) договор страхования ответственности за причинение вреда при эксплуатации опасного производственного объекта;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  <w:r w:rsidRPr="003606D9">
        <w:rPr>
          <w:b/>
        </w:rPr>
        <w:t>в) декларация промышленной безопасности</w:t>
      </w:r>
      <w:r w:rsidRPr="003606D9">
        <w:t>;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  <w:r w:rsidRPr="003606D9">
        <w:t>г) акт по форме Н-1.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>5 Назовите Центральный орган по сертификации в РФ: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rPr>
          <w:b/>
        </w:rPr>
        <w:t>а) Госстандарт России</w:t>
      </w:r>
      <w:r w:rsidRPr="003606D9">
        <w:t xml:space="preserve">; 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 xml:space="preserve">б) Ростехнадзор; 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 xml:space="preserve">в) Санэпиднадзор; 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>г) Минздравсоцразвития.</w:t>
      </w:r>
    </w:p>
    <w:p w:rsidR="009446CC" w:rsidRPr="003606D9" w:rsidRDefault="009446CC" w:rsidP="009446CC">
      <w:pPr>
        <w:pStyle w:val="western"/>
        <w:shd w:val="clear" w:color="auto" w:fill="FFFFFF"/>
        <w:spacing w:before="0" w:beforeAutospacing="0" w:after="0" w:afterAutospacing="0"/>
        <w:jc w:val="center"/>
        <w:outlineLvl w:val="0"/>
        <w:rPr>
          <w:b/>
          <w:color w:val="000000"/>
        </w:rPr>
      </w:pPr>
      <w:r w:rsidRPr="003606D9">
        <w:rPr>
          <w:b/>
          <w:bCs/>
          <w:color w:val="000000"/>
        </w:rPr>
        <w:t>Тест №3</w:t>
      </w:r>
    </w:p>
    <w:p w:rsidR="009446CC" w:rsidRPr="003606D9" w:rsidRDefault="009446CC" w:rsidP="009446CC">
      <w:pPr>
        <w:tabs>
          <w:tab w:val="left" w:pos="720"/>
        </w:tabs>
        <w:ind w:firstLine="720"/>
      </w:pP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>1</w:t>
      </w:r>
      <w:r>
        <w:t>.</w:t>
      </w:r>
      <w:r w:rsidRPr="003606D9">
        <w:t xml:space="preserve"> Какой международный стандарт используется при проведении сертификации систем менеджмента в области охраны труда и предупреждения профзаболеваний?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 xml:space="preserve">а) </w:t>
      </w:r>
      <w:r w:rsidRPr="003606D9">
        <w:rPr>
          <w:lang w:val="en-US"/>
        </w:rPr>
        <w:t>ISO</w:t>
      </w:r>
      <w:r w:rsidRPr="003606D9">
        <w:t xml:space="preserve"> 9001; б) </w:t>
      </w:r>
      <w:r w:rsidRPr="003606D9">
        <w:rPr>
          <w:lang w:val="en-US"/>
        </w:rPr>
        <w:t>ISO</w:t>
      </w:r>
      <w:r w:rsidRPr="003606D9">
        <w:t xml:space="preserve"> 9002; в) </w:t>
      </w:r>
      <w:r w:rsidRPr="003606D9">
        <w:rPr>
          <w:lang w:val="en-US"/>
        </w:rPr>
        <w:t>ISO</w:t>
      </w:r>
      <w:r w:rsidRPr="003606D9">
        <w:t xml:space="preserve"> 9003; </w:t>
      </w:r>
      <w:r w:rsidRPr="003606D9">
        <w:rPr>
          <w:b/>
        </w:rPr>
        <w:t>г) OHSAS 18001</w:t>
      </w:r>
      <w:r w:rsidRPr="003606D9">
        <w:t>.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>2 Перечислите основные методы экономического управления безопасностью в природно-техногенной сфере: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rPr>
          <w:b/>
        </w:rPr>
        <w:t>а) финансирование</w:t>
      </w:r>
      <w:r w:rsidRPr="003606D9">
        <w:t>;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>б) лицензирование;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rPr>
          <w:b/>
        </w:rPr>
        <w:t>в) страхование</w:t>
      </w:r>
      <w:r w:rsidRPr="003606D9">
        <w:t>;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>г) сертификация.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>3Какие объекты подлежат обязательному страхованию в области промышленной безопасности?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  <w:r w:rsidRPr="003606D9">
        <w:rPr>
          <w:b/>
        </w:rPr>
        <w:t>а) используются опасные вещества</w:t>
      </w:r>
      <w:r w:rsidRPr="003606D9">
        <w:t>;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  <w:r w:rsidRPr="003606D9">
        <w:rPr>
          <w:b/>
        </w:rPr>
        <w:t>б) используются стационарно установленные грузоподъемные механизмы</w:t>
      </w:r>
      <w:r w:rsidRPr="003606D9">
        <w:t>;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  <w:r w:rsidRPr="003606D9">
        <w:t xml:space="preserve">в) используется     оборудование,   работающее  под  давлением  менее 0,07 МПа;  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  <w:r w:rsidRPr="003606D9">
        <w:rPr>
          <w:b/>
        </w:rPr>
        <w:t>г) ведутся горные работы по обогащению полезных ископаемых</w:t>
      </w:r>
      <w:r w:rsidRPr="003606D9">
        <w:t>.</w:t>
      </w:r>
    </w:p>
    <w:p w:rsidR="009446CC" w:rsidRPr="003606D9" w:rsidRDefault="009446CC" w:rsidP="009446CC">
      <w:pPr>
        <w:pStyle w:val="a3"/>
        <w:spacing w:before="0" w:beforeAutospacing="0" w:after="0" w:afterAutospacing="0"/>
        <w:ind w:firstLine="720"/>
        <w:jc w:val="both"/>
      </w:pP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4 В каком году Правительством РФ принята Единая государственная система предупреждения и ликвидации чрезвычайных ситуаций (РСЧС)?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 xml:space="preserve">а) 1980; б) 1985; </w:t>
      </w:r>
      <w:r w:rsidRPr="003606D9">
        <w:rPr>
          <w:b/>
        </w:rPr>
        <w:t>в) 1995</w:t>
      </w:r>
      <w:r w:rsidRPr="003606D9">
        <w:t xml:space="preserve">; г) 2000. 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5 Назовите координационный орган РСЧС на территориальном уровне: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а) комиссия по предупреждению и ликвидации ЧС и обеспечению пожарной безопасности органа местного самоуправления;</w:t>
      </w:r>
    </w:p>
    <w:p w:rsidR="009446CC" w:rsidRPr="003606D9" w:rsidRDefault="009446CC" w:rsidP="009446CC">
      <w:pPr>
        <w:tabs>
          <w:tab w:val="left" w:pos="0"/>
        </w:tabs>
        <w:ind w:firstLine="720"/>
        <w:rPr>
          <w:rStyle w:val="a4"/>
          <w:bCs/>
          <w:i w:val="0"/>
        </w:rPr>
      </w:pPr>
      <w:r w:rsidRPr="003606D9">
        <w:t xml:space="preserve">б) </w:t>
      </w:r>
      <w:r w:rsidRPr="003606D9">
        <w:rPr>
          <w:rStyle w:val="a4"/>
          <w:bCs/>
        </w:rPr>
        <w:t>комиссия по предупреждению и ликвидации ЧС и обеспечению пожарной безопасности организации;</w:t>
      </w:r>
    </w:p>
    <w:p w:rsidR="009446CC" w:rsidRPr="003606D9" w:rsidRDefault="009446CC" w:rsidP="009446CC">
      <w:pPr>
        <w:pStyle w:val="a3"/>
        <w:tabs>
          <w:tab w:val="left" w:pos="0"/>
        </w:tabs>
        <w:spacing w:before="0" w:beforeAutospacing="0" w:after="0" w:afterAutospacing="0"/>
        <w:ind w:firstLine="720"/>
        <w:jc w:val="both"/>
      </w:pPr>
      <w:r w:rsidRPr="003606D9">
        <w:rPr>
          <w:rStyle w:val="a4"/>
          <w:bCs/>
        </w:rPr>
        <w:t xml:space="preserve">в) </w:t>
      </w:r>
      <w:r w:rsidRPr="003606D9">
        <w:t xml:space="preserve">Правительственная комиссия по предупреждению и ликвидации ЧС и обеспечению пожарной безопасности; </w:t>
      </w:r>
    </w:p>
    <w:p w:rsidR="009446CC" w:rsidRPr="003606D9" w:rsidRDefault="009446CC" w:rsidP="009446CC">
      <w:pPr>
        <w:pStyle w:val="a3"/>
        <w:tabs>
          <w:tab w:val="left" w:pos="0"/>
        </w:tabs>
        <w:spacing w:before="0" w:beforeAutospacing="0" w:after="0" w:afterAutospacing="0"/>
        <w:ind w:firstLine="720"/>
        <w:jc w:val="both"/>
      </w:pPr>
      <w:r w:rsidRPr="003606D9">
        <w:rPr>
          <w:b/>
        </w:rPr>
        <w:t>г) комиссия по предупреждению и ликвидации ЧС и обеспечению пожарной безопасности органа исполнительной власти субъекта РФ</w:t>
      </w:r>
      <w:r w:rsidRPr="003606D9">
        <w:t>.</w:t>
      </w:r>
    </w:p>
    <w:p w:rsidR="009446CC" w:rsidRPr="003606D9" w:rsidRDefault="009446CC" w:rsidP="009446CC">
      <w:pPr>
        <w:pStyle w:val="western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  <w:color w:val="000000"/>
        </w:rPr>
      </w:pPr>
    </w:p>
    <w:p w:rsidR="009446CC" w:rsidRPr="003606D9" w:rsidRDefault="009446CC" w:rsidP="009446CC">
      <w:pPr>
        <w:pStyle w:val="western"/>
        <w:shd w:val="clear" w:color="auto" w:fill="FFFFFF"/>
        <w:spacing w:before="0" w:beforeAutospacing="0" w:after="0" w:afterAutospacing="0"/>
        <w:jc w:val="center"/>
        <w:outlineLvl w:val="0"/>
        <w:rPr>
          <w:b/>
          <w:color w:val="000000"/>
        </w:rPr>
      </w:pPr>
      <w:r w:rsidRPr="003606D9">
        <w:rPr>
          <w:b/>
          <w:bCs/>
          <w:color w:val="000000"/>
        </w:rPr>
        <w:t>Тест №4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1</w:t>
      </w:r>
      <w:r>
        <w:t xml:space="preserve">. </w:t>
      </w:r>
      <w:r w:rsidRPr="003606D9">
        <w:t xml:space="preserve"> Какие органы входят в состав сил и средств наблюдения и контроля РСЧС?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rPr>
          <w:b/>
        </w:rPr>
        <w:lastRenderedPageBreak/>
        <w:t>а) службы мониторинга опасных процессов Минстроя РФ</w:t>
      </w:r>
      <w:r w:rsidRPr="003606D9">
        <w:t xml:space="preserve">; 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 xml:space="preserve">б) части и подразделения служб противопожарных и аварийно-спасательных работ МВД РФ; 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 xml:space="preserve">в) соединения и воинские части, территориальные и объектовые формирования ГО РФ; 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rPr>
          <w:b/>
        </w:rPr>
        <w:t>г) сеть наблюдения и лабораторного контроля ГО</w:t>
      </w:r>
      <w:r w:rsidRPr="003606D9">
        <w:t xml:space="preserve">. 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2 Какие органы входят в состав сил и средств ликвидации чрезвычайных ситуаций РСЧС?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rPr>
          <w:b/>
        </w:rPr>
        <w:t>а) войска ГО</w:t>
      </w:r>
      <w:r w:rsidRPr="003606D9">
        <w:t>;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б) сеть наблюдения и лабораторного контроля ГО;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rPr>
          <w:b/>
        </w:rPr>
        <w:t>в) поисково-спасательная служба МЧС России</w:t>
      </w:r>
      <w:r w:rsidRPr="003606D9">
        <w:t>;</w:t>
      </w:r>
    </w:p>
    <w:p w:rsidR="009446CC" w:rsidRPr="003606D9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г) космические средства наблюдения.</w:t>
      </w:r>
    </w:p>
    <w:p w:rsidR="009446CC" w:rsidRPr="003606D9" w:rsidRDefault="009446CC" w:rsidP="009446CC">
      <w:pPr>
        <w:ind w:firstLine="720"/>
      </w:pPr>
      <w:r w:rsidRPr="003606D9">
        <w:t>3 На основе какого законодательства развивалось законодательство по промышленной безопасности?</w:t>
      </w:r>
    </w:p>
    <w:p w:rsidR="009446CC" w:rsidRPr="003606D9" w:rsidRDefault="009446CC" w:rsidP="009446CC">
      <w:pPr>
        <w:ind w:firstLine="720"/>
      </w:pPr>
      <w:r w:rsidRPr="003606D9">
        <w:t xml:space="preserve">а) по охране природы; </w:t>
      </w:r>
    </w:p>
    <w:p w:rsidR="009446CC" w:rsidRPr="003606D9" w:rsidRDefault="009446CC" w:rsidP="009446CC">
      <w:pPr>
        <w:ind w:firstLine="720"/>
      </w:pPr>
      <w:r w:rsidRPr="003606D9">
        <w:rPr>
          <w:b/>
        </w:rPr>
        <w:t>б) по охране труда</w:t>
      </w:r>
      <w:r w:rsidRPr="003606D9">
        <w:t xml:space="preserve">; </w:t>
      </w:r>
    </w:p>
    <w:p w:rsidR="009446CC" w:rsidRPr="003606D9" w:rsidRDefault="009446CC" w:rsidP="009446CC">
      <w:pPr>
        <w:ind w:firstLine="720"/>
      </w:pPr>
      <w:r w:rsidRPr="003606D9">
        <w:t xml:space="preserve">в) по защите в ЧС; </w:t>
      </w:r>
    </w:p>
    <w:p w:rsidR="009446CC" w:rsidRPr="003606D9" w:rsidRDefault="009446CC" w:rsidP="009446CC">
      <w:pPr>
        <w:ind w:firstLine="720"/>
      </w:pPr>
      <w:r w:rsidRPr="003606D9">
        <w:t>г) по безопасности жизнедеятельности.</w:t>
      </w:r>
    </w:p>
    <w:p w:rsidR="009446CC" w:rsidRPr="003606D9" w:rsidRDefault="009446CC" w:rsidP="009446CC">
      <w:pPr>
        <w:ind w:firstLine="720"/>
      </w:pPr>
      <w:r w:rsidRPr="003606D9">
        <w:t>4 Какой федеральный орган исполнительной власти проводит государственную политику и осуществляет управление в области труда, занятости и социальной защиты населения, координирует деятельность по этим направлениям вместе с федеральными органами исполнительной власти и органами исполнительной власти субъектов РФ?</w:t>
      </w:r>
    </w:p>
    <w:p w:rsidR="009446CC" w:rsidRPr="003606D9" w:rsidRDefault="009446CC" w:rsidP="009446CC">
      <w:pPr>
        <w:ind w:firstLine="720"/>
      </w:pPr>
      <w:r w:rsidRPr="003606D9">
        <w:t>а) МЧС России;</w:t>
      </w:r>
    </w:p>
    <w:p w:rsidR="009446CC" w:rsidRPr="003606D9" w:rsidRDefault="009446CC" w:rsidP="009446CC">
      <w:pPr>
        <w:ind w:firstLine="720"/>
      </w:pPr>
      <w:r w:rsidRPr="003606D9">
        <w:rPr>
          <w:b/>
        </w:rPr>
        <w:t>б) Минздравсоцразвития</w:t>
      </w:r>
      <w:r w:rsidRPr="003606D9">
        <w:t>;</w:t>
      </w:r>
    </w:p>
    <w:p w:rsidR="009446CC" w:rsidRPr="003606D9" w:rsidRDefault="009446CC" w:rsidP="009446CC">
      <w:pPr>
        <w:ind w:firstLine="720"/>
      </w:pPr>
      <w:r w:rsidRPr="003606D9">
        <w:t>в) Санэпиднадзор;</w:t>
      </w:r>
    </w:p>
    <w:p w:rsidR="009446CC" w:rsidRPr="003606D9" w:rsidRDefault="009446CC" w:rsidP="009446CC">
      <w:pPr>
        <w:ind w:firstLine="720"/>
      </w:pPr>
      <w:r w:rsidRPr="003606D9">
        <w:t>г) Ростехнадзор.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>5 Назовите Центральный орган по сертификации в РФ: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rPr>
          <w:b/>
        </w:rPr>
        <w:t>а) Госстандарт России</w:t>
      </w:r>
      <w:r w:rsidRPr="003606D9">
        <w:t xml:space="preserve">; 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 xml:space="preserve">б) Ростехнадзор; </w:t>
      </w:r>
    </w:p>
    <w:p w:rsidR="009446CC" w:rsidRPr="003606D9" w:rsidRDefault="009446CC" w:rsidP="009446CC">
      <w:pPr>
        <w:tabs>
          <w:tab w:val="left" w:pos="720"/>
        </w:tabs>
        <w:ind w:firstLine="720"/>
      </w:pPr>
      <w:r w:rsidRPr="003606D9">
        <w:t xml:space="preserve">в) Санэпиднадзор; </w:t>
      </w:r>
    </w:p>
    <w:p w:rsidR="009446CC" w:rsidRDefault="009446CC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r w:rsidRPr="003606D9">
        <w:t>г) Минздравсоцразвития</w:t>
      </w: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</w:p>
    <w:p w:rsidR="00EC2315" w:rsidRPr="00BC07CF" w:rsidRDefault="00EC2315" w:rsidP="00EC2315">
      <w:pPr>
        <w:jc w:val="center"/>
        <w:rPr>
          <w:rFonts w:eastAsia="Times New Roman"/>
          <w:color w:val="000000"/>
          <w:sz w:val="28"/>
          <w:szCs w:val="28"/>
        </w:rPr>
      </w:pPr>
      <w:r w:rsidRPr="00BC07CF">
        <w:rPr>
          <w:rFonts w:eastAsia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EC2315" w:rsidRPr="00BC07CF" w:rsidRDefault="00EC2315" w:rsidP="00EC2315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Промежуточной аттестации </w:t>
      </w:r>
      <w:r w:rsidRPr="00BC07CF">
        <w:rPr>
          <w:rFonts w:eastAsia="Times New Roman"/>
          <w:color w:val="000000"/>
          <w:sz w:val="28"/>
          <w:szCs w:val="28"/>
        </w:rPr>
        <w:t>по дисциплине (модулю)</w:t>
      </w:r>
    </w:p>
    <w:p w:rsidR="00EC2315" w:rsidRDefault="00EC2315" w:rsidP="00EC2315">
      <w:pPr>
        <w:jc w:val="center"/>
        <w:outlineLvl w:val="0"/>
        <w:rPr>
          <w:rFonts w:eastAsia="Times New Roman"/>
          <w:color w:val="000000"/>
          <w:sz w:val="28"/>
          <w:szCs w:val="28"/>
        </w:rPr>
      </w:pPr>
      <w:r w:rsidRPr="00BC07CF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Мониторинг безопасности»</w:t>
      </w:r>
    </w:p>
    <w:p w:rsidR="00EC2315" w:rsidRPr="00BC07CF" w:rsidRDefault="00EC2315" w:rsidP="00EC2315">
      <w:pPr>
        <w:jc w:val="center"/>
        <w:rPr>
          <w:rFonts w:eastAsia="Times New Roman"/>
          <w:color w:val="000000"/>
          <w:sz w:val="28"/>
          <w:szCs w:val="28"/>
        </w:rPr>
      </w:pPr>
    </w:p>
    <w:p w:rsidR="00EC2315" w:rsidRDefault="00EC2315" w:rsidP="00EC2315">
      <w:pPr>
        <w:rPr>
          <w:rFonts w:eastAsia="Times New Roman"/>
          <w:color w:val="000000"/>
          <w:sz w:val="28"/>
          <w:szCs w:val="28"/>
        </w:rPr>
      </w:pPr>
      <w:r w:rsidRPr="00BC07CF">
        <w:rPr>
          <w:rFonts w:eastAsia="Times New Roman"/>
          <w:color w:val="000000"/>
          <w:sz w:val="28"/>
          <w:szCs w:val="28"/>
        </w:rPr>
        <w:lastRenderedPageBreak/>
        <w:t>При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</w:rPr>
        <w:t>проведении</w:t>
      </w:r>
      <w:r>
        <w:rPr>
          <w:rFonts w:eastAsia="Times New Roman"/>
          <w:color w:val="000000"/>
          <w:sz w:val="28"/>
          <w:szCs w:val="28"/>
        </w:rPr>
        <w:t xml:space="preserve"> промежуточной аттестации </w:t>
      </w:r>
      <w:r w:rsidRPr="00BC07CF">
        <w:rPr>
          <w:rFonts w:eastAsia="Times New Roman"/>
          <w:color w:val="000000"/>
          <w:sz w:val="28"/>
          <w:szCs w:val="28"/>
        </w:rPr>
        <w:t>обучающемуся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</w:rPr>
        <w:t>предлагается дать ответы на</w:t>
      </w:r>
      <w:r>
        <w:rPr>
          <w:rFonts w:eastAsia="Times New Roman"/>
          <w:color w:val="000000"/>
          <w:sz w:val="28"/>
          <w:szCs w:val="28"/>
        </w:rPr>
        <w:t xml:space="preserve"> 2</w:t>
      </w:r>
      <w:r w:rsidRPr="00BC07CF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вопроса</w:t>
      </w:r>
      <w:r w:rsidRPr="00BC07CF">
        <w:rPr>
          <w:rFonts w:eastAsia="Times New Roman"/>
          <w:color w:val="000000"/>
          <w:sz w:val="28"/>
          <w:szCs w:val="28"/>
        </w:rPr>
        <w:t xml:space="preserve"> из нижеприведенного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</w:rPr>
        <w:t>списка.</w:t>
      </w:r>
    </w:p>
    <w:p w:rsidR="00EC2315" w:rsidRPr="00BC07CF" w:rsidRDefault="00EC2315" w:rsidP="00EC2315">
      <w:pPr>
        <w:jc w:val="center"/>
        <w:rPr>
          <w:rFonts w:eastAsia="Times New Roman"/>
          <w:color w:val="000000"/>
          <w:sz w:val="28"/>
          <w:szCs w:val="28"/>
        </w:rPr>
      </w:pPr>
    </w:p>
    <w:p w:rsidR="00EC2315" w:rsidRDefault="00EC2315" w:rsidP="00EC2315">
      <w:pPr>
        <w:jc w:val="center"/>
        <w:rPr>
          <w:rFonts w:eastAsia="Times New Roman"/>
          <w:color w:val="000000"/>
          <w:sz w:val="28"/>
          <w:szCs w:val="28"/>
        </w:rPr>
      </w:pPr>
      <w:r w:rsidRPr="00BC07CF">
        <w:rPr>
          <w:rFonts w:eastAsia="Times New Roman"/>
          <w:color w:val="000000"/>
          <w:sz w:val="28"/>
          <w:szCs w:val="28"/>
        </w:rPr>
        <w:t xml:space="preserve">Примерный перечень </w:t>
      </w:r>
      <w:r>
        <w:rPr>
          <w:rFonts w:eastAsia="Times New Roman"/>
          <w:color w:val="000000"/>
          <w:sz w:val="28"/>
          <w:szCs w:val="28"/>
        </w:rPr>
        <w:t>вопросов для опроса</w:t>
      </w:r>
    </w:p>
    <w:p w:rsidR="00EC2315" w:rsidRPr="00BC07CF" w:rsidRDefault="00EC2315" w:rsidP="00EC2315">
      <w:pPr>
        <w:jc w:val="center"/>
        <w:rPr>
          <w:rFonts w:eastAsia="Times New Roman"/>
          <w:color w:val="000000"/>
          <w:sz w:val="28"/>
          <w:szCs w:val="28"/>
        </w:rPr>
      </w:pPr>
    </w:p>
    <w:p w:rsidR="00EC2315" w:rsidRPr="006C00A5" w:rsidRDefault="00EC2315" w:rsidP="00EC2315">
      <w:pPr>
        <w:pStyle w:val="a3"/>
        <w:tabs>
          <w:tab w:val="num" w:pos="0"/>
        </w:tabs>
        <w:spacing w:before="0" w:beforeAutospacing="0" w:after="0" w:afterAutospacing="0" w:line="360" w:lineRule="auto"/>
        <w:jc w:val="both"/>
        <w:rPr>
          <w:bCs/>
        </w:rPr>
      </w:pPr>
      <w:r>
        <w:t>1</w:t>
      </w:r>
      <w:r w:rsidRPr="006C00A5">
        <w:t xml:space="preserve">. </w:t>
      </w:r>
      <w:r w:rsidRPr="006C00A5">
        <w:rPr>
          <w:bCs/>
        </w:rPr>
        <w:t>Определение понятия «опасность». Источники опасности. Отличие угрозы от опасности. Классификация угроз.</w:t>
      </w:r>
    </w:p>
    <w:p w:rsidR="00EC2315" w:rsidRPr="006C00A5" w:rsidRDefault="00EC2315" w:rsidP="00EC2315">
      <w:pPr>
        <w:pStyle w:val="a3"/>
        <w:tabs>
          <w:tab w:val="num" w:pos="0"/>
        </w:tabs>
        <w:spacing w:before="0" w:beforeAutospacing="0" w:after="0" w:afterAutospacing="0" w:line="360" w:lineRule="auto"/>
        <w:jc w:val="both"/>
        <w:rPr>
          <w:bCs/>
        </w:rPr>
      </w:pPr>
      <w:r w:rsidRPr="006C00A5">
        <w:rPr>
          <w:bCs/>
        </w:rPr>
        <w:t>2. Понятие безопасности. Виды безопасности. Уровни д</w:t>
      </w:r>
      <w:r w:rsidRPr="006C00A5">
        <w:t xml:space="preserve">еятельности по обеспечению безопасности. </w:t>
      </w:r>
      <w:r w:rsidRPr="006C00A5">
        <w:rPr>
          <w:bCs/>
        </w:rPr>
        <w:t>Общие аспекты управления безопасностью.</w:t>
      </w:r>
    </w:p>
    <w:p w:rsidR="00EC2315" w:rsidRPr="006C00A5" w:rsidRDefault="00EC2315" w:rsidP="00EC2315">
      <w:pPr>
        <w:pStyle w:val="a3"/>
        <w:tabs>
          <w:tab w:val="num" w:pos="0"/>
        </w:tabs>
        <w:spacing w:before="0" w:beforeAutospacing="0" w:after="0" w:afterAutospacing="0" w:line="360" w:lineRule="auto"/>
        <w:jc w:val="both"/>
        <w:rPr>
          <w:bCs/>
        </w:rPr>
      </w:pPr>
      <w:r w:rsidRPr="006C00A5">
        <w:rPr>
          <w:bCs/>
        </w:rPr>
        <w:t>3. Концепция национальной безопасности.</w:t>
      </w:r>
    </w:p>
    <w:p w:rsidR="00EC2315" w:rsidRPr="006C00A5" w:rsidRDefault="00EC2315" w:rsidP="00EC2315">
      <w:pPr>
        <w:tabs>
          <w:tab w:val="num" w:pos="0"/>
        </w:tabs>
        <w:spacing w:line="360" w:lineRule="auto"/>
      </w:pPr>
      <w:r w:rsidRPr="006C00A5">
        <w:t>4. Система государственного управления охраной окружающей среды и его структура.</w:t>
      </w:r>
    </w:p>
    <w:p w:rsidR="00EC2315" w:rsidRPr="006C00A5" w:rsidRDefault="00EC2315" w:rsidP="00EC2315">
      <w:pPr>
        <w:tabs>
          <w:tab w:val="num" w:pos="0"/>
        </w:tabs>
        <w:spacing w:line="360" w:lineRule="auto"/>
      </w:pPr>
      <w:r w:rsidRPr="006C00A5">
        <w:t>5. Основные положения государственной экологической политики.</w:t>
      </w:r>
    </w:p>
    <w:p w:rsidR="00EC2315" w:rsidRPr="006C00A5" w:rsidRDefault="00EC2315" w:rsidP="00EC2315">
      <w:pPr>
        <w:tabs>
          <w:tab w:val="num" w:pos="0"/>
        </w:tabs>
        <w:spacing w:line="360" w:lineRule="auto"/>
      </w:pPr>
      <w:r w:rsidRPr="006C00A5">
        <w:t>6. Правовое регулирование природоохранной деятельности в РФ.</w:t>
      </w:r>
    </w:p>
    <w:p w:rsidR="00EC2315" w:rsidRPr="006C00A5" w:rsidRDefault="00EC2315" w:rsidP="00EC2315">
      <w:pPr>
        <w:tabs>
          <w:tab w:val="num" w:pos="0"/>
        </w:tabs>
        <w:spacing w:line="360" w:lineRule="auto"/>
      </w:pPr>
      <w:r w:rsidRPr="006C00A5">
        <w:t>7. Международные стандарты в области систем управления качеством окружающей среды.</w:t>
      </w:r>
    </w:p>
    <w:p w:rsidR="00EC2315" w:rsidRPr="006C00A5" w:rsidRDefault="00EC2315" w:rsidP="00EC2315">
      <w:pPr>
        <w:spacing w:line="360" w:lineRule="auto"/>
      </w:pPr>
      <w:r w:rsidRPr="006C00A5">
        <w:t>8. Характеристика опасных производственных объектов и источников загрязнения окружающей среды.</w:t>
      </w:r>
    </w:p>
    <w:p w:rsidR="00EC2315" w:rsidRPr="006C00A5" w:rsidRDefault="00EC2315" w:rsidP="00EC2315">
      <w:pPr>
        <w:spacing w:line="360" w:lineRule="auto"/>
      </w:pPr>
      <w:r w:rsidRPr="006C00A5">
        <w:t>9. Медико-демографические показатели здоровья населения. Оценка влияния факторов среды обитания на здоровье населения .</w:t>
      </w:r>
    </w:p>
    <w:p w:rsidR="00EC2315" w:rsidRPr="006C00A5" w:rsidRDefault="00EC2315" w:rsidP="00EC2315">
      <w:pPr>
        <w:spacing w:line="360" w:lineRule="auto"/>
      </w:pPr>
      <w:r w:rsidRPr="006C00A5">
        <w:t>10. Чрезвычайные ситуации на территории. Промышленные и транспортные аварии. Аварии, связанные с нанесением вреда окружающей среде.</w:t>
      </w:r>
    </w:p>
    <w:p w:rsidR="00EC2315" w:rsidRPr="006C00A5" w:rsidRDefault="00EC2315" w:rsidP="00EC2315">
      <w:pPr>
        <w:spacing w:line="360" w:lineRule="auto"/>
      </w:pPr>
      <w:r w:rsidRPr="006C00A5">
        <w:t>11. Региональная экологическая политика .</w:t>
      </w:r>
    </w:p>
    <w:p w:rsidR="00EC2315" w:rsidRPr="006C00A5" w:rsidRDefault="00EC2315" w:rsidP="00EC2315">
      <w:pPr>
        <w:spacing w:line="360" w:lineRule="auto"/>
      </w:pPr>
      <w:r w:rsidRPr="006C00A5">
        <w:t>12. Экологические программы и их реализация.</w:t>
      </w:r>
    </w:p>
    <w:p w:rsidR="00EC2315" w:rsidRPr="006C00A5" w:rsidRDefault="00EC2315" w:rsidP="00EC2315">
      <w:pPr>
        <w:spacing w:line="360" w:lineRule="auto"/>
      </w:pPr>
      <w:r w:rsidRPr="006C00A5">
        <w:t>13. Природоохранное законодательство на региональном уровне.</w:t>
      </w:r>
    </w:p>
    <w:p w:rsidR="00EC2315" w:rsidRPr="006C00A5" w:rsidRDefault="00EC2315" w:rsidP="00EC2315">
      <w:pPr>
        <w:spacing w:line="360" w:lineRule="auto"/>
      </w:pPr>
      <w:r w:rsidRPr="006C00A5">
        <w:t>14. Органы управления экологической безопасностью.</w:t>
      </w:r>
    </w:p>
    <w:p w:rsidR="00EC2315" w:rsidRPr="006C00A5" w:rsidRDefault="00EC2315" w:rsidP="00EC2315">
      <w:pPr>
        <w:spacing w:line="360" w:lineRule="auto"/>
        <w:rPr>
          <w:caps/>
        </w:rPr>
      </w:pPr>
      <w:r w:rsidRPr="006C00A5">
        <w:t>15. Государственный контроль в сфере природопользования и экологической безопасности.</w:t>
      </w:r>
    </w:p>
    <w:p w:rsidR="00EC2315" w:rsidRPr="006C00A5" w:rsidRDefault="00EC2315" w:rsidP="00EC2315">
      <w:pPr>
        <w:spacing w:line="360" w:lineRule="auto"/>
      </w:pPr>
      <w:r w:rsidRPr="006C00A5">
        <w:t>16. Государственная экологическая экспертиза.</w:t>
      </w:r>
    </w:p>
    <w:p w:rsidR="00EC2315" w:rsidRPr="006C00A5" w:rsidRDefault="00EC2315" w:rsidP="00EC2315">
      <w:pPr>
        <w:spacing w:line="360" w:lineRule="auto"/>
        <w:rPr>
          <w:caps/>
        </w:rPr>
      </w:pPr>
      <w:r w:rsidRPr="006C00A5">
        <w:t>17. Экономическое регулирование и финансирование природоохранной деятельности.</w:t>
      </w:r>
    </w:p>
    <w:p w:rsidR="00EC2315" w:rsidRPr="006C00A5" w:rsidRDefault="00EC2315" w:rsidP="00EC2315">
      <w:pPr>
        <w:spacing w:line="360" w:lineRule="auto"/>
      </w:pPr>
      <w:r w:rsidRPr="006C00A5">
        <w:t>18. Международное и межрегиональное сотрудничество.</w:t>
      </w:r>
    </w:p>
    <w:p w:rsidR="00EC2315" w:rsidRPr="006C00A5" w:rsidRDefault="00EC2315" w:rsidP="00EC2315">
      <w:pPr>
        <w:spacing w:line="360" w:lineRule="auto"/>
      </w:pPr>
      <w:r w:rsidRPr="006C00A5">
        <w:t>19. Наука и техника в решении проблем охраны окружающей среды и обеспечения экологической безопасности.</w:t>
      </w:r>
    </w:p>
    <w:p w:rsidR="00EC2315" w:rsidRPr="006C00A5" w:rsidRDefault="00EC2315" w:rsidP="00EC2315">
      <w:pPr>
        <w:spacing w:line="360" w:lineRule="auto"/>
      </w:pPr>
      <w:r w:rsidRPr="006C00A5">
        <w:t>20. Общественное экологическое движение.</w:t>
      </w:r>
    </w:p>
    <w:p w:rsidR="00EC2315" w:rsidRPr="006C00A5" w:rsidRDefault="00EC2315" w:rsidP="00EC2315">
      <w:pPr>
        <w:spacing w:line="360" w:lineRule="auto"/>
      </w:pPr>
      <w:r w:rsidRPr="006C00A5">
        <w:t xml:space="preserve">21. Экологический менеджмент на промышленном предприятии. </w:t>
      </w:r>
    </w:p>
    <w:p w:rsidR="00EC2315" w:rsidRPr="006C00A5" w:rsidRDefault="00EC2315" w:rsidP="00EC2315">
      <w:pPr>
        <w:spacing w:line="360" w:lineRule="auto"/>
      </w:pPr>
      <w:r w:rsidRPr="006C00A5">
        <w:t>22. Экологическая документация промышленного предприятия.</w:t>
      </w:r>
    </w:p>
    <w:p w:rsidR="00EC2315" w:rsidRPr="006C00A5" w:rsidRDefault="00EC2315" w:rsidP="00EC2315">
      <w:pPr>
        <w:spacing w:line="360" w:lineRule="auto"/>
      </w:pPr>
      <w:r w:rsidRPr="006C00A5">
        <w:lastRenderedPageBreak/>
        <w:t xml:space="preserve">23. Правовые и нормативно-технические основы управления в сфере промышленной безопасности. </w:t>
      </w:r>
    </w:p>
    <w:p w:rsidR="00EC2315" w:rsidRPr="006C00A5" w:rsidRDefault="00EC2315" w:rsidP="00EC2315">
      <w:pPr>
        <w:spacing w:line="360" w:lineRule="auto"/>
      </w:pPr>
      <w:r w:rsidRPr="006C00A5">
        <w:t>24. Системы обеспечения промышленной безопасности.</w:t>
      </w:r>
    </w:p>
    <w:p w:rsidR="00EC2315" w:rsidRPr="006C00A5" w:rsidRDefault="00EC2315" w:rsidP="00EC2315">
      <w:pPr>
        <w:spacing w:line="360" w:lineRule="auto"/>
      </w:pPr>
      <w:r w:rsidRPr="006C00A5">
        <w:t>25. Государственный надзор и контроль в сфере обеспечения промышленной безопасности. Государственные надзорные органы.</w:t>
      </w:r>
    </w:p>
    <w:p w:rsidR="00EC2315" w:rsidRPr="006C00A5" w:rsidRDefault="00EC2315" w:rsidP="00EC2315">
      <w:pPr>
        <w:spacing w:line="360" w:lineRule="auto"/>
      </w:pPr>
      <w:r w:rsidRPr="006C00A5">
        <w:t>26. Зарубежный опыт законодательства в области промышленной безопасности.</w:t>
      </w:r>
    </w:p>
    <w:p w:rsidR="00EC2315" w:rsidRPr="006C00A5" w:rsidRDefault="00EC2315" w:rsidP="00EC2315">
      <w:pPr>
        <w:spacing w:line="360" w:lineRule="auto"/>
      </w:pPr>
      <w:r w:rsidRPr="006C00A5">
        <w:t>27. Экспертиза промышленной безопасности.</w:t>
      </w:r>
    </w:p>
    <w:p w:rsidR="00EC2315" w:rsidRPr="006C00A5" w:rsidRDefault="00EC2315" w:rsidP="00EC2315">
      <w:pPr>
        <w:spacing w:line="360" w:lineRule="auto"/>
      </w:pPr>
      <w:r w:rsidRPr="006C00A5">
        <w:t>28. Система лицензирования промышленной безопасности.</w:t>
      </w:r>
    </w:p>
    <w:p w:rsidR="00EC2315" w:rsidRPr="006C00A5" w:rsidRDefault="00EC2315" w:rsidP="00EC2315">
      <w:pPr>
        <w:spacing w:line="360" w:lineRule="auto"/>
      </w:pPr>
      <w:r w:rsidRPr="006C00A5">
        <w:t>29. Декларирование промышленной безопасности.</w:t>
      </w:r>
    </w:p>
    <w:p w:rsidR="00EC2315" w:rsidRPr="006C00A5" w:rsidRDefault="00EC2315" w:rsidP="00EC2315">
      <w:pPr>
        <w:spacing w:line="360" w:lineRule="auto"/>
      </w:pPr>
      <w:r w:rsidRPr="006C00A5">
        <w:t>30. Сертификация продукции, технологий и производств.</w:t>
      </w:r>
    </w:p>
    <w:p w:rsidR="00EC2315" w:rsidRPr="006C00A5" w:rsidRDefault="00EC2315" w:rsidP="00EC2315">
      <w:pPr>
        <w:spacing w:line="360" w:lineRule="auto"/>
      </w:pPr>
      <w:r w:rsidRPr="006C00A5">
        <w:t>31. Экономические механизмы регулирования промышленной безопасности. Страхование ответственности за причинение вреда.</w:t>
      </w:r>
    </w:p>
    <w:p w:rsidR="00EC2315" w:rsidRPr="006C00A5" w:rsidRDefault="00EC2315" w:rsidP="00EC2315">
      <w:pPr>
        <w:spacing w:line="360" w:lineRule="auto"/>
      </w:pPr>
      <w:r w:rsidRPr="006C00A5">
        <w:t>32. Органы управления промышленной безопасностью.</w:t>
      </w:r>
    </w:p>
    <w:p w:rsidR="00EC2315" w:rsidRPr="006C00A5" w:rsidRDefault="00EC2315" w:rsidP="00EC2315">
      <w:pPr>
        <w:spacing w:line="360" w:lineRule="auto"/>
      </w:pPr>
      <w:r w:rsidRPr="006C00A5">
        <w:t>33. Законодательство в области предупреждения и ликвидации чрезвычайных ситуаций.</w:t>
      </w:r>
    </w:p>
    <w:p w:rsidR="00EC2315" w:rsidRPr="006C00A5" w:rsidRDefault="00EC2315" w:rsidP="00EC2315">
      <w:pPr>
        <w:spacing w:line="360" w:lineRule="auto"/>
      </w:pPr>
      <w:r w:rsidRPr="006C00A5">
        <w:t>34. Управление безопасностью в чрезвычайных ситуациях на государственном уровне, цели и задачи.</w:t>
      </w:r>
    </w:p>
    <w:p w:rsidR="00EC2315" w:rsidRPr="006C00A5" w:rsidRDefault="00EC2315" w:rsidP="00EC2315">
      <w:pPr>
        <w:spacing w:line="360" w:lineRule="auto"/>
      </w:pPr>
      <w:r w:rsidRPr="006C00A5">
        <w:t>35. Органы управления безопасностью в ЧС . Главное управление МЧС России: структура, задачи, силы и средства, направления деятельности.</w:t>
      </w:r>
    </w:p>
    <w:p w:rsidR="00EC2315" w:rsidRPr="006C00A5" w:rsidRDefault="00EC2315" w:rsidP="00EC2315">
      <w:pPr>
        <w:spacing w:line="360" w:lineRule="auto"/>
      </w:pPr>
      <w:r w:rsidRPr="006C00A5">
        <w:t>36. Оценка и прогноз комплексного риска территорий.</w:t>
      </w:r>
    </w:p>
    <w:p w:rsidR="00EC2315" w:rsidRPr="006C00A5" w:rsidRDefault="00EC2315" w:rsidP="00EC2315">
      <w:pPr>
        <w:spacing w:line="360" w:lineRule="auto"/>
      </w:pPr>
      <w:r w:rsidRPr="006C00A5">
        <w:t>37. Разработка мероприятий, направленных на снижение вероятности возникновения ЧС.</w:t>
      </w:r>
    </w:p>
    <w:p w:rsidR="00EC2315" w:rsidRPr="006C00A5" w:rsidRDefault="00EC2315" w:rsidP="00EC2315">
      <w:pPr>
        <w:spacing w:line="360" w:lineRule="auto"/>
      </w:pPr>
      <w:r w:rsidRPr="006C00A5">
        <w:t>38. Международное и межрегиональное сотрудничество в области предупреждения и ликвидации чрезвычайных ситуаций.</w:t>
      </w:r>
    </w:p>
    <w:p w:rsidR="00EC2315" w:rsidRPr="006C00A5" w:rsidRDefault="00EC2315" w:rsidP="00EC2315">
      <w:pPr>
        <w:spacing w:line="360" w:lineRule="auto"/>
      </w:pPr>
      <w:r w:rsidRPr="006C00A5">
        <w:t>39. Структура государственного управления безопасностью в техносфере.</w:t>
      </w:r>
    </w:p>
    <w:p w:rsidR="00EC2315" w:rsidRPr="006C00A5" w:rsidRDefault="00EC2315" w:rsidP="00EC2315">
      <w:pPr>
        <w:spacing w:line="360" w:lineRule="auto"/>
      </w:pPr>
      <w:r w:rsidRPr="006C00A5">
        <w:t>40. Функции и полномочия в области техносферной безопасности федеральных министерств, служб и агентств.</w:t>
      </w:r>
    </w:p>
    <w:p w:rsidR="00EC2315" w:rsidRPr="006C00A5" w:rsidRDefault="00EC2315" w:rsidP="00EC2315">
      <w:pPr>
        <w:spacing w:line="360" w:lineRule="auto"/>
      </w:pPr>
      <w:r w:rsidRPr="006C00A5">
        <w:t>41. Федеральные комиссии и советы.</w:t>
      </w:r>
    </w:p>
    <w:p w:rsidR="00EC2315" w:rsidRPr="006C00A5" w:rsidRDefault="00EC2315" w:rsidP="00EC2315">
      <w:pPr>
        <w:spacing w:line="360" w:lineRule="auto"/>
      </w:pPr>
      <w:r w:rsidRPr="006C00A5">
        <w:t>42. Законодательная основа управления безопасностью в техносфере.</w:t>
      </w:r>
    </w:p>
    <w:p w:rsidR="00EC2315" w:rsidRPr="006C00A5" w:rsidRDefault="00EC2315" w:rsidP="00EC2315">
      <w:pPr>
        <w:spacing w:line="360" w:lineRule="auto"/>
      </w:pPr>
      <w:r w:rsidRPr="006C00A5">
        <w:t>43. Принципы и методы менеджмента.</w:t>
      </w:r>
    </w:p>
    <w:p w:rsidR="00EC2315" w:rsidRPr="006C00A5" w:rsidRDefault="00EC2315" w:rsidP="00EC2315">
      <w:pPr>
        <w:spacing w:line="360" w:lineRule="auto"/>
      </w:pPr>
      <w:r w:rsidRPr="006C00A5">
        <w:t>44. Организационные структуры управления. Функции управления организацией.</w:t>
      </w:r>
    </w:p>
    <w:p w:rsidR="00EC2315" w:rsidRPr="006C00A5" w:rsidRDefault="00EC2315" w:rsidP="00EC2315">
      <w:pPr>
        <w:spacing w:line="360" w:lineRule="auto"/>
      </w:pPr>
      <w:r w:rsidRPr="006C00A5">
        <w:t>45. Регламентация управления.</w:t>
      </w:r>
    </w:p>
    <w:p w:rsidR="00EC2315" w:rsidRPr="006C00A5" w:rsidRDefault="00EC2315" w:rsidP="00EC2315">
      <w:pPr>
        <w:spacing w:line="360" w:lineRule="auto"/>
      </w:pPr>
      <w:r w:rsidRPr="006C00A5">
        <w:t>46. Личность и группа как объект управления.</w:t>
      </w:r>
    </w:p>
    <w:p w:rsidR="00EC2315" w:rsidRPr="006C00A5" w:rsidRDefault="00EC2315" w:rsidP="00EC2315">
      <w:pPr>
        <w:spacing w:line="360" w:lineRule="auto"/>
      </w:pPr>
      <w:r w:rsidRPr="006C00A5">
        <w:t>47. Методы управления персоналом.</w:t>
      </w:r>
    </w:p>
    <w:p w:rsidR="00EC2315" w:rsidRPr="006C00A5" w:rsidRDefault="00EC2315" w:rsidP="00EC2315">
      <w:pPr>
        <w:spacing w:line="360" w:lineRule="auto"/>
      </w:pPr>
      <w:r w:rsidRPr="006C00A5">
        <w:t>48. Мотивация в профессиональной деятельности.</w:t>
      </w:r>
    </w:p>
    <w:p w:rsidR="00EC2315" w:rsidRPr="006C00A5" w:rsidRDefault="00EC2315" w:rsidP="00EC2315">
      <w:pPr>
        <w:spacing w:line="360" w:lineRule="auto"/>
      </w:pPr>
      <w:r w:rsidRPr="006C00A5">
        <w:t>49. Разрешение конфликтных ситуаций и трудовых споров.</w:t>
      </w:r>
    </w:p>
    <w:p w:rsidR="00EC2315" w:rsidRPr="006C00A5" w:rsidRDefault="00EC2315" w:rsidP="00EC2315">
      <w:pPr>
        <w:spacing w:line="360" w:lineRule="auto"/>
      </w:pPr>
      <w:r w:rsidRPr="006C00A5">
        <w:t>50. Содержание и стадии процесса принятия управленческих решений.</w:t>
      </w:r>
    </w:p>
    <w:p w:rsidR="00EC2315" w:rsidRPr="006C00A5" w:rsidRDefault="00EC2315" w:rsidP="00EC2315">
      <w:pPr>
        <w:spacing w:line="360" w:lineRule="auto"/>
      </w:pPr>
      <w:r w:rsidRPr="006C00A5">
        <w:lastRenderedPageBreak/>
        <w:t>51. Экспертные методы принятия управленческих решений.</w:t>
      </w:r>
    </w:p>
    <w:p w:rsidR="00EC2315" w:rsidRPr="006C00A5" w:rsidRDefault="00EC2315" w:rsidP="00EC2315">
      <w:pPr>
        <w:spacing w:line="360" w:lineRule="auto"/>
      </w:pPr>
      <w:r w:rsidRPr="006C00A5">
        <w:t>52. Теория графов в принятии управленческих решений.</w:t>
      </w:r>
    </w:p>
    <w:p w:rsidR="00EC2315" w:rsidRPr="006C00A5" w:rsidRDefault="00EC2315" w:rsidP="00EC2315">
      <w:pPr>
        <w:spacing w:line="360" w:lineRule="auto"/>
      </w:pPr>
      <w:r w:rsidRPr="006C00A5">
        <w:t>53. Прогнозирование и планирование как методы принятия управленческих</w:t>
      </w:r>
      <w:r>
        <w:t xml:space="preserve"> </w:t>
      </w:r>
      <w:r w:rsidRPr="006C00A5">
        <w:t>решений.</w:t>
      </w:r>
    </w:p>
    <w:p w:rsidR="00EC2315" w:rsidRPr="006C00A5" w:rsidRDefault="00EC2315" w:rsidP="00EC2315">
      <w:pPr>
        <w:spacing w:line="360" w:lineRule="auto"/>
      </w:pPr>
      <w:r w:rsidRPr="006C00A5">
        <w:t>54. Охрана труда как объект управления.</w:t>
      </w:r>
    </w:p>
    <w:p w:rsidR="00EC2315" w:rsidRPr="006C00A5" w:rsidRDefault="00EC2315" w:rsidP="00EC2315">
      <w:pPr>
        <w:spacing w:line="360" w:lineRule="auto"/>
      </w:pPr>
      <w:r w:rsidRPr="006C00A5">
        <w:t>55. Требования, предъявляемые к СУОТ.</w:t>
      </w:r>
    </w:p>
    <w:p w:rsidR="00EC2315" w:rsidRPr="006C00A5" w:rsidRDefault="00EC2315" w:rsidP="00EC2315">
      <w:pPr>
        <w:spacing w:line="360" w:lineRule="auto"/>
      </w:pPr>
      <w:r w:rsidRPr="006C00A5">
        <w:t>56. СУОТ на промышленном предприятии и в муниципальном образовании.</w:t>
      </w:r>
    </w:p>
    <w:p w:rsidR="00EC2315" w:rsidRPr="006C00A5" w:rsidRDefault="00EC2315" w:rsidP="00EC2315">
      <w:pPr>
        <w:spacing w:line="360" w:lineRule="auto"/>
      </w:pPr>
      <w:r w:rsidRPr="006C00A5">
        <w:t>57. Субъект управления охраной труда на производстве. Горизонтальная и</w:t>
      </w:r>
    </w:p>
    <w:p w:rsidR="00EC2315" w:rsidRPr="006C00A5" w:rsidRDefault="00EC2315" w:rsidP="00EC2315">
      <w:pPr>
        <w:spacing w:line="360" w:lineRule="auto"/>
      </w:pPr>
      <w:r w:rsidRPr="006C00A5">
        <w:t>вертикальная ветви управления охраной труда на производстве.</w:t>
      </w:r>
    </w:p>
    <w:p w:rsidR="00EC2315" w:rsidRPr="006C00A5" w:rsidRDefault="00EC2315" w:rsidP="00EC2315">
      <w:pPr>
        <w:spacing w:line="360" w:lineRule="auto"/>
      </w:pPr>
      <w:r w:rsidRPr="006C00A5">
        <w:t>58. Служба охраны труда.</w:t>
      </w:r>
    </w:p>
    <w:p w:rsidR="00EC2315" w:rsidRPr="006C00A5" w:rsidRDefault="00EC2315" w:rsidP="00EC2315">
      <w:pPr>
        <w:spacing w:line="360" w:lineRule="auto"/>
      </w:pPr>
      <w:r w:rsidRPr="006C00A5">
        <w:t>59. Субъект управления техносферной безопасностью на уровне муниципалитета.</w:t>
      </w:r>
    </w:p>
    <w:p w:rsidR="00EC2315" w:rsidRPr="006C00A5" w:rsidRDefault="00EC2315" w:rsidP="00EC2315">
      <w:pPr>
        <w:spacing w:line="360" w:lineRule="auto"/>
      </w:pPr>
      <w:r w:rsidRPr="006C00A5">
        <w:t>60. Принципы принятия решений об управлении рисками.</w:t>
      </w:r>
    </w:p>
    <w:p w:rsidR="00EC2315" w:rsidRPr="006C00A5" w:rsidRDefault="00EC2315" w:rsidP="00EC2315">
      <w:pPr>
        <w:spacing w:line="360" w:lineRule="auto"/>
      </w:pPr>
      <w:r w:rsidRPr="006C00A5">
        <w:t>61. Принятие решений о приведении операций в условиях неопределенности.</w:t>
      </w:r>
    </w:p>
    <w:p w:rsidR="00EC2315" w:rsidRPr="006C00A5" w:rsidRDefault="00EC2315" w:rsidP="00EC2315">
      <w:pPr>
        <w:spacing w:line="360" w:lineRule="auto"/>
      </w:pPr>
      <w:r w:rsidRPr="006C00A5">
        <w:t>62. Предпочтения при принятии решений в условиях неопределенности..</w:t>
      </w:r>
    </w:p>
    <w:p w:rsidR="00EC2315" w:rsidRPr="006C00A5" w:rsidRDefault="00EC2315" w:rsidP="00EC2315">
      <w:pPr>
        <w:spacing w:line="360" w:lineRule="auto"/>
      </w:pPr>
      <w:r w:rsidRPr="006C00A5">
        <w:t>63. Индивидуальный риск для жизни и здоровья людей.</w:t>
      </w:r>
    </w:p>
    <w:p w:rsidR="00EC2315" w:rsidRPr="006C00A5" w:rsidRDefault="00EC2315" w:rsidP="00EC2315">
      <w:pPr>
        <w:spacing w:line="360" w:lineRule="auto"/>
      </w:pPr>
      <w:r w:rsidRPr="006C00A5">
        <w:t>64. Технический риск.</w:t>
      </w:r>
    </w:p>
    <w:p w:rsidR="00EC2315" w:rsidRPr="006C00A5" w:rsidRDefault="00EC2315" w:rsidP="00EC2315">
      <w:pPr>
        <w:spacing w:line="360" w:lineRule="auto"/>
      </w:pPr>
      <w:r w:rsidRPr="006C00A5">
        <w:t>65. Хозяйственный риск.</w:t>
      </w:r>
    </w:p>
    <w:p w:rsidR="00EC2315" w:rsidRPr="006C00A5" w:rsidRDefault="00EC2315" w:rsidP="00EC2315">
      <w:pPr>
        <w:spacing w:line="360" w:lineRule="auto"/>
      </w:pPr>
      <w:r w:rsidRPr="006C00A5">
        <w:t>66. Риски для государства.</w:t>
      </w:r>
    </w:p>
    <w:p w:rsidR="00EC2315" w:rsidRPr="006C00A5" w:rsidRDefault="00EC2315" w:rsidP="00EC2315">
      <w:pPr>
        <w:spacing w:line="360" w:lineRule="auto"/>
      </w:pPr>
      <w:r w:rsidRPr="006C00A5">
        <w:t>67. Коммуникация риска.</w:t>
      </w:r>
    </w:p>
    <w:p w:rsidR="00EC2315" w:rsidRPr="006C00A5" w:rsidRDefault="00EC2315" w:rsidP="00EC2315">
      <w:pPr>
        <w:spacing w:line="360" w:lineRule="auto"/>
      </w:pPr>
      <w:r w:rsidRPr="006C00A5">
        <w:t>68. Государственная экспертиза в области защиты населения и территорий от чрезвычайных ситуаций.</w:t>
      </w:r>
    </w:p>
    <w:p w:rsidR="00EC2315" w:rsidRPr="006C00A5" w:rsidRDefault="00EC2315" w:rsidP="00EC2315">
      <w:pPr>
        <w:spacing w:line="360" w:lineRule="auto"/>
      </w:pPr>
      <w:r w:rsidRPr="006C00A5">
        <w:t>69. Государственный надзор в области защиты населения и территорий от чрезвычайных ситуаций.</w:t>
      </w:r>
    </w:p>
    <w:p w:rsidR="00EC2315" w:rsidRPr="006C00A5" w:rsidRDefault="00EC2315" w:rsidP="00EC2315">
      <w:pPr>
        <w:spacing w:line="360" w:lineRule="auto"/>
      </w:pPr>
      <w:r w:rsidRPr="006C00A5">
        <w:t>70. Лицензирование промышленной деятельности.</w:t>
      </w:r>
    </w:p>
    <w:p w:rsidR="00EC2315" w:rsidRPr="006C00A5" w:rsidRDefault="00EC2315" w:rsidP="00EC2315">
      <w:pPr>
        <w:spacing w:line="360" w:lineRule="auto"/>
      </w:pPr>
      <w:r w:rsidRPr="006C00A5">
        <w:t>71. Декларирование безопасности опасных производственных объектов.</w:t>
      </w:r>
    </w:p>
    <w:p w:rsidR="00EC2315" w:rsidRPr="006C00A5" w:rsidRDefault="00EC2315" w:rsidP="00EC2315">
      <w:pPr>
        <w:spacing w:line="360" w:lineRule="auto"/>
      </w:pPr>
      <w:r w:rsidRPr="006C00A5">
        <w:t>72. Сертификация продукции, технологий и производств.</w:t>
      </w:r>
    </w:p>
    <w:p w:rsidR="00EC2315" w:rsidRPr="006C00A5" w:rsidRDefault="00EC2315" w:rsidP="00EC2315">
      <w:pPr>
        <w:spacing w:line="360" w:lineRule="auto"/>
      </w:pPr>
      <w:r w:rsidRPr="006C00A5">
        <w:t>73. Техническое расследование причин аварий на опасных производственных</w:t>
      </w:r>
    </w:p>
    <w:p w:rsidR="00EC2315" w:rsidRPr="006C00A5" w:rsidRDefault="00EC2315" w:rsidP="00EC2315">
      <w:pPr>
        <w:spacing w:line="360" w:lineRule="auto"/>
      </w:pPr>
      <w:r w:rsidRPr="006C00A5">
        <w:t>объектах.</w:t>
      </w:r>
    </w:p>
    <w:p w:rsidR="00EC2315" w:rsidRPr="006C00A5" w:rsidRDefault="00EC2315" w:rsidP="00EC2315">
      <w:pPr>
        <w:spacing w:line="360" w:lineRule="auto"/>
      </w:pPr>
      <w:r w:rsidRPr="006C00A5">
        <w:t>74. Методы экономического управления безопасностью в техносфере. Финансовые и материальные резервные фонды.</w:t>
      </w:r>
    </w:p>
    <w:p w:rsidR="00EC2315" w:rsidRPr="006C00A5" w:rsidRDefault="00EC2315" w:rsidP="00EC2315">
      <w:pPr>
        <w:spacing w:line="360" w:lineRule="auto"/>
      </w:pPr>
      <w:r w:rsidRPr="006C00A5">
        <w:t>75. Добровольное и обязательное страхование ответственности за причинение вреда</w:t>
      </w:r>
    </w:p>
    <w:p w:rsidR="00EC2315" w:rsidRPr="006C00A5" w:rsidRDefault="00EC2315" w:rsidP="00EC2315">
      <w:pPr>
        <w:spacing w:line="360" w:lineRule="auto"/>
      </w:pPr>
      <w:r w:rsidRPr="006C00A5">
        <w:t>76. Государственное регулирование в природно-техногенной сфере.</w:t>
      </w:r>
    </w:p>
    <w:p w:rsidR="00EC2315" w:rsidRDefault="00EC2315" w:rsidP="00EC2315">
      <w:pPr>
        <w:spacing w:line="360" w:lineRule="auto"/>
      </w:pPr>
      <w:r w:rsidRPr="006C00A5">
        <w:t>77. Нормативные правовые основы государственного регулирования в области защиты населения и территорий в чрезвычайных ситуациях.</w:t>
      </w:r>
    </w:p>
    <w:p w:rsidR="00EC2315" w:rsidRPr="006C00A5" w:rsidRDefault="00EC2315" w:rsidP="00EC2315">
      <w:pPr>
        <w:spacing w:line="360" w:lineRule="auto"/>
        <w:rPr>
          <w:b/>
        </w:rPr>
      </w:pPr>
      <w:r w:rsidRPr="006C00A5">
        <w:t>79. Научно-техническая политика государства в области защиты населения и территорий от чрезвычайных ситуаций.</w:t>
      </w:r>
    </w:p>
    <w:p w:rsidR="00EC2315" w:rsidRPr="00216D1B" w:rsidRDefault="00EC2315" w:rsidP="00EC2315"/>
    <w:p w:rsidR="00EC2315" w:rsidRPr="003606D9" w:rsidRDefault="00EC2315" w:rsidP="009446CC">
      <w:pPr>
        <w:tabs>
          <w:tab w:val="num" w:pos="0"/>
          <w:tab w:val="left" w:pos="900"/>
          <w:tab w:val="left" w:pos="1080"/>
          <w:tab w:val="left" w:pos="1260"/>
        </w:tabs>
        <w:ind w:firstLine="720"/>
      </w:pPr>
      <w:bookmarkStart w:id="0" w:name="_GoBack"/>
      <w:bookmarkEnd w:id="0"/>
    </w:p>
    <w:p w:rsidR="00C276C7" w:rsidRDefault="00C276C7"/>
    <w:sectPr w:rsidR="00C276C7" w:rsidSect="00C27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CC"/>
    <w:rsid w:val="008A5890"/>
    <w:rsid w:val="009446CC"/>
    <w:rsid w:val="00C276C7"/>
    <w:rsid w:val="00CC573F"/>
    <w:rsid w:val="00D34E95"/>
    <w:rsid w:val="00E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6CC"/>
    <w:pPr>
      <w:spacing w:before="100" w:beforeAutospacing="1" w:after="100" w:afterAutospacing="1"/>
    </w:pPr>
    <w:rPr>
      <w:rFonts w:eastAsia="Times New Roman"/>
    </w:rPr>
  </w:style>
  <w:style w:type="paragraph" w:customStyle="1" w:styleId="western">
    <w:name w:val="western"/>
    <w:basedOn w:val="a"/>
    <w:uiPriority w:val="99"/>
    <w:rsid w:val="009446CC"/>
    <w:pPr>
      <w:spacing w:before="100" w:beforeAutospacing="1" w:after="100" w:afterAutospacing="1"/>
    </w:pPr>
    <w:rPr>
      <w:rFonts w:eastAsia="SimSun"/>
      <w:lang w:eastAsia="zh-CN"/>
    </w:rPr>
  </w:style>
  <w:style w:type="character" w:styleId="a4">
    <w:name w:val="Emphasis"/>
    <w:basedOn w:val="a0"/>
    <w:uiPriority w:val="99"/>
    <w:qFormat/>
    <w:rsid w:val="009446C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6CC"/>
    <w:pPr>
      <w:spacing w:before="100" w:beforeAutospacing="1" w:after="100" w:afterAutospacing="1"/>
    </w:pPr>
    <w:rPr>
      <w:rFonts w:eastAsia="Times New Roman"/>
    </w:rPr>
  </w:style>
  <w:style w:type="paragraph" w:customStyle="1" w:styleId="western">
    <w:name w:val="western"/>
    <w:basedOn w:val="a"/>
    <w:uiPriority w:val="99"/>
    <w:rsid w:val="009446CC"/>
    <w:pPr>
      <w:spacing w:before="100" w:beforeAutospacing="1" w:after="100" w:afterAutospacing="1"/>
    </w:pPr>
    <w:rPr>
      <w:rFonts w:eastAsia="SimSun"/>
      <w:lang w:eastAsia="zh-CN"/>
    </w:rPr>
  </w:style>
  <w:style w:type="character" w:styleId="a4">
    <w:name w:val="Emphasis"/>
    <w:basedOn w:val="a0"/>
    <w:uiPriority w:val="99"/>
    <w:qFormat/>
    <w:rsid w:val="009446C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Грибков Олег Игоревич</cp:lastModifiedBy>
  <cp:revision>2</cp:revision>
  <dcterms:created xsi:type="dcterms:W3CDTF">2023-12-20T12:19:00Z</dcterms:created>
  <dcterms:modified xsi:type="dcterms:W3CDTF">2023-12-20T12:19:00Z</dcterms:modified>
</cp:coreProperties>
</file>