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4A8" w:rsidRPr="00076D2A" w:rsidRDefault="00B354A8" w:rsidP="00B354A8">
      <w:pPr>
        <w:shd w:val="clear" w:color="auto" w:fill="FFFFFF"/>
        <w:spacing w:after="0" w:line="240" w:lineRule="auto"/>
        <w:ind w:right="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FDA" w:rsidRPr="00A50FDA" w:rsidRDefault="00A50FDA" w:rsidP="00A50FDA">
      <w:pPr>
        <w:pStyle w:val="Default"/>
        <w:jc w:val="center"/>
        <w:rPr>
          <w:b/>
          <w:sz w:val="36"/>
          <w:szCs w:val="36"/>
        </w:rPr>
      </w:pPr>
      <w:bookmarkStart w:id="0" w:name="_GoBack"/>
      <w:r w:rsidRPr="00A50FDA">
        <w:rPr>
          <w:b/>
          <w:sz w:val="36"/>
          <w:szCs w:val="36"/>
        </w:rPr>
        <w:t>Примерные оценочные материалы, применяемые при проведении промежуточной аттестации по дисциплине (модулю) "Методы системного синтеза инноваций"</w:t>
      </w:r>
    </w:p>
    <w:bookmarkEnd w:id="0"/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33"/>
        <w:gridCol w:w="796"/>
      </w:tblGrid>
      <w:tr w:rsidR="00965994" w:rsidRPr="00965994" w:rsidTr="002B7106">
        <w:trPr>
          <w:trHeight w:hRule="exact" w:val="567"/>
        </w:trPr>
        <w:tc>
          <w:tcPr>
            <w:tcW w:w="10233" w:type="dxa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6825"/>
        </w:trPr>
        <w:tc>
          <w:tcPr>
            <w:tcW w:w="10233" w:type="dxa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Описание проекта</w:t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провести анализ тенденций развития и многокритериальную оценку качества технических объектов, относящихся к классу средств защиты от вибрации и ударов строительных сооружений.</w:t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Оценка технических объектов будет проведена по критериям качества методом анализа иерархии (МАИ).</w:t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оценки качества технических объектов необходимо:</w:t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1) Выбрать технические объекты для оценки</w:t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2) Сформировать систему критериев (характеризующих качество объектов)</w:t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3) Структурировать критерии и альтернативы в виде иерархии</w:t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4) Установить значения свойств для каждого объекта по всем критериям качества</w:t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5) Произвести экспертную оценку объектов по критериям качества и собственно критериев качества</w:t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6) Провести иерархический синтез приоритетов по всем, входящим в иерархию критериям и определить векторы приоритетов альтернатив.</w:t>
            </w:r>
            <w:r w:rsidRPr="0096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8029"/>
        </w:trPr>
        <w:tc>
          <w:tcPr>
            <w:tcW w:w="10233" w:type="dxa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1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1102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30"/>
        <w:gridCol w:w="2616"/>
        <w:gridCol w:w="6087"/>
        <w:gridCol w:w="796"/>
      </w:tblGrid>
      <w:tr w:rsidR="00965994" w:rsidRPr="00965994" w:rsidTr="002B7106">
        <w:trPr>
          <w:trHeight w:hRule="exact" w:val="567"/>
        </w:trPr>
        <w:tc>
          <w:tcPr>
            <w:tcW w:w="102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210" w:lineRule="atLeas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Иерархия: Иерархия1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27"/>
        </w:trPr>
        <w:tc>
          <w:tcPr>
            <w:tcW w:w="102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Приоритет:</w:t>
            </w:r>
          </w:p>
        </w:tc>
        <w:tc>
          <w:tcPr>
            <w:tcW w:w="8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Общая согласованность иерархии:</w:t>
            </w:r>
          </w:p>
        </w:tc>
        <w:tc>
          <w:tcPr>
            <w:tcW w:w="6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0.031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иерархии: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750"/>
        </w:trPr>
        <w:tc>
          <w:tcPr>
            <w:tcW w:w="102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иерархии структурированы критерии качества и выбранные технические объекты.</w:t>
            </w: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Данная иерархия позволяет оценить качество технических объектов, которые представлены на уровне "Альтернативы".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Диаграмма результата: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10"/>
        </w:trPr>
        <w:tc>
          <w:tcPr>
            <w:tcW w:w="1023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43650" cy="3524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0" cy="352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315"/>
        </w:trPr>
        <w:tc>
          <w:tcPr>
            <w:tcW w:w="1023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4844"/>
        </w:trPr>
        <w:tc>
          <w:tcPr>
            <w:tcW w:w="1023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102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2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602"/>
        <w:gridCol w:w="602"/>
        <w:gridCol w:w="6025"/>
        <w:gridCol w:w="796"/>
      </w:tblGrid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Уровень: Цель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уровня: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уровня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Оценка качества технических объектов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Функциональные критерии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Надежность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- 0.250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Эксплуатационные критерии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Экономические критерии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- 0.250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Удобство управления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Патентоспособность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- 0.250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6,000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0,000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0,000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Уровень: Группы критериев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уровня: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уровня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Функциональные критерии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491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3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7229"/>
        <w:gridCol w:w="796"/>
      </w:tblGrid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Качество </w:t>
            </w:r>
            <w:proofErr w:type="spellStart"/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виброзащитных</w:t>
            </w:r>
            <w:proofErr w:type="spellEnd"/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свойств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- 0.008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Выживаемость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- 0.046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Габарит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Качество управления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- 0.024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72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72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72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72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4,041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0,014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0,015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Надежность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0.250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Вероятность безотказной работы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Надежность </w:t>
            </w:r>
            <w:proofErr w:type="spellStart"/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виброзащитных</w:t>
            </w:r>
            <w:proofErr w:type="spellEnd"/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свойств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- 0.063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3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843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843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2,000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0,000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0,000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Эксплуатационные критерии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Долговечность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Ремонтопригодность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- 0.009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21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4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7831"/>
        <w:gridCol w:w="796"/>
      </w:tblGrid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Сохраняемость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- 0.022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78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78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78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3,037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0,018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0,032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Экономические критерии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0.250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Затраты на ремонт и обслуживание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- 0.167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Потребляемая мощность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84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84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2,000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0,000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0,000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Удобство управления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491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5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602"/>
        <w:gridCol w:w="602"/>
        <w:gridCol w:w="6025"/>
        <w:gridCol w:w="796"/>
      </w:tblGrid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6,224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0,045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0,036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Патентоспособность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0.250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6,410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0,082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0,066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Уровень: Критерии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уровня: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уровня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302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6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602"/>
        <w:gridCol w:w="602"/>
        <w:gridCol w:w="6025"/>
        <w:gridCol w:w="796"/>
      </w:tblGrid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Узел: Качество </w:t>
            </w:r>
            <w:proofErr w:type="spellStart"/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виброзащитных</w:t>
            </w:r>
            <w:proofErr w:type="spellEnd"/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свойств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6,058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0,012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0,009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Выживаемость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0.046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491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7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602"/>
        <w:gridCol w:w="602"/>
        <w:gridCol w:w="6025"/>
        <w:gridCol w:w="796"/>
      </w:tblGrid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6,184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0,037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0,030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Габарит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6,415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0,083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0,067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Качество управления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0.024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18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8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602"/>
        <w:gridCol w:w="602"/>
        <w:gridCol w:w="6025"/>
        <w:gridCol w:w="796"/>
      </w:tblGrid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Скорость управления (статика)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- 0.006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Скорость управления (динамика)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- 0.018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3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84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84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2,000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0,000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0,000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Вероятность безотказной работы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0.188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6,474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0,095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0,076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1382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9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602"/>
        <w:gridCol w:w="602"/>
        <w:gridCol w:w="6025"/>
        <w:gridCol w:w="796"/>
      </w:tblGrid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Узел: Надежность </w:t>
            </w:r>
            <w:proofErr w:type="spellStart"/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виброзащитных</w:t>
            </w:r>
            <w:proofErr w:type="spellEnd"/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свойств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0.063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6,468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0,094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0,075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Долговечность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0.053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491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10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602"/>
        <w:gridCol w:w="602"/>
        <w:gridCol w:w="6025"/>
        <w:gridCol w:w="796"/>
      </w:tblGrid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6,506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0,101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0,082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Ремонтопригодность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0.009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6,107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0,021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0,017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Сохраняемость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0.022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18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11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602"/>
        <w:gridCol w:w="602"/>
        <w:gridCol w:w="6025"/>
        <w:gridCol w:w="796"/>
      </w:tblGrid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6,019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0,004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0,003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Затраты на ремонт и обслуживание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0.167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48"/>
        </w:trPr>
        <w:tc>
          <w:tcPr>
            <w:tcW w:w="42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12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602"/>
        <w:gridCol w:w="602"/>
        <w:gridCol w:w="6025"/>
        <w:gridCol w:w="796"/>
      </w:tblGrid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6,340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0,068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0,055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Потребляемая мощность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6,475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0,095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0,077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Уровень: Подкритерии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уровня: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уровня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Скорость управления (статика)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0.006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5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13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602"/>
        <w:gridCol w:w="602"/>
        <w:gridCol w:w="6025"/>
        <w:gridCol w:w="796"/>
      </w:tblGrid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6,401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0,080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0,065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Скорость управления (динамика)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узла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Факторы: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 - 0.034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Матрица парных сравнений: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48"/>
        </w:trPr>
        <w:tc>
          <w:tcPr>
            <w:tcW w:w="42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14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33"/>
        <w:gridCol w:w="602"/>
        <w:gridCol w:w="602"/>
        <w:gridCol w:w="602"/>
        <w:gridCol w:w="602"/>
        <w:gridCol w:w="602"/>
        <w:gridCol w:w="602"/>
        <w:gridCol w:w="6025"/>
        <w:gridCol w:w="796"/>
      </w:tblGrid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270"/>
        </w:trPr>
        <w:tc>
          <w:tcPr>
            <w:tcW w:w="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6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134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Symbol" w:eastAsia="Times New Roman" w:hAnsi="Symbol" w:cs="Symbol"/>
                <w:color w:val="000000"/>
                <w:sz w:val="32"/>
                <w:szCs w:val="32"/>
                <w:lang w:eastAsia="ru-RU"/>
              </w:rPr>
              <w:t></w:t>
            </w:r>
            <w:proofErr w:type="spellStart"/>
            <w:r w:rsidRPr="00965994">
              <w:rPr>
                <w:rFonts w:ascii="Arial Narrow" w:eastAsia="Times New Roman" w:hAnsi="Arial Narrow" w:cs="Arial Narrow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965994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= 6,401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 = 0,080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 = 0,065 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Уровень: Альтернативы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уровня: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(Описание уровня отсутствует)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А1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0.448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Амортизирующее устройство (№ 2424457)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А2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0.105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Амортизирующее устройство (№ 2335672)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А3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0.179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Пневматическая подвеска (№ 2304523)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А4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0.183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Амортизатор (№ 2044191)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Узел: А5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0.052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5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Амортизирующее устройство (№ 2029155)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598"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15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3"/>
        <w:gridCol w:w="9670"/>
        <w:gridCol w:w="796"/>
      </w:tblGrid>
      <w:tr w:rsidR="00965994" w:rsidRPr="00965994" w:rsidTr="002B7106">
        <w:trPr>
          <w:trHeight w:hRule="exact" w:val="567"/>
        </w:trPr>
        <w:tc>
          <w:tcPr>
            <w:tcW w:w="10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Узел: А6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9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0.034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567"/>
        </w:trPr>
        <w:tc>
          <w:tcPr>
            <w:tcW w:w="10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Описание узла: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А6 - </w:t>
            </w:r>
            <w:proofErr w:type="spellStart"/>
            <w:r w:rsidRPr="00965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Виброзащитное</w:t>
            </w:r>
            <w:proofErr w:type="spellEnd"/>
            <w:r w:rsidRPr="00965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устройство (№ 1308786)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5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65994" w:rsidRPr="00965994" w:rsidTr="002B7106">
        <w:trPr>
          <w:trHeight w:hRule="exact" w:val="13436"/>
        </w:trPr>
        <w:tc>
          <w:tcPr>
            <w:tcW w:w="10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994" w:rsidRPr="00965994" w:rsidTr="002B7106">
        <w:trPr>
          <w:trHeight w:hRule="exact" w:val="283"/>
        </w:trPr>
        <w:tc>
          <w:tcPr>
            <w:tcW w:w="1023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6599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СППР Выбор v5.9.0.167. (С) 2003-2008, ООО "ДТК Софт". 07.03.2012 0:02:56. Стр. 16 из 17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5994" w:rsidRPr="00965994" w:rsidRDefault="00965994" w:rsidP="00965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65994" w:rsidRPr="00965994">
          <w:pgSz w:w="11926" w:h="16867"/>
          <w:pgMar w:top="565" w:right="565" w:bottom="565" w:left="1130" w:header="720" w:footer="720" w:gutter="0"/>
          <w:cols w:space="720"/>
          <w:noEndnote/>
        </w:sect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33"/>
        <w:gridCol w:w="796"/>
      </w:tblGrid>
      <w:tr w:rsidR="00965994" w:rsidRPr="00965994" w:rsidTr="002B7106">
        <w:trPr>
          <w:trHeight w:hRule="exact" w:val="559"/>
        </w:trPr>
        <w:tc>
          <w:tcPr>
            <w:tcW w:w="10233" w:type="dxa"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207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599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Общие результаты</w:t>
            </w: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207" w:lineRule="atLeas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before="15" w:after="0" w:line="207" w:lineRule="atLeas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</w:tcPr>
          <w:p w:rsidR="00965994" w:rsidRPr="00965994" w:rsidRDefault="00965994" w:rsidP="0096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65994" w:rsidRPr="00965994" w:rsidRDefault="00965994" w:rsidP="0096599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9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Рассмотренные альтернативы расположились в следующем порядке: А1,А4,А3,А2,А5,А6. Следовательно, наиболее качественная рессора А1.</w:t>
      </w:r>
    </w:p>
    <w:p w:rsidR="00965994" w:rsidRDefault="00965994" w:rsidP="00D77A47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965994" w:rsidRDefault="00965994" w:rsidP="00D77A47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965994" w:rsidRDefault="00965994" w:rsidP="00D77A47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965994" w:rsidRPr="00076D2A" w:rsidRDefault="00965994" w:rsidP="00D77A47">
      <w:pPr>
        <w:ind w:firstLine="709"/>
        <w:jc w:val="both"/>
        <w:rPr>
          <w:rFonts w:ascii="Times New Roman" w:hAnsi="Times New Roman" w:cs="Times New Roman"/>
          <w:sz w:val="24"/>
        </w:rPr>
      </w:pPr>
    </w:p>
    <w:sectPr w:rsidR="00965994" w:rsidRPr="00076D2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AD3" w:rsidRDefault="00321AD3" w:rsidP="00E125FE">
      <w:pPr>
        <w:spacing w:after="0" w:line="240" w:lineRule="auto"/>
      </w:pPr>
      <w:r>
        <w:separator/>
      </w:r>
    </w:p>
  </w:endnote>
  <w:endnote w:type="continuationSeparator" w:id="0">
    <w:p w:rsidR="00321AD3" w:rsidRDefault="00321AD3" w:rsidP="00E1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Sans Serif">
    <w:altName w:val="Microsoft Sans Serif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9411079"/>
      <w:docPartObj>
        <w:docPartGallery w:val="Page Numbers (Bottom of Page)"/>
        <w:docPartUnique/>
      </w:docPartObj>
    </w:sdtPr>
    <w:sdtEndPr/>
    <w:sdtContent>
      <w:p w:rsidR="002B7106" w:rsidRDefault="002B710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59D">
          <w:rPr>
            <w:noProof/>
          </w:rPr>
          <w:t>18</w:t>
        </w:r>
        <w:r>
          <w:fldChar w:fldCharType="end"/>
        </w:r>
      </w:p>
    </w:sdtContent>
  </w:sdt>
  <w:p w:rsidR="002B7106" w:rsidRDefault="002B71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AD3" w:rsidRDefault="00321AD3" w:rsidP="00E125FE">
      <w:pPr>
        <w:spacing w:after="0" w:line="240" w:lineRule="auto"/>
      </w:pPr>
      <w:r>
        <w:separator/>
      </w:r>
    </w:p>
  </w:footnote>
  <w:footnote w:type="continuationSeparator" w:id="0">
    <w:p w:rsidR="00321AD3" w:rsidRDefault="00321AD3" w:rsidP="00E12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C4E3C"/>
    <w:multiLevelType w:val="hybridMultilevel"/>
    <w:tmpl w:val="BF76C466"/>
    <w:lvl w:ilvl="0" w:tplc="8F285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A205A"/>
    <w:multiLevelType w:val="multilevel"/>
    <w:tmpl w:val="897CE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47694139"/>
    <w:multiLevelType w:val="hybridMultilevel"/>
    <w:tmpl w:val="BF76C466"/>
    <w:lvl w:ilvl="0" w:tplc="8F285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E6549"/>
    <w:multiLevelType w:val="hybridMultilevel"/>
    <w:tmpl w:val="2786B5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FB4B1B"/>
    <w:multiLevelType w:val="multilevel"/>
    <w:tmpl w:val="FEA6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2C0B1D"/>
    <w:multiLevelType w:val="multilevel"/>
    <w:tmpl w:val="06C8A6B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 w15:restartNumberingAfterBreak="0">
    <w:nsid w:val="63AE5403"/>
    <w:multiLevelType w:val="multilevel"/>
    <w:tmpl w:val="71E0404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66E0797D"/>
    <w:multiLevelType w:val="hybridMultilevel"/>
    <w:tmpl w:val="C7BC19B4"/>
    <w:lvl w:ilvl="0" w:tplc="69068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C716B"/>
    <w:multiLevelType w:val="multilevel"/>
    <w:tmpl w:val="C92C1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F64EBD"/>
    <w:multiLevelType w:val="multilevel"/>
    <w:tmpl w:val="F55AFED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9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225"/>
    <w:rsid w:val="000261B8"/>
    <w:rsid w:val="00033E3F"/>
    <w:rsid w:val="0004635D"/>
    <w:rsid w:val="0005171D"/>
    <w:rsid w:val="00076D2A"/>
    <w:rsid w:val="00087175"/>
    <w:rsid w:val="0008745C"/>
    <w:rsid w:val="000A2BC6"/>
    <w:rsid w:val="000D4A75"/>
    <w:rsid w:val="000D7E49"/>
    <w:rsid w:val="000E4C28"/>
    <w:rsid w:val="000E6437"/>
    <w:rsid w:val="000F68E0"/>
    <w:rsid w:val="00136E27"/>
    <w:rsid w:val="001573EA"/>
    <w:rsid w:val="001F4F0E"/>
    <w:rsid w:val="001F56E0"/>
    <w:rsid w:val="001F686A"/>
    <w:rsid w:val="001F6D4B"/>
    <w:rsid w:val="00222624"/>
    <w:rsid w:val="0024728A"/>
    <w:rsid w:val="00251701"/>
    <w:rsid w:val="00254C75"/>
    <w:rsid w:val="002669AC"/>
    <w:rsid w:val="0026756B"/>
    <w:rsid w:val="0027689D"/>
    <w:rsid w:val="002B7106"/>
    <w:rsid w:val="002C2164"/>
    <w:rsid w:val="002D0323"/>
    <w:rsid w:val="002D5E55"/>
    <w:rsid w:val="002E4CDA"/>
    <w:rsid w:val="002F03DA"/>
    <w:rsid w:val="003017D5"/>
    <w:rsid w:val="00302DFB"/>
    <w:rsid w:val="00314706"/>
    <w:rsid w:val="00321AD3"/>
    <w:rsid w:val="00365EEC"/>
    <w:rsid w:val="00390791"/>
    <w:rsid w:val="00393A48"/>
    <w:rsid w:val="003F1691"/>
    <w:rsid w:val="003F2F26"/>
    <w:rsid w:val="00471487"/>
    <w:rsid w:val="00473225"/>
    <w:rsid w:val="004D3EB3"/>
    <w:rsid w:val="004D7D4C"/>
    <w:rsid w:val="00517E06"/>
    <w:rsid w:val="005418F5"/>
    <w:rsid w:val="005514C3"/>
    <w:rsid w:val="00552C11"/>
    <w:rsid w:val="0056514D"/>
    <w:rsid w:val="00570EF8"/>
    <w:rsid w:val="005845B2"/>
    <w:rsid w:val="005A746B"/>
    <w:rsid w:val="005D288A"/>
    <w:rsid w:val="005D38B1"/>
    <w:rsid w:val="005F3B40"/>
    <w:rsid w:val="00623504"/>
    <w:rsid w:val="0067754A"/>
    <w:rsid w:val="006E30AD"/>
    <w:rsid w:val="007104F5"/>
    <w:rsid w:val="00711D84"/>
    <w:rsid w:val="00720526"/>
    <w:rsid w:val="00720C68"/>
    <w:rsid w:val="00723FB8"/>
    <w:rsid w:val="00734FE7"/>
    <w:rsid w:val="00745CEE"/>
    <w:rsid w:val="0076542F"/>
    <w:rsid w:val="00792F9F"/>
    <w:rsid w:val="007931D0"/>
    <w:rsid w:val="007D768A"/>
    <w:rsid w:val="007E4FB6"/>
    <w:rsid w:val="00813938"/>
    <w:rsid w:val="008219EA"/>
    <w:rsid w:val="00830D68"/>
    <w:rsid w:val="00831A3E"/>
    <w:rsid w:val="008428DD"/>
    <w:rsid w:val="00847E2B"/>
    <w:rsid w:val="008536C7"/>
    <w:rsid w:val="0087007B"/>
    <w:rsid w:val="008708B0"/>
    <w:rsid w:val="0088231D"/>
    <w:rsid w:val="008B6B74"/>
    <w:rsid w:val="008C6CFA"/>
    <w:rsid w:val="008E2199"/>
    <w:rsid w:val="008F2B3E"/>
    <w:rsid w:val="00910F34"/>
    <w:rsid w:val="00913155"/>
    <w:rsid w:val="009179A9"/>
    <w:rsid w:val="0092459D"/>
    <w:rsid w:val="00943B2B"/>
    <w:rsid w:val="00946BD2"/>
    <w:rsid w:val="00965994"/>
    <w:rsid w:val="009A5FFA"/>
    <w:rsid w:val="009E2118"/>
    <w:rsid w:val="00A06C29"/>
    <w:rsid w:val="00A149D4"/>
    <w:rsid w:val="00A23745"/>
    <w:rsid w:val="00A50FDA"/>
    <w:rsid w:val="00A67E58"/>
    <w:rsid w:val="00A77FBC"/>
    <w:rsid w:val="00A84339"/>
    <w:rsid w:val="00AB012F"/>
    <w:rsid w:val="00AD6496"/>
    <w:rsid w:val="00AD7A40"/>
    <w:rsid w:val="00AE035D"/>
    <w:rsid w:val="00AE2737"/>
    <w:rsid w:val="00AF270E"/>
    <w:rsid w:val="00AF2CE5"/>
    <w:rsid w:val="00B354A8"/>
    <w:rsid w:val="00B66436"/>
    <w:rsid w:val="00B85F99"/>
    <w:rsid w:val="00BE6B84"/>
    <w:rsid w:val="00C23051"/>
    <w:rsid w:val="00C26745"/>
    <w:rsid w:val="00C304E8"/>
    <w:rsid w:val="00C3325B"/>
    <w:rsid w:val="00C4359F"/>
    <w:rsid w:val="00CC00D8"/>
    <w:rsid w:val="00CC1668"/>
    <w:rsid w:val="00D1184B"/>
    <w:rsid w:val="00D1666C"/>
    <w:rsid w:val="00D46193"/>
    <w:rsid w:val="00D62282"/>
    <w:rsid w:val="00D624EC"/>
    <w:rsid w:val="00D746BB"/>
    <w:rsid w:val="00D77A47"/>
    <w:rsid w:val="00D87A33"/>
    <w:rsid w:val="00DA492E"/>
    <w:rsid w:val="00DA78CE"/>
    <w:rsid w:val="00DC65D7"/>
    <w:rsid w:val="00DD181C"/>
    <w:rsid w:val="00DD6E58"/>
    <w:rsid w:val="00DD7937"/>
    <w:rsid w:val="00DE7C3E"/>
    <w:rsid w:val="00E125FE"/>
    <w:rsid w:val="00E27D60"/>
    <w:rsid w:val="00E569FE"/>
    <w:rsid w:val="00E60A48"/>
    <w:rsid w:val="00E775A4"/>
    <w:rsid w:val="00E81C59"/>
    <w:rsid w:val="00E903DD"/>
    <w:rsid w:val="00E94FDA"/>
    <w:rsid w:val="00EB124C"/>
    <w:rsid w:val="00ED1F7E"/>
    <w:rsid w:val="00ED2A68"/>
    <w:rsid w:val="00EE4D53"/>
    <w:rsid w:val="00EE6981"/>
    <w:rsid w:val="00EF6427"/>
    <w:rsid w:val="00F00C85"/>
    <w:rsid w:val="00F461D2"/>
    <w:rsid w:val="00F84CAA"/>
    <w:rsid w:val="00FB149C"/>
    <w:rsid w:val="00FB4859"/>
    <w:rsid w:val="00FE512D"/>
    <w:rsid w:val="00F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52C9E-6180-4454-A40E-D79F99BB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25FE"/>
  </w:style>
  <w:style w:type="paragraph" w:styleId="a5">
    <w:name w:val="footer"/>
    <w:basedOn w:val="a"/>
    <w:link w:val="a6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25FE"/>
  </w:style>
  <w:style w:type="paragraph" w:styleId="a7">
    <w:name w:val="No Spacing"/>
    <w:uiPriority w:val="1"/>
    <w:qFormat/>
    <w:rsid w:val="00D6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00C85"/>
    <w:rPr>
      <w:i/>
      <w:iCs/>
    </w:rPr>
  </w:style>
  <w:style w:type="table" w:styleId="a9">
    <w:name w:val="Table Grid"/>
    <w:basedOn w:val="a1"/>
    <w:uiPriority w:val="59"/>
    <w:rsid w:val="00B3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B3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B354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9"/>
    <w:uiPriority w:val="59"/>
    <w:rsid w:val="0084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4728A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965994"/>
  </w:style>
  <w:style w:type="paragraph" w:styleId="ab">
    <w:name w:val="Balloon Text"/>
    <w:basedOn w:val="a"/>
    <w:link w:val="ac"/>
    <w:uiPriority w:val="99"/>
    <w:semiHidden/>
    <w:unhideWhenUsed/>
    <w:rsid w:val="0096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5994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765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50F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9C58E-FCEB-49A6-B0E3-3E93144D8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2132</Words>
  <Characters>12157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10110ws1a</dc:creator>
  <cp:lastModifiedBy>Гуськова Марина Федоровна</cp:lastModifiedBy>
  <cp:revision>3</cp:revision>
  <dcterms:created xsi:type="dcterms:W3CDTF">2017-02-01T12:05:00Z</dcterms:created>
  <dcterms:modified xsi:type="dcterms:W3CDTF">2026-04-13T13:03:00Z</dcterms:modified>
</cp:coreProperties>
</file>