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9A" w:rsidRPr="000E149A" w:rsidRDefault="000E149A" w:rsidP="000E149A">
      <w:pPr>
        <w:spacing w:line="276" w:lineRule="auto"/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0E149A">
        <w:rPr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:rsidR="000E149A" w:rsidRPr="000E149A" w:rsidRDefault="000E149A" w:rsidP="000E149A">
      <w:pPr>
        <w:spacing w:line="276" w:lineRule="auto"/>
        <w:ind w:firstLine="709"/>
        <w:contextualSpacing/>
        <w:jc w:val="center"/>
        <w:rPr>
          <w:b/>
          <w:sz w:val="28"/>
          <w:szCs w:val="28"/>
          <w:lang w:eastAsia="en-US"/>
        </w:rPr>
      </w:pPr>
      <w:r w:rsidRPr="000E149A">
        <w:rPr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0E149A" w:rsidRPr="000E149A" w:rsidRDefault="000E149A" w:rsidP="000E149A">
      <w:pPr>
        <w:spacing w:line="276" w:lineRule="auto"/>
        <w:ind w:firstLine="709"/>
        <w:contextualSpacing/>
        <w:jc w:val="center"/>
        <w:rPr>
          <w:b/>
          <w:sz w:val="28"/>
          <w:szCs w:val="28"/>
          <w:lang w:eastAsia="en-US"/>
        </w:rPr>
      </w:pPr>
    </w:p>
    <w:p w:rsidR="00F60F27" w:rsidRPr="00B91A1D" w:rsidRDefault="00F60F27" w:rsidP="00F60F27">
      <w:pPr>
        <w:spacing w:line="360" w:lineRule="auto"/>
        <w:ind w:firstLine="709"/>
        <w:jc w:val="center"/>
        <w:rPr>
          <w:b/>
          <w:sz w:val="28"/>
          <w:szCs w:val="28"/>
          <w:lang w:eastAsia="en-US"/>
        </w:rPr>
      </w:pPr>
      <w:r w:rsidRPr="00B91A1D">
        <w:rPr>
          <w:b/>
          <w:sz w:val="28"/>
          <w:szCs w:val="28"/>
          <w:lang w:eastAsia="en-US"/>
        </w:rPr>
        <w:t xml:space="preserve">09.04.01 </w:t>
      </w:r>
      <w:r w:rsidR="00E70CF7" w:rsidRPr="00B91A1D">
        <w:rPr>
          <w:b/>
          <w:bCs/>
          <w:color w:val="000000"/>
          <w:spacing w:val="2"/>
          <w:sz w:val="28"/>
          <w:szCs w:val="28"/>
        </w:rPr>
        <w:t>«Методы цифровой обработки сигналов»</w:t>
      </w:r>
      <w:r w:rsidRPr="00B91A1D">
        <w:rPr>
          <w:b/>
          <w:sz w:val="28"/>
          <w:szCs w:val="28"/>
          <w:lang w:eastAsia="en-US"/>
        </w:rPr>
        <w:t>.</w:t>
      </w:r>
    </w:p>
    <w:p w:rsidR="00F60F27" w:rsidRPr="00B91A1D" w:rsidRDefault="00F60F27" w:rsidP="00F60F27">
      <w:pPr>
        <w:spacing w:line="360" w:lineRule="auto"/>
        <w:ind w:firstLine="709"/>
        <w:jc w:val="center"/>
        <w:rPr>
          <w:b/>
          <w:lang w:eastAsia="en-US"/>
        </w:rPr>
      </w:pPr>
    </w:p>
    <w:p w:rsidR="000E149A" w:rsidRPr="000E149A" w:rsidRDefault="000E149A" w:rsidP="000E149A">
      <w:pPr>
        <w:spacing w:line="276" w:lineRule="auto"/>
        <w:contextualSpacing/>
        <w:jc w:val="both"/>
        <w:rPr>
          <w:sz w:val="28"/>
          <w:szCs w:val="28"/>
          <w:lang w:eastAsia="en-US"/>
        </w:rPr>
      </w:pPr>
      <w:r w:rsidRPr="000E149A">
        <w:rPr>
          <w:sz w:val="28"/>
          <w:szCs w:val="28"/>
          <w:lang w:eastAsia="en-US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F60F27" w:rsidRPr="00B91A1D" w:rsidRDefault="00F60F27" w:rsidP="00F60F27">
      <w:pPr>
        <w:rPr>
          <w:b/>
          <w:sz w:val="28"/>
          <w:szCs w:val="28"/>
        </w:rPr>
      </w:pPr>
      <w:bookmarkStart w:id="0" w:name="_GoBack"/>
      <w:bookmarkEnd w:id="0"/>
    </w:p>
    <w:p w:rsidR="006A5446" w:rsidRPr="006A5446" w:rsidRDefault="006A5446" w:rsidP="006A5446">
      <w:pPr>
        <w:ind w:firstLine="708"/>
        <w:rPr>
          <w:b/>
          <w:sz w:val="28"/>
          <w:szCs w:val="28"/>
        </w:rPr>
      </w:pPr>
      <w:r w:rsidRPr="006A5446">
        <w:rPr>
          <w:b/>
          <w:sz w:val="28"/>
          <w:szCs w:val="28"/>
        </w:rPr>
        <w:t xml:space="preserve">Перечень основных вопросов к </w:t>
      </w:r>
      <w:r w:rsidR="00AF74BE">
        <w:rPr>
          <w:b/>
          <w:sz w:val="28"/>
          <w:szCs w:val="28"/>
        </w:rPr>
        <w:t>зачету</w:t>
      </w:r>
    </w:p>
    <w:p w:rsidR="006A5446" w:rsidRPr="006A5446" w:rsidRDefault="006A5446" w:rsidP="006A5446">
      <w:pPr>
        <w:ind w:firstLine="708"/>
        <w:rPr>
          <w:b/>
          <w:sz w:val="28"/>
          <w:szCs w:val="28"/>
        </w:rPr>
      </w:pP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Назовите основные элементы автоматизированной системы цифровой обработки сигналов (АСЦОС) и их функциональное назначение.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Назовите основные характеристики АЦП. Опишите назначение и принцип действия АЦП.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Назовите основные погрешности АЦП. Как они определяются и на что влияют?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Как реализуются аппаратные методы борьбы с помехами в АСЦОС?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Как реализуются программные методы борьбы с помехами в АСЦОС?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Назовите методы схематизации при амплитудном анализе случайного процесса.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Сравните результаты цифровой обработки зарегистрированных сигналов методами экстремумов и главных экстремумов.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Сравните результаты цифровой обработки зарегистрированных сигналов методами размахов и полных циклов.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rPr>
          <w:color w:val="000000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 xml:space="preserve">Назовите </w:t>
      </w:r>
      <w:r w:rsidRPr="00E70CF7">
        <w:rPr>
          <w:color w:val="000000"/>
          <w:sz w:val="28"/>
          <w:szCs w:val="28"/>
        </w:rPr>
        <w:t xml:space="preserve">основные статистические характеристики случайных процессов и </w:t>
      </w:r>
    </w:p>
    <w:p w:rsidR="00E70CF7" w:rsidRPr="00E70CF7" w:rsidRDefault="00E70CF7" w:rsidP="00E70CF7">
      <w:pPr>
        <w:shd w:val="clear" w:color="auto" w:fill="FFFFFF"/>
        <w:ind w:left="709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z w:val="28"/>
          <w:szCs w:val="28"/>
        </w:rPr>
        <w:t xml:space="preserve">      числовых рядов. Напишите формулы для их определения.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Опишите алгоритм вычисления взаимной корреляционной функции зарегистрированных сигналов.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Опишите алгоритм вычисления автокорреляционной функции зарегистрированного сигнала. Назовите свойства АКФ.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Назовите известные Вам методы проверки статистической независимости экспериментальных данных.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В чем заключается критерий серий? Нарисуйте укрупненную блок-схему алгоритма.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В чем заключается критерий инверсий? Нарисуйте укрупненную блок-схему алгоритма.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Сравните критерии серий и инверсий (основные достоинства и недостатки).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При выделении каких трендов предпочтительнее применять критерий серий? При каких – критерий инверсий?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Опишите алгоритм для контроля постоянства среднего значения или дисперсии временного ряда.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Назовите операции предварительной обработки экспериментальных данных.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Зачем нужно удалять тренд?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В каком случае низкочастотная составляющая обрабатываемого процесса может стать причиной появления тренда?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Опишите алгоритм обнаружения и устранения линейного тренда.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lastRenderedPageBreak/>
        <w:t>Опишите алгоритм обнаружения и устранения квадратичного тренда.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Почему необходимо удалять неправдоподобные значения?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Назовите известные Вам методы моделирования временных рядов с заданными статистическими характеристиками.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В чем заключается метод гармонического синтеза? Назовите основные достоинства и недостатки этого метода моделирования.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В чем заключается метод АР- моделирования ? Назовите основные достоинства и недостатки этого метода моделирования.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Как влияют параметры АР-модели на ее статистические свойства?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Что такое частота дискретизации? Интервал дискретизации? Как они взаимосвязаны?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В чем заключается теорема Котельникова?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 xml:space="preserve">Почему нельзя выбирать слишком маленький интервал дискретизации? Почему нельзя выбирать слишком большой интервал дискретизации? 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Какими параметрами обработки определяется разрешение спектральной плотности по частоте?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Какими параметрами обработки определяется анализируемый диапазон частот в спектральной плотности?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Опишите алгоритм дискретного преобразования Фурье.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Какова цель сглаживания спектра цифровыми фильтрами («окнами»)? Какие сглаживающие цифровые фильтры («окна») Вам   известны?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В чем заключается сглаживание во временной области?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В чем заключается сглаживание в частотной области?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Что такое частота Найквиста? Как она определяется?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В чем заключается явление маскировки частот («бокового загиба»)?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Назовите способы избавления от ошибок, вызванных явлением маскировки частот?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Построение эмпирических закономерностей методом узловых точек.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Построение эмпирических закономерностей методом наименьших квадратов (на примере линейной функции).</w:t>
      </w:r>
    </w:p>
    <w:p w:rsidR="00E70CF7" w:rsidRPr="00E70CF7" w:rsidRDefault="00E70CF7" w:rsidP="00E70CF7">
      <w:pPr>
        <w:numPr>
          <w:ilvl w:val="0"/>
          <w:numId w:val="2"/>
        </w:num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  <w:r w:rsidRPr="00E70CF7">
        <w:rPr>
          <w:color w:val="000000"/>
          <w:spacing w:val="1"/>
          <w:sz w:val="28"/>
          <w:szCs w:val="28"/>
        </w:rPr>
        <w:t>Построение эмпирических закономерностей методом наименьших квадратов (на примере квадратичной функции).</w:t>
      </w:r>
    </w:p>
    <w:p w:rsidR="00E70CF7" w:rsidRPr="00E70CF7" w:rsidRDefault="00E70CF7" w:rsidP="00E70CF7">
      <w:pPr>
        <w:shd w:val="clear" w:color="auto" w:fill="FFFFFF"/>
        <w:suppressAutoHyphens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</w:p>
    <w:p w:rsidR="00E70CF7" w:rsidRPr="00E70CF7" w:rsidRDefault="00E70CF7" w:rsidP="00E70CF7">
      <w:pPr>
        <w:shd w:val="clear" w:color="auto" w:fill="FFFFFF"/>
        <w:spacing w:before="2" w:line="276" w:lineRule="exact"/>
        <w:ind w:right="470"/>
        <w:rPr>
          <w:color w:val="000000"/>
          <w:spacing w:val="1"/>
          <w:sz w:val="28"/>
          <w:szCs w:val="28"/>
        </w:rPr>
      </w:pPr>
    </w:p>
    <w:p w:rsidR="00E70CF7" w:rsidRPr="00E70CF7" w:rsidRDefault="00E70CF7" w:rsidP="00E70CF7">
      <w:pPr>
        <w:rPr>
          <w:sz w:val="28"/>
          <w:szCs w:val="28"/>
        </w:rPr>
      </w:pPr>
    </w:p>
    <w:p w:rsidR="00E70CF7" w:rsidRPr="00E70CF7" w:rsidRDefault="00E70CF7" w:rsidP="00E70CF7">
      <w:pPr>
        <w:ind w:left="360"/>
        <w:rPr>
          <w:sz w:val="28"/>
          <w:szCs w:val="28"/>
        </w:rPr>
      </w:pPr>
    </w:p>
    <w:p w:rsidR="007D7AC8" w:rsidRDefault="007D7AC8" w:rsidP="00E70CF7"/>
    <w:sectPr w:rsidR="007D7AC8" w:rsidSect="00C21EBB">
      <w:footerReference w:type="even" r:id="rId8"/>
      <w:footerReference w:type="default" r:id="rId9"/>
      <w:pgSz w:w="11906" w:h="16838"/>
      <w:pgMar w:top="851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302" w:rsidRDefault="00127302">
      <w:r>
        <w:separator/>
      </w:r>
    </w:p>
  </w:endnote>
  <w:endnote w:type="continuationSeparator" w:id="0">
    <w:p w:rsidR="00127302" w:rsidRDefault="0012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FF1" w:rsidRDefault="00F60F27" w:rsidP="009362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1FF1" w:rsidRDefault="0012730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FF1" w:rsidRDefault="00F60F27" w:rsidP="009362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74BE">
      <w:rPr>
        <w:rStyle w:val="a5"/>
        <w:noProof/>
      </w:rPr>
      <w:t>2</w:t>
    </w:r>
    <w:r>
      <w:rPr>
        <w:rStyle w:val="a5"/>
      </w:rPr>
      <w:fldChar w:fldCharType="end"/>
    </w:r>
  </w:p>
  <w:p w:rsidR="00181FF1" w:rsidRDefault="0012730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302" w:rsidRDefault="00127302">
      <w:r>
        <w:separator/>
      </w:r>
    </w:p>
  </w:footnote>
  <w:footnote w:type="continuationSeparator" w:id="0">
    <w:p w:rsidR="00127302" w:rsidRDefault="00127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1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color w:val="000000"/>
        <w:spacing w:val="1"/>
        <w:sz w:val="24"/>
        <w:szCs w:val="24"/>
      </w:rPr>
    </w:lvl>
  </w:abstractNum>
  <w:abstractNum w:abstractNumId="1">
    <w:nsid w:val="11047A2F"/>
    <w:multiLevelType w:val="hybridMultilevel"/>
    <w:tmpl w:val="1CD2E77A"/>
    <w:lvl w:ilvl="0" w:tplc="8F92518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27"/>
    <w:rsid w:val="000C37FC"/>
    <w:rsid w:val="000E149A"/>
    <w:rsid w:val="0010719D"/>
    <w:rsid w:val="00127302"/>
    <w:rsid w:val="002E18C7"/>
    <w:rsid w:val="002F3474"/>
    <w:rsid w:val="005F5483"/>
    <w:rsid w:val="006931EF"/>
    <w:rsid w:val="006A5446"/>
    <w:rsid w:val="00774847"/>
    <w:rsid w:val="007D7AC8"/>
    <w:rsid w:val="00A9766A"/>
    <w:rsid w:val="00AF74BE"/>
    <w:rsid w:val="00B91A1D"/>
    <w:rsid w:val="00DF007C"/>
    <w:rsid w:val="00E70CF7"/>
    <w:rsid w:val="00F020F5"/>
    <w:rsid w:val="00F6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60F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60F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60F27"/>
  </w:style>
  <w:style w:type="character" w:customStyle="1" w:styleId="apple-converted-space">
    <w:name w:val="apple-converted-space"/>
    <w:basedOn w:val="a0"/>
    <w:rsid w:val="00F60F27"/>
  </w:style>
  <w:style w:type="character" w:customStyle="1" w:styleId="keyword">
    <w:name w:val="keyword"/>
    <w:basedOn w:val="a0"/>
    <w:rsid w:val="00F60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60F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60F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60F27"/>
  </w:style>
  <w:style w:type="character" w:customStyle="1" w:styleId="apple-converted-space">
    <w:name w:val="apple-converted-space"/>
    <w:basedOn w:val="a0"/>
    <w:rsid w:val="00F60F27"/>
  </w:style>
  <w:style w:type="character" w:customStyle="1" w:styleId="keyword">
    <w:name w:val="keyword"/>
    <w:basedOn w:val="a0"/>
    <w:rsid w:val="00F60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Чудова Надежда Александровна</cp:lastModifiedBy>
  <cp:revision>16</cp:revision>
  <dcterms:created xsi:type="dcterms:W3CDTF">2022-02-24T05:20:00Z</dcterms:created>
  <dcterms:modified xsi:type="dcterms:W3CDTF">2023-03-13T08:24:00Z</dcterms:modified>
</cp:coreProperties>
</file>