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9A" w:rsidRPr="000E149A" w:rsidRDefault="000E149A" w:rsidP="000E149A">
      <w:p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0E149A">
        <w:rPr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:rsidR="000E149A" w:rsidRPr="000E149A" w:rsidRDefault="000E149A" w:rsidP="000E149A">
      <w:p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0E149A">
        <w:rPr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0E149A" w:rsidRPr="000E149A" w:rsidRDefault="000E149A" w:rsidP="000E149A">
      <w:p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</w:p>
    <w:p w:rsidR="00F60F27" w:rsidRPr="00B91A1D" w:rsidRDefault="00F60F27" w:rsidP="00F60F27">
      <w:pPr>
        <w:spacing w:line="360" w:lineRule="auto"/>
        <w:ind w:firstLine="709"/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  <w:r w:rsidRPr="00B91A1D">
        <w:rPr>
          <w:b/>
          <w:sz w:val="28"/>
          <w:szCs w:val="28"/>
          <w:lang w:eastAsia="en-US"/>
        </w:rPr>
        <w:t xml:space="preserve"> </w:t>
      </w:r>
      <w:r w:rsidR="00E70CF7" w:rsidRPr="00B91A1D">
        <w:rPr>
          <w:b/>
          <w:bCs/>
          <w:color w:val="000000"/>
          <w:spacing w:val="2"/>
          <w:sz w:val="28"/>
          <w:szCs w:val="28"/>
        </w:rPr>
        <w:t>«Методы цифровой обработки сигналов»</w:t>
      </w:r>
      <w:r w:rsidRPr="00B91A1D">
        <w:rPr>
          <w:b/>
          <w:sz w:val="28"/>
          <w:szCs w:val="28"/>
          <w:lang w:eastAsia="en-US"/>
        </w:rPr>
        <w:t>.</w:t>
      </w:r>
    </w:p>
    <w:p w:rsidR="00F60F27" w:rsidRPr="00B91A1D" w:rsidRDefault="00F60F27" w:rsidP="00F60F27">
      <w:pPr>
        <w:spacing w:line="360" w:lineRule="auto"/>
        <w:ind w:firstLine="709"/>
        <w:jc w:val="center"/>
        <w:rPr>
          <w:b/>
          <w:lang w:eastAsia="en-US"/>
        </w:rPr>
      </w:pPr>
    </w:p>
    <w:p w:rsidR="000E149A" w:rsidRPr="000E149A" w:rsidRDefault="000E149A" w:rsidP="000E149A">
      <w:pPr>
        <w:spacing w:line="276" w:lineRule="auto"/>
        <w:contextualSpacing/>
        <w:jc w:val="both"/>
        <w:rPr>
          <w:sz w:val="28"/>
          <w:szCs w:val="28"/>
          <w:lang w:eastAsia="en-US"/>
        </w:rPr>
      </w:pPr>
      <w:r w:rsidRPr="000E149A">
        <w:rPr>
          <w:sz w:val="28"/>
          <w:szCs w:val="28"/>
          <w:lang w:eastAsia="en-US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F60F27" w:rsidRPr="00B91A1D" w:rsidRDefault="00F60F27" w:rsidP="00F60F27">
      <w:pPr>
        <w:rPr>
          <w:b/>
          <w:sz w:val="28"/>
          <w:szCs w:val="28"/>
        </w:rPr>
      </w:pPr>
    </w:p>
    <w:p w:rsidR="006A5446" w:rsidRPr="006A5446" w:rsidRDefault="006A5446" w:rsidP="006A5446">
      <w:pPr>
        <w:ind w:firstLine="708"/>
        <w:rPr>
          <w:b/>
          <w:sz w:val="28"/>
          <w:szCs w:val="28"/>
        </w:rPr>
      </w:pPr>
      <w:r w:rsidRPr="006A5446">
        <w:rPr>
          <w:b/>
          <w:sz w:val="28"/>
          <w:szCs w:val="28"/>
        </w:rPr>
        <w:t xml:space="preserve">Перечень основных вопросов к </w:t>
      </w:r>
      <w:r w:rsidR="00AF74BE">
        <w:rPr>
          <w:b/>
          <w:sz w:val="28"/>
          <w:szCs w:val="28"/>
        </w:rPr>
        <w:t>зачету</w:t>
      </w:r>
    </w:p>
    <w:p w:rsidR="006A5446" w:rsidRPr="006A5446" w:rsidRDefault="006A5446" w:rsidP="006A5446">
      <w:pPr>
        <w:ind w:firstLine="708"/>
        <w:rPr>
          <w:b/>
          <w:sz w:val="28"/>
          <w:szCs w:val="28"/>
        </w:rPr>
      </w:pP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основные элементы автоматизированной системы цифровой обработки сигналов (АСЦОС) и их функциональное назначение.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основные характеристики АЦП. Опишите назначение и принцип действия АЦП.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основные погрешности АЦП. Как они определяются и на что влияют?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Как реализуются аппаратные методы борьбы с помехами в АСЦОС?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Как реализуются программные методы борьбы с помехами в АСЦОС?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методы схематизации при амплитудном анализе случайного процесса.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Сравните результаты цифровой обработки зарегистрированных сигналов методами экстремумов и главных экстремумов.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Сравните результаты цифровой обработки зарегистрированных сигналов методами размахов и полных циклов.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rPr>
          <w:color w:val="000000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 xml:space="preserve">Назовите </w:t>
      </w:r>
      <w:r w:rsidRPr="00E70CF7">
        <w:rPr>
          <w:color w:val="000000"/>
          <w:sz w:val="28"/>
          <w:szCs w:val="28"/>
        </w:rPr>
        <w:t xml:space="preserve">основные статистические характеристики случайных процессов и </w:t>
      </w:r>
    </w:p>
    <w:p w:rsidR="00E70CF7" w:rsidRPr="00E70CF7" w:rsidRDefault="00E70CF7" w:rsidP="00E70CF7">
      <w:pPr>
        <w:shd w:val="clear" w:color="auto" w:fill="FFFFFF"/>
        <w:ind w:left="709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z w:val="28"/>
          <w:szCs w:val="28"/>
        </w:rPr>
        <w:t xml:space="preserve">      числовых рядов. Напишите формулы для их определения.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Опишите алгоритм вычисления взаимной корреляционной функции зарегистрированных сигналов.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Опишите алгоритм вычисления автокорреляционной функции зарегистрированного сигнала. Назовите свойства АКФ.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известные Вам методы проверки статистической независимости экспериментальных данных.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критерий серий? Нарисуйте укрупненную блок-схему алгоритма.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критерий инверсий? Нарисуйте укрупненную блок-схему алгоритма.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Сравните критерии серий и инверсий (основные достоинства и недостатки).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При выделении каких трендов предпочтительнее применять критерий серий? При каких – критерий инверсий?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Опишите алгоритм для контроля постоянства среднего значения или дисперсии временного ряда.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операции предварительной обработки экспериментальных данных.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Зачем нужно удалять тренд?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каком случае низкочастотная составляющая обрабатываемого процесса может стать причиной появления тренда?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Опишите алгоритм обнаружения и устранения линейного тренда.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lastRenderedPageBreak/>
        <w:t>Опишите алгоритм обнаружения и устранения квадратичного тренда.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Почему необходимо удалять неправдоподобные значения?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известные Вам методы моделирования временных рядов с заданными статистическими характеристиками.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метод гармонического синтеза? Назовите основные достоинства и недостатки этого метода моделирования.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метод АР- моделирования ? Назовите основные достоинства и недостатки этого метода моделирования.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Как влияют параметры АР-модели на ее статистические свойства?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Что такое частота дискретизации? Интервал дискретизации? Как они взаимосвязаны?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теорема Котельникова?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 xml:space="preserve">Почему нельзя выбирать слишком маленький интервал дискретизации? Почему нельзя выбирать слишком большой интервал дискретизации? 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Какими параметрами обработки определяется разрешение спектральной плотности по частоте?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Какими параметрами обработки определяется анализируемый диапазон частот в спектральной плотности?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Опишите алгоритм дискретного преобразования Фурье.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Какова цель сглаживания спектра цифровыми фильтрами («окнами»)? Какие сглаживающие цифровые фильтры («окна») Вам   известны?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сглаживание во временной области?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сглаживание в частотной области?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Что такое частота Найквиста? Как она определяется?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явление маскировки частот («бокового загиба»)?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способы избавления от ошибок, вызванных явлением маскировки частот?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Построение эмпирических закономерностей методом узловых точек.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Построение эмпирических закономерностей методом наименьших квадратов (на примере линейной функции).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Построение эмпирических закономерностей методом наименьших квадратов (на примере квадратичной функции).</w:t>
      </w:r>
    </w:p>
    <w:p w:rsidR="00E70CF7" w:rsidRPr="00E70CF7" w:rsidRDefault="00E70CF7" w:rsidP="00E70CF7">
      <w:p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</w:p>
    <w:p w:rsidR="00E70CF7" w:rsidRPr="00E70CF7" w:rsidRDefault="00E70CF7" w:rsidP="00E70CF7">
      <w:pPr>
        <w:shd w:val="clear" w:color="auto" w:fill="FFFFFF"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</w:p>
    <w:p w:rsidR="00E70CF7" w:rsidRPr="00E70CF7" w:rsidRDefault="00E70CF7" w:rsidP="00E70CF7">
      <w:pPr>
        <w:rPr>
          <w:sz w:val="28"/>
          <w:szCs w:val="28"/>
        </w:rPr>
      </w:pPr>
    </w:p>
    <w:p w:rsidR="00E70CF7" w:rsidRPr="00E70CF7" w:rsidRDefault="00E70CF7" w:rsidP="00E70CF7">
      <w:pPr>
        <w:ind w:left="360"/>
        <w:rPr>
          <w:sz w:val="28"/>
          <w:szCs w:val="28"/>
        </w:rPr>
      </w:pPr>
    </w:p>
    <w:p w:rsidR="007D7AC8" w:rsidRDefault="007D7AC8" w:rsidP="00E70CF7"/>
    <w:sectPr w:rsidR="007D7AC8" w:rsidSect="00C21EBB">
      <w:footerReference w:type="even" r:id="rId7"/>
      <w:footerReference w:type="default" r:id="rId8"/>
      <w:pgSz w:w="11906" w:h="16838"/>
      <w:pgMar w:top="851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4FE" w:rsidRDefault="00E924FE">
      <w:r>
        <w:separator/>
      </w:r>
    </w:p>
  </w:endnote>
  <w:endnote w:type="continuationSeparator" w:id="0">
    <w:p w:rsidR="00E924FE" w:rsidRDefault="00E9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F1" w:rsidRDefault="00F60F27" w:rsidP="00936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1FF1" w:rsidRDefault="00E924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F1" w:rsidRDefault="00F60F27" w:rsidP="00936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1861">
      <w:rPr>
        <w:rStyle w:val="a5"/>
        <w:noProof/>
      </w:rPr>
      <w:t>2</w:t>
    </w:r>
    <w:r>
      <w:rPr>
        <w:rStyle w:val="a5"/>
      </w:rPr>
      <w:fldChar w:fldCharType="end"/>
    </w:r>
  </w:p>
  <w:p w:rsidR="00181FF1" w:rsidRDefault="00E924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4FE" w:rsidRDefault="00E924FE">
      <w:r>
        <w:separator/>
      </w:r>
    </w:p>
  </w:footnote>
  <w:footnote w:type="continuationSeparator" w:id="0">
    <w:p w:rsidR="00E924FE" w:rsidRDefault="00E9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color w:val="000000"/>
        <w:spacing w:val="1"/>
        <w:sz w:val="24"/>
        <w:szCs w:val="24"/>
      </w:rPr>
    </w:lvl>
  </w:abstractNum>
  <w:abstractNum w:abstractNumId="1" w15:restartNumberingAfterBreak="0">
    <w:nsid w:val="11047A2F"/>
    <w:multiLevelType w:val="hybridMultilevel"/>
    <w:tmpl w:val="1CD2E77A"/>
    <w:lvl w:ilvl="0" w:tplc="8F9251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27"/>
    <w:rsid w:val="000C37FC"/>
    <w:rsid w:val="000E149A"/>
    <w:rsid w:val="0010719D"/>
    <w:rsid w:val="00127302"/>
    <w:rsid w:val="002E18C7"/>
    <w:rsid w:val="002F3474"/>
    <w:rsid w:val="005F5483"/>
    <w:rsid w:val="006931EF"/>
    <w:rsid w:val="006A5446"/>
    <w:rsid w:val="00774847"/>
    <w:rsid w:val="007D7AC8"/>
    <w:rsid w:val="00961861"/>
    <w:rsid w:val="00A9766A"/>
    <w:rsid w:val="00AF74BE"/>
    <w:rsid w:val="00B91A1D"/>
    <w:rsid w:val="00DF007C"/>
    <w:rsid w:val="00E70CF7"/>
    <w:rsid w:val="00E924FE"/>
    <w:rsid w:val="00F020F5"/>
    <w:rsid w:val="00F6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F9EF"/>
  <w15:docId w15:val="{ACF6FEB9-A0D3-445E-BFF6-FA1A02BB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0F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60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60F27"/>
  </w:style>
  <w:style w:type="character" w:customStyle="1" w:styleId="apple-converted-space">
    <w:name w:val="apple-converted-space"/>
    <w:basedOn w:val="a0"/>
    <w:rsid w:val="00F60F27"/>
  </w:style>
  <w:style w:type="character" w:customStyle="1" w:styleId="keyword">
    <w:name w:val="keyword"/>
    <w:basedOn w:val="a0"/>
    <w:rsid w:val="00F6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Чудова Надежда Александровна</cp:lastModifiedBy>
  <cp:revision>18</cp:revision>
  <dcterms:created xsi:type="dcterms:W3CDTF">2022-02-24T05:20:00Z</dcterms:created>
  <dcterms:modified xsi:type="dcterms:W3CDTF">2026-02-20T07:37:00Z</dcterms:modified>
</cp:coreProperties>
</file>