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B30F3A">
        <w:rPr>
          <w:b/>
          <w:i/>
          <w:sz w:val="28"/>
          <w:szCs w:val="28"/>
        </w:rPr>
        <w:t>МЕТОДЫ ЦИФРОВОЙ ОБРАБОТКИ СИГНАЛОВ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30F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</w:p>
    <w:p w:rsidR="00B359CB" w:rsidRPr="00D6525B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30F3A" w:rsidRPr="00B30F3A">
        <w:rPr>
          <w:b/>
          <w:bCs/>
          <w:i/>
          <w:noProof/>
          <w:color w:val="FF0000"/>
          <w:sz w:val="28"/>
          <w:szCs w:val="28"/>
        </w:rPr>
        <w:t>ПК-4</w:t>
      </w:r>
      <w:r w:rsidR="00B30F3A" w:rsidRPr="00B30F3A">
        <w:rPr>
          <w:bCs/>
          <w:i/>
          <w:noProof/>
          <w:color w:val="FF0000"/>
          <w:sz w:val="28"/>
          <w:szCs w:val="28"/>
        </w:rPr>
        <w:t xml:space="preserve"> - Владение методами и алгоритмами решения задач цифровой обработки сигналов</w:t>
      </w:r>
      <w:r w:rsidR="00421200">
        <w:rPr>
          <w:bCs/>
          <w:noProof/>
          <w:color w:val="FF0000"/>
          <w:sz w:val="28"/>
          <w:szCs w:val="28"/>
        </w:rPr>
        <w:t>.</w:t>
      </w:r>
    </w:p>
    <w:p w:rsidR="006C04B6" w:rsidRDefault="006C04B6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30F3A" w:rsidRPr="00B30F3A">
        <w:rPr>
          <w:bCs/>
          <w:i/>
          <w:noProof/>
          <w:color w:val="FF0000"/>
          <w:sz w:val="28"/>
          <w:szCs w:val="28"/>
        </w:rPr>
        <w:t>основные методы и алгоритмы решения задач распознавания и цифровой обработки сигналов</w:t>
      </w:r>
      <w:r w:rsidR="006D1A89" w:rsidRPr="006C04B6">
        <w:rPr>
          <w:noProof/>
          <w:color w:val="auto"/>
          <w:sz w:val="28"/>
          <w:szCs w:val="28"/>
        </w:rPr>
        <w:t>;</w:t>
      </w:r>
    </w:p>
    <w:p w:rsidR="00B359CB" w:rsidRPr="00B04304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30F3A" w:rsidRPr="00B30F3A">
        <w:rPr>
          <w:bCs/>
          <w:i/>
          <w:noProof/>
          <w:color w:val="FF0000"/>
          <w:sz w:val="28"/>
          <w:szCs w:val="28"/>
        </w:rPr>
        <w:t>самостоятельно приобретать знания и</w:t>
      </w:r>
      <w:r w:rsidR="00B30F3A" w:rsidRPr="00B30F3A">
        <w:rPr>
          <w:bCs/>
          <w:i/>
          <w:noProof/>
          <w:sz w:val="28"/>
          <w:szCs w:val="28"/>
        </w:rPr>
        <w:t xml:space="preserve"> </w:t>
      </w:r>
      <w:r w:rsidR="00B30F3A" w:rsidRPr="00B30F3A">
        <w:rPr>
          <w:bCs/>
          <w:i/>
          <w:noProof/>
          <w:color w:val="FF0000"/>
          <w:sz w:val="28"/>
          <w:szCs w:val="28"/>
        </w:rPr>
        <w:t>применять основные методы и алгоритмы решения задач цифровой обработки сигналов</w:t>
      </w:r>
      <w:r w:rsidR="00B30F3A" w:rsidRPr="00195E34">
        <w:rPr>
          <w:bCs/>
          <w:noProof/>
          <w:color w:val="FF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Владеет: </w:t>
      </w:r>
      <w:r w:rsidR="00B30F3A" w:rsidRPr="00B30F3A">
        <w:rPr>
          <w:bCs/>
          <w:i/>
          <w:noProof/>
          <w:color w:val="FF0000"/>
          <w:sz w:val="28"/>
          <w:szCs w:val="28"/>
        </w:rPr>
        <w:t>навыками самостоятельного поиска и практического применения методов и алгоритмов решения задач цифровой обработки сигналов</w:t>
      </w:r>
      <w:r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9356E6" w:rsidRPr="00C921D7" w:rsidTr="009356E6">
        <w:trPr>
          <w:trHeight w:val="431"/>
        </w:trPr>
        <w:tc>
          <w:tcPr>
            <w:tcW w:w="9464" w:type="dxa"/>
          </w:tcPr>
          <w:p w:rsidR="009356E6" w:rsidRPr="00C921D7" w:rsidRDefault="009356E6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Задан временной ряд:  2 4 6 1 7 5 9 1 4 3 8 6</w:t>
            </w:r>
          </w:p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= 38</w:t>
            </w:r>
          </w:p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A2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временной ряд:  2 8 6 1 7 0 9 6 4 3 0 6</w:t>
            </w:r>
          </w:p>
          <w:p w:rsidR="009356E6" w:rsidRPr="00835C7A" w:rsidRDefault="009356E6" w:rsidP="00A2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356E6" w:rsidRPr="00835C7A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356E6" w:rsidRPr="00835C7A" w:rsidRDefault="009356E6" w:rsidP="00835C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356E6" w:rsidRPr="00C921D7" w:rsidRDefault="009356E6" w:rsidP="00835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bookmarkEnd w:id="0"/>
      <w:tr w:rsidR="009356E6" w:rsidRPr="00C921D7" w:rsidTr="009356E6">
        <w:tc>
          <w:tcPr>
            <w:tcW w:w="9464" w:type="dxa"/>
          </w:tcPr>
          <w:p w:rsidR="009356E6" w:rsidRDefault="009356E6" w:rsidP="00A27235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временной ряд:  9 4 6 1 7 0 8 6 4 7 0 6</w:t>
            </w:r>
          </w:p>
          <w:p w:rsidR="009356E6" w:rsidRPr="00835C7A" w:rsidRDefault="009356E6" w:rsidP="00A2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356E6" w:rsidRPr="00835C7A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356E6" w:rsidRPr="00835C7A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356E6" w:rsidRPr="00857E21" w:rsidRDefault="009356E6" w:rsidP="00A272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F0979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временной ряд:  </w:t>
            </w:r>
            <w:r w:rsidRPr="001F0979">
              <w:rPr>
                <w:rFonts w:ascii="Times New Roman" w:hAnsi="Times New Roman" w:cs="Times New Roman"/>
                <w:sz w:val="24"/>
                <w:szCs w:val="24"/>
              </w:rPr>
              <w:t>1 3 6 1 5 0 3 6 4 7 0 6</w:t>
            </w:r>
          </w:p>
          <w:p w:rsidR="009356E6" w:rsidRPr="00835C7A" w:rsidRDefault="009356E6" w:rsidP="001F0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1F09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1F09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356E6" w:rsidRPr="00835C7A" w:rsidRDefault="009356E6" w:rsidP="001F09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356E6" w:rsidRPr="00835C7A" w:rsidRDefault="009356E6" w:rsidP="001F09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356E6" w:rsidRPr="00EC2F6F" w:rsidRDefault="009356E6" w:rsidP="001F0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466DE1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временной ряд:  </w:t>
            </w:r>
            <w:r w:rsidRPr="00466DE1">
              <w:rPr>
                <w:rFonts w:ascii="Times New Roman" w:hAnsi="Times New Roman" w:cs="Times New Roman"/>
                <w:sz w:val="24"/>
                <w:szCs w:val="24"/>
              </w:rPr>
              <w:t>1 3 9 6 4 0 3 7 5 9 0 6</w:t>
            </w:r>
          </w:p>
          <w:p w:rsidR="009356E6" w:rsidRPr="00835C7A" w:rsidRDefault="009356E6" w:rsidP="00466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356E6" w:rsidRPr="00835C7A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356E6" w:rsidRPr="00835C7A" w:rsidRDefault="009356E6" w:rsidP="001544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356E6" w:rsidRPr="00C921D7" w:rsidRDefault="009356E6" w:rsidP="00154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466DE1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временной ряд:  </w:t>
            </w:r>
            <w:r w:rsidRPr="00466DE1">
              <w:rPr>
                <w:rFonts w:ascii="Times New Roman" w:hAnsi="Times New Roman" w:cs="Times New Roman"/>
                <w:sz w:val="24"/>
                <w:szCs w:val="24"/>
              </w:rPr>
              <w:t>1 3 9 8 4 2 3 7 5 4 0 3</w:t>
            </w:r>
          </w:p>
          <w:p w:rsidR="009356E6" w:rsidRPr="00835C7A" w:rsidRDefault="009356E6" w:rsidP="00466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356E6" w:rsidRPr="00835C7A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356E6" w:rsidRPr="00835C7A" w:rsidRDefault="009356E6" w:rsidP="00466D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356E6" w:rsidRPr="00C921D7" w:rsidRDefault="009356E6" w:rsidP="00466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7.При каком методе схематизации исследуемого процесса выполняются как положительные, так и отрицательные измерения?</w:t>
            </w:r>
          </w:p>
          <w:p w:rsidR="009356E6" w:rsidRDefault="009356E6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метод экстремумов</w:t>
            </w:r>
          </w:p>
          <w:p w:rsidR="009356E6" w:rsidRDefault="009356E6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метод размахов</w:t>
            </w:r>
          </w:p>
          <w:p w:rsidR="009356E6" w:rsidRDefault="009356E6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метод полных циклов</w:t>
            </w:r>
          </w:p>
          <w:p w:rsidR="009356E6" w:rsidRPr="002C1AC9" w:rsidRDefault="009356E6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метод текущих значений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8.Какой метод схематизации учитывает результаты измерений методом размахов как часть выполняемых измерений?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метод экстремумов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метод размахов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метод полных циклов</w:t>
            </w:r>
          </w:p>
          <w:p w:rsidR="009356E6" w:rsidRPr="002C1AC9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метод текущих значений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9.Частота дискретизации сигнала при выполнении спектрального анализа составляет 2000 Гц. На какой частоте в спектре отобразится гармоника обрабатываемого сигнала с частотой 1200 Гц?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1200 Гц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 Гц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800 Гц</w:t>
            </w:r>
          </w:p>
          <w:p w:rsidR="009356E6" w:rsidRPr="002C1AC9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10.Частота дискретизации сигнала при выполнении спектрального анализа составляет 1000 Гц. На какой частоте в спектре отобразится гармоника обрабатываемого сигнала с частотой 1200 Гц?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1200 Гц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 Гц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800 Гц</w:t>
            </w:r>
          </w:p>
          <w:p w:rsidR="009356E6" w:rsidRPr="00BE4999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11.Частота дискретизации сигнала при выполнении спектрального анализа составляет 3000 Гц. На какой частоте в спектре отобразится гармоника обрабатываемого сигнала с частотой 1200 Гц?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1200 Гц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 Гц</w:t>
            </w:r>
          </w:p>
          <w:p w:rsidR="009356E6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800 Гц</w:t>
            </w:r>
          </w:p>
          <w:p w:rsidR="009356E6" w:rsidRPr="002C1AC9" w:rsidRDefault="009356E6" w:rsidP="00B0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12.Частота дискретизации сигнала при выполнении спектрального анализа составляет 2000 Гц. На какой частоте в спектре отобразится гармоника обрабатываемого сигнала с частотой 1400 Гц?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600 Гц</w:t>
            </w:r>
          </w:p>
          <w:p w:rsidR="009356E6" w:rsidRPr="002C1AC9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13.Частота дискретизации сигнала при выполнении спектрального анализа составляет 3000 Гц. На какой частоте в спектре отобразится гармоника обрабатываемого сигнала с частотой 1400 Гц?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600 Гц</w:t>
            </w:r>
          </w:p>
          <w:p w:rsidR="009356E6" w:rsidRPr="00C921D7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14.Частота дискретизации сигнала при выполнении спектрального анализа составляет 1000 Гц. На какой частоте в спектре отобразится гармоника обрабатываемого сигнала с частотой 1400 Гц?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600 Гц</w:t>
            </w:r>
          </w:p>
          <w:p w:rsidR="009356E6" w:rsidRPr="00560F13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15.Частота дискретизации сигнала при выполнении спектрального анализа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 Гц. На какой частоте в спектре отобразится гармоника обрабатываемого сигнала с частотой 1400 Гц?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400 Гц</w:t>
            </w:r>
          </w:p>
          <w:p w:rsidR="009356E6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600 Гц</w:t>
            </w:r>
          </w:p>
          <w:p w:rsidR="009356E6" w:rsidRPr="007E363C" w:rsidRDefault="009356E6" w:rsidP="0090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9356E6" w:rsidTr="009356E6">
        <w:tc>
          <w:tcPr>
            <w:tcW w:w="9464" w:type="dxa"/>
          </w:tcPr>
          <w:p w:rsidR="009356E6" w:rsidRPr="00C921D7" w:rsidRDefault="009356E6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163A4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1.Теорема Котельникова при определении максимальной частоты анализируемого спектра. 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 связаны частота и шаг дискретизации сигнала?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3.По какой формуле выполняется сглаживание спектральной плотности А</w:t>
            </w:r>
            <w:proofErr w:type="spellStart"/>
            <w:proofErr w:type="gramStart"/>
            <w:r w:rsidRPr="00276A8C">
              <w:rPr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t xml:space="preserve"> окном Хемминга?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276A8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276A8C">
              <w:t>4</w:t>
            </w:r>
            <w:r>
              <w:t>.По какой формуле выполняется сглаживание спектральной плотности А</w:t>
            </w:r>
            <w:proofErr w:type="spellStart"/>
            <w:proofErr w:type="gramStart"/>
            <w:r w:rsidRPr="00276A8C">
              <w:rPr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t xml:space="preserve"> окном </w:t>
            </w:r>
            <w:proofErr w:type="spellStart"/>
            <w:r>
              <w:t>Тьюки</w:t>
            </w:r>
            <w:proofErr w:type="spellEnd"/>
            <w:r>
              <w:t>?</w:t>
            </w:r>
          </w:p>
        </w:tc>
      </w:tr>
      <w:tr w:rsidR="009356E6" w:rsidTr="009356E6">
        <w:tc>
          <w:tcPr>
            <w:tcW w:w="9464" w:type="dxa"/>
          </w:tcPr>
          <w:p w:rsidR="009356E6" w:rsidRPr="008413D2" w:rsidRDefault="009356E6" w:rsidP="00276A8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5.При необходимости оценить спектральную плотность с заданной погрешностью в меньшем частотном диапазоне время записи анализируемого сигнала можно уменьшить?</w:t>
            </w:r>
          </w:p>
        </w:tc>
      </w:tr>
      <w:tr w:rsidR="009356E6" w:rsidTr="009356E6">
        <w:tc>
          <w:tcPr>
            <w:tcW w:w="9464" w:type="dxa"/>
          </w:tcPr>
          <w:p w:rsidR="009356E6" w:rsidRPr="008413D2" w:rsidRDefault="009356E6" w:rsidP="00276A8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6.При необходимости оценить спектральную плотность с заданной погрешностью в большем частотном диапазоне время записи анализируемого сигнала можно уменьшить?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276A8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7.Как увеличение разрядности АЦП влияет на точность дискретизации анализируемого сигнала по амплитуде?</w:t>
            </w:r>
          </w:p>
        </w:tc>
      </w:tr>
      <w:tr w:rsidR="009356E6" w:rsidTr="009356E6">
        <w:tc>
          <w:tcPr>
            <w:tcW w:w="9464" w:type="dxa"/>
          </w:tcPr>
          <w:p w:rsidR="009356E6" w:rsidRPr="00D05319" w:rsidRDefault="009356E6" w:rsidP="004F093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8.Для чего применяют обработку анализируемого сигнала методами серий и инверсий?</w:t>
            </w:r>
          </w:p>
        </w:tc>
      </w:tr>
      <w:tr w:rsidR="009356E6" w:rsidTr="009356E6">
        <w:tc>
          <w:tcPr>
            <w:tcW w:w="9464" w:type="dxa"/>
          </w:tcPr>
          <w:p w:rsidR="009356E6" w:rsidRPr="004F0938" w:rsidRDefault="009356E6" w:rsidP="004F093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9.Как выглядит спектр мощности синусоиды </w:t>
            </w:r>
            <w:r>
              <w:rPr>
                <w:lang w:val="en-US"/>
              </w:rPr>
              <w:t>c</w:t>
            </w:r>
            <w:r w:rsidRPr="004F0938">
              <w:t xml:space="preserve"> </w:t>
            </w:r>
            <w:r>
              <w:t xml:space="preserve">амплитудой А и </w:t>
            </w:r>
            <w:r>
              <w:rPr>
                <w:lang w:val="en-US"/>
              </w:rPr>
              <w:t>c</w:t>
            </w:r>
            <w:r w:rsidRPr="004F0938">
              <w:t xml:space="preserve"> </w:t>
            </w:r>
            <w:r>
              <w:t xml:space="preserve">частотой </w:t>
            </w:r>
            <w:r>
              <w:rPr>
                <w:lang w:val="en-US"/>
              </w:rPr>
              <w:t>F</w:t>
            </w:r>
            <w:proofErr w:type="gramStart"/>
            <w:r w:rsidRPr="004F0938">
              <w:t xml:space="preserve"> </w:t>
            </w:r>
            <w:r>
              <w:t>?</w:t>
            </w:r>
            <w:proofErr w:type="gramEnd"/>
          </w:p>
        </w:tc>
      </w:tr>
      <w:tr w:rsidR="009356E6" w:rsidTr="009356E6">
        <w:tc>
          <w:tcPr>
            <w:tcW w:w="9464" w:type="dxa"/>
          </w:tcPr>
          <w:p w:rsidR="009356E6" w:rsidRPr="004F0938" w:rsidRDefault="009356E6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4F0938">
              <w:t>10.</w:t>
            </w:r>
            <w:r>
              <w:t>Что больше: погрешность АЦП по амплитуде или шаг дискретизации АЦП по амплитуде?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4F093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11.Назовите свойства автокорреляционной функции (АКФ)  </w:t>
            </w:r>
            <w:proofErr w:type="spellStart"/>
            <w:r>
              <w:rPr>
                <w:lang w:val="en-US"/>
              </w:rPr>
              <w:t>R</w:t>
            </w:r>
            <w:r w:rsidRPr="004F0938">
              <w:rPr>
                <w:vertAlign w:val="subscript"/>
                <w:lang w:val="en-US"/>
              </w:rPr>
              <w:t>xy</w:t>
            </w:r>
            <w:proofErr w:type="spellEnd"/>
            <w:r>
              <w:t>.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12.Можно ли усреднять амплитудные спектры?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13.Можно ли сглаживать цифровыми окнами амплитудные спектры?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14.Назовите метод (методы) схематизации исследуемого сигнала, при котором могут быть получены отрицательные значения.</w:t>
            </w:r>
          </w:p>
        </w:tc>
      </w:tr>
      <w:tr w:rsidR="009356E6" w:rsidTr="009356E6">
        <w:tc>
          <w:tcPr>
            <w:tcW w:w="9464" w:type="dxa"/>
          </w:tcPr>
          <w:p w:rsidR="009356E6" w:rsidRPr="00C921D7" w:rsidRDefault="009356E6" w:rsidP="009B19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15.Как сглаживание спектра мощности цифровыми окнами влияет на достоверность его оценок по частоте?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B30F3A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30F3A" w:rsidRPr="00B30F3A">
        <w:rPr>
          <w:b/>
          <w:i/>
          <w:color w:val="FF0000"/>
          <w:sz w:val="28"/>
          <w:szCs w:val="28"/>
        </w:rPr>
        <w:t>ПК-6</w:t>
      </w:r>
      <w:r w:rsidR="00B30F3A" w:rsidRPr="00B30F3A">
        <w:rPr>
          <w:i/>
          <w:color w:val="FF0000"/>
          <w:sz w:val="28"/>
          <w:szCs w:val="28"/>
        </w:rPr>
        <w:t xml:space="preserve"> - Знание методов научных исследований и умение применять их при решении задач профессиональной деятельности</w:t>
      </w:r>
      <w:r w:rsidRPr="00B30F3A"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30F3A" w:rsidRPr="00B30F3A">
        <w:rPr>
          <w:i/>
          <w:color w:val="FF0000"/>
          <w:sz w:val="28"/>
          <w:szCs w:val="28"/>
        </w:rPr>
        <w:t>основные методы научных исследований и умеет применять их при решении задач профессиональной деятельности</w:t>
      </w:r>
      <w:r>
        <w:rPr>
          <w:i/>
          <w:sz w:val="28"/>
          <w:szCs w:val="28"/>
        </w:rPr>
        <w:t>.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30F3A" w:rsidRPr="00B30F3A">
        <w:rPr>
          <w:bCs/>
          <w:i/>
          <w:noProof/>
          <w:color w:val="FF0000"/>
          <w:sz w:val="28"/>
          <w:szCs w:val="28"/>
        </w:rPr>
        <w:t xml:space="preserve">самостоятельно осваивать новые </w:t>
      </w:r>
      <w:r w:rsidR="00B30F3A" w:rsidRPr="00B30F3A">
        <w:rPr>
          <w:i/>
          <w:color w:val="FF0000"/>
          <w:sz w:val="28"/>
          <w:szCs w:val="28"/>
        </w:rPr>
        <w:t>методы научных исследований и уметь применять их при решении задач профессиональной деятельности</w:t>
      </w:r>
      <w:r>
        <w:rPr>
          <w:i/>
          <w:sz w:val="28"/>
          <w:szCs w:val="28"/>
        </w:rPr>
        <w:t>.</w:t>
      </w:r>
    </w:p>
    <w:p w:rsidR="00B359CB" w:rsidRPr="002C1AC9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30F3A" w:rsidRPr="00B30F3A">
        <w:rPr>
          <w:bCs/>
          <w:i/>
          <w:noProof/>
          <w:color w:val="FF0000"/>
          <w:sz w:val="28"/>
          <w:szCs w:val="28"/>
        </w:rPr>
        <w:t xml:space="preserve">навыками поиска и применения при решении задач профессиональной деятельности современных </w:t>
      </w:r>
      <w:r w:rsidR="00B30F3A" w:rsidRPr="00B30F3A">
        <w:rPr>
          <w:i/>
          <w:color w:val="FF0000"/>
          <w:sz w:val="28"/>
          <w:szCs w:val="28"/>
        </w:rPr>
        <w:t>методов научных исследований</w:t>
      </w:r>
      <w:r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9356E6" w:rsidRPr="00C921D7" w:rsidTr="009356E6">
        <w:tc>
          <w:tcPr>
            <w:tcW w:w="9322" w:type="dxa"/>
          </w:tcPr>
          <w:p w:rsidR="009356E6" w:rsidRPr="00C921D7" w:rsidRDefault="009356E6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 частоте дискретизации сигнала 1000 Гц максимальная анализируемая частота в спектре составит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1000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500 Гц</w:t>
            </w:r>
          </w:p>
          <w:p w:rsidR="009356E6" w:rsidRPr="005B21B5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2.При частоте дискретизации сигнала 2000 Гц максимальная анализируемая частота в спектре составит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500 Гц</w:t>
            </w:r>
          </w:p>
          <w:p w:rsidR="009356E6" w:rsidRPr="00CF4474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 частоте дискретизации сигнала 3000 Гц максимальная анализируемая частота в спектре составит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500 Гц</w:t>
            </w:r>
          </w:p>
          <w:p w:rsidR="009356E6" w:rsidRPr="00C921D7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4.При частоте дискретизации сигнала 4000 Гц максимальная анализируемая частота в спектре составит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2000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500 Гц</w:t>
            </w:r>
          </w:p>
          <w:p w:rsidR="009356E6" w:rsidRPr="00C921D7" w:rsidRDefault="009356E6" w:rsidP="005B21B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E07AF5" w:rsidTr="009356E6">
        <w:tc>
          <w:tcPr>
            <w:tcW w:w="9322" w:type="dxa"/>
          </w:tcPr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 частоте дискретизации сигнала 4000 Гц и вычислении спектра методом ДПФ по 1000 значениям разрешающая способность  спектра составит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E07AF5" w:rsidRDefault="009356E6" w:rsidP="005B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6.При частоте дискретизации сигнала 2000 Гц и вычислении спектра методом ДПФ по 1000 значениям разрешающая способность  спектра составит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C921D7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7.При частоте дискретизации сигнала 2000 Гц и вычислении спектра методом ДПФ по 2000 значениям разрешающая способность  спектра составит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C921D7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8.При частоте дискретизации сигнала 2000 Гц и вычислении спектра методом ДПФ по 4000 значениям разрешающая способность  спектра составит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952BC2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 повышение частоты дискретизации в 2 раза изменяет максимальную анализируемую частоту спектра?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увеличивает в 2 раза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уменьшает в 2 раза</w:t>
            </w:r>
          </w:p>
          <w:p w:rsidR="009356E6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увеличивает в 4 раза</w:t>
            </w:r>
          </w:p>
          <w:p w:rsidR="009356E6" w:rsidRPr="00952BC2" w:rsidRDefault="009356E6" w:rsidP="0029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влияет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Как изменится величина разрешающей способности спектра при увеличении длины выборки в 4 раза?</w:t>
            </w:r>
          </w:p>
          <w:p w:rsidR="009356E6" w:rsidRDefault="009356E6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увеличится в 4 раза</w:t>
            </w:r>
          </w:p>
          <w:p w:rsidR="009356E6" w:rsidRDefault="009356E6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увеличится в 2 раза</w:t>
            </w:r>
          </w:p>
          <w:p w:rsidR="009356E6" w:rsidRDefault="009356E6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уменьшится в 4 раза</w:t>
            </w:r>
          </w:p>
          <w:p w:rsidR="009356E6" w:rsidRPr="00836714" w:rsidRDefault="009356E6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изменится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 следует изменить время записи сигнала при неизменных параметрах обработки, если необходимо улучшить достоверность спектральных оценок в 2 раза?</w:t>
            </w:r>
          </w:p>
          <w:p w:rsidR="009356E6" w:rsidRDefault="009356E6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увеличить в 2 раза</w:t>
            </w:r>
          </w:p>
          <w:p w:rsidR="009356E6" w:rsidRDefault="009356E6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увеличить в 4 раза</w:t>
            </w:r>
          </w:p>
          <w:p w:rsidR="009356E6" w:rsidRDefault="009356E6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уменьшить в 2 раза</w:t>
            </w:r>
          </w:p>
          <w:p w:rsidR="009356E6" w:rsidRPr="00DF7E8F" w:rsidRDefault="009356E6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A5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Как следует изменить время записи сигнала при неизменных параметрах обработки, если необходимо улучшить достоверность спектральных оценок в 4 раза?</w:t>
            </w:r>
          </w:p>
          <w:p w:rsidR="009356E6" w:rsidRDefault="009356E6" w:rsidP="00A5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увеличить в 2 раза</w:t>
            </w:r>
          </w:p>
          <w:p w:rsidR="009356E6" w:rsidRDefault="009356E6" w:rsidP="00A5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увеличить в 4 раза</w:t>
            </w:r>
          </w:p>
          <w:p w:rsidR="009356E6" w:rsidRDefault="009356E6" w:rsidP="00A5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уменьшить в 2 раза</w:t>
            </w:r>
          </w:p>
          <w:p w:rsidR="009356E6" w:rsidRPr="002C1AC9" w:rsidRDefault="009356E6" w:rsidP="00A5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Default="009356E6" w:rsidP="00D224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13.При сглаживании спектра синусоиды А</w:t>
            </w:r>
            <w:proofErr w:type="spellStart"/>
            <w:proofErr w:type="gramStart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окном Хемминга амплитуда А</w:t>
            </w:r>
            <w:proofErr w:type="spellStart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  <w:p w:rsidR="009356E6" w:rsidRDefault="009356E6" w:rsidP="00D224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увеличится</w:t>
            </w:r>
          </w:p>
          <w:p w:rsidR="009356E6" w:rsidRDefault="009356E6" w:rsidP="00D224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уменьшится</w:t>
            </w:r>
          </w:p>
          <w:p w:rsidR="009356E6" w:rsidRDefault="009356E6" w:rsidP="00D224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изменится</w:t>
            </w:r>
          </w:p>
          <w:p w:rsidR="009356E6" w:rsidRPr="004932CD" w:rsidRDefault="009356E6" w:rsidP="00D224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станет равной 0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4932CD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.При сглаживании спектра синусоиды А</w:t>
            </w:r>
            <w:proofErr w:type="spellStart"/>
            <w:proofErr w:type="gramStart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окном Хемминга амплитуда А</w:t>
            </w:r>
            <w:proofErr w:type="spellStart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</w:p>
          <w:p w:rsidR="009356E6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увеличится</w:t>
            </w:r>
          </w:p>
          <w:p w:rsidR="009356E6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уменьшится</w:t>
            </w:r>
          </w:p>
          <w:p w:rsidR="009356E6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изменится</w:t>
            </w:r>
          </w:p>
          <w:p w:rsidR="009356E6" w:rsidRPr="00DF7E8F" w:rsidRDefault="009356E6" w:rsidP="004932C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станет равной 0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4932CD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.При сглаживании спектра синусоиды А</w:t>
            </w:r>
            <w:proofErr w:type="spellStart"/>
            <w:proofErr w:type="gramStart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32CD">
              <w:rPr>
                <w:rFonts w:ascii="Times New Roman" w:hAnsi="Times New Roman" w:cs="Times New Roman"/>
                <w:sz w:val="24"/>
                <w:szCs w:val="24"/>
              </w:rPr>
              <w:t>окном Хемминга амплитуда А</w:t>
            </w:r>
            <w:proofErr w:type="spellStart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932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+2</w:t>
            </w:r>
          </w:p>
          <w:p w:rsidR="009356E6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увеличится</w:t>
            </w:r>
          </w:p>
          <w:p w:rsidR="009356E6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уменьшится</w:t>
            </w:r>
          </w:p>
          <w:p w:rsidR="009356E6" w:rsidRDefault="009356E6" w:rsidP="00493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изменится</w:t>
            </w:r>
          </w:p>
          <w:p w:rsidR="009356E6" w:rsidRPr="002C1AC9" w:rsidRDefault="009356E6" w:rsidP="004932C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станет равной 0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9356E6" w:rsidRPr="00C921D7" w:rsidTr="009356E6">
        <w:tc>
          <w:tcPr>
            <w:tcW w:w="9322" w:type="dxa"/>
          </w:tcPr>
          <w:p w:rsidR="009356E6" w:rsidRPr="00C921D7" w:rsidRDefault="009356E6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2B3B06" w:rsidRDefault="009356E6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влияет сглаживание спектра цифровыми окнами на его разрешающую способность по частоте?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влияет увеличение длины выборки на величину разрешающей способности спектра по частоте?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отличается метод главных экстремумов от метода экстремумов?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обычно вычисляют и анализируют одностороннюю АКФ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3958B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организуется проверка зарегистрированного сигнала на стационарность?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серий у монотонно возрастающей последовательности значений?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1C71B1" w:rsidRDefault="009356E6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каких частотных составляющих сигнала «говорит» явление свертывания частот?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причину методических погрешностей спектра в низкочастотном диапазоне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номерами от 1 до 6)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921D7" w:rsidRDefault="009356E6" w:rsidP="0005499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причину методических погрешностей спектра в высокочастотном диапазоне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половине спектра)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C315D7" w:rsidRDefault="009356E6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10.При анализе монотонно возрастающего или монотонно убывающего сигнала методом серий будет получено большее число серий?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054991" w:rsidRDefault="009356E6" w:rsidP="006762B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11.Насколько (при эксперименте) необходимо увеличить длительность регистрируемого сигнала, чтобы при спектральном анализе увеличить точность оцениваемого спектра с 25%  до 10%?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6762BD" w:rsidRDefault="009356E6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BD">
              <w:rPr>
                <w:rFonts w:ascii="Times New Roman" w:hAnsi="Times New Roman" w:cs="Times New Roman"/>
                <w:sz w:val="24"/>
                <w:szCs w:val="24"/>
              </w:rPr>
              <w:t>12.Для чего при спектральном анализе сигнала в области низких частот используют фильтрацию гармоник сигнала в высокочастотной области?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6762BD" w:rsidRDefault="009356E6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13.Почему при анализе зарегистрированного сигнала необходимо обнаруживать и удалять линейные тренды?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6762BD" w:rsidRDefault="009356E6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14.Какие результаты оцифровки покажет АЦП, если на его вход подается сигнал с амплитудой, превышающей максимально допустимые амплитуды входных сигналов АЦП</w:t>
            </w:r>
          </w:p>
        </w:tc>
      </w:tr>
      <w:tr w:rsidR="009356E6" w:rsidRPr="00C921D7" w:rsidTr="009356E6">
        <w:tc>
          <w:tcPr>
            <w:tcW w:w="9322" w:type="dxa"/>
          </w:tcPr>
          <w:p w:rsidR="009356E6" w:rsidRPr="006762BD" w:rsidRDefault="009356E6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15.Какая особенность низкочастотных гармоник регистрируемого сигнала может значительно исказить (увеличить) оценки амплитуд его высокочастотных гармоник?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Pr="00B30F3A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30F3A" w:rsidRPr="00B30F3A">
        <w:rPr>
          <w:b/>
          <w:bCs/>
          <w:i/>
          <w:noProof/>
          <w:color w:val="FF0000"/>
          <w:sz w:val="28"/>
          <w:szCs w:val="28"/>
        </w:rPr>
        <w:t>ПК-7</w:t>
      </w:r>
      <w:r w:rsidR="00B30F3A" w:rsidRPr="00B30F3A">
        <w:rPr>
          <w:bCs/>
          <w:i/>
          <w:noProof/>
          <w:color w:val="FF0000"/>
          <w:sz w:val="28"/>
          <w:szCs w:val="28"/>
        </w:rPr>
        <w:t xml:space="preserve"> - Применение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</w:t>
      </w:r>
      <w:r w:rsidRPr="00B30F3A">
        <w:rPr>
          <w:i/>
          <w:sz w:val="28"/>
          <w:szCs w:val="28"/>
        </w:rPr>
        <w:t>.</w:t>
      </w:r>
    </w:p>
    <w:p w:rsidR="00D54E60" w:rsidRDefault="00D54E60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30F3A" w:rsidRPr="00B30F3A">
        <w:rPr>
          <w:bCs/>
          <w:i/>
          <w:noProof/>
          <w:color w:val="FF0000"/>
          <w:sz w:val="28"/>
          <w:szCs w:val="28"/>
        </w:rPr>
        <w:t>перспективные методы исследования и решения профессиональных задач на основе знания мировых тенденций развития вычислительной техники и информационных технологий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30F3A" w:rsidRPr="00B30F3A">
        <w:rPr>
          <w:bCs/>
          <w:i/>
          <w:noProof/>
          <w:color w:val="FF0000"/>
          <w:sz w:val="28"/>
          <w:szCs w:val="28"/>
        </w:rPr>
        <w:t>искать и анализировать</w:t>
      </w:r>
      <w:r w:rsidR="00B30F3A" w:rsidRPr="00B30F3A">
        <w:rPr>
          <w:bCs/>
          <w:i/>
          <w:noProof/>
          <w:sz w:val="28"/>
          <w:szCs w:val="28"/>
        </w:rPr>
        <w:t xml:space="preserve"> </w:t>
      </w:r>
      <w:r w:rsidR="00B30F3A" w:rsidRPr="00B30F3A">
        <w:rPr>
          <w:bCs/>
          <w:i/>
          <w:noProof/>
          <w:color w:val="FF0000"/>
          <w:sz w:val="28"/>
          <w:szCs w:val="28"/>
        </w:rPr>
        <w:t>информацию о современных методах решения нестандартных задач цифровой обработки сигналов, в том числе в новой или незнакомой среде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30F3A" w:rsidRPr="00B30F3A">
        <w:rPr>
          <w:bCs/>
          <w:i/>
          <w:noProof/>
          <w:color w:val="FF0000"/>
          <w:sz w:val="28"/>
          <w:szCs w:val="28"/>
        </w:rPr>
        <w:t>навыками содержательного анализа получаемых результатов, исследования методологических и статистических погрешностей</w:t>
      </w:r>
      <w:r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9356E6" w:rsidRPr="00C921D7" w:rsidTr="009356E6">
        <w:tc>
          <w:tcPr>
            <w:tcW w:w="9464" w:type="dxa"/>
          </w:tcPr>
          <w:p w:rsidR="009356E6" w:rsidRPr="00C921D7" w:rsidRDefault="009356E6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835C7A" w:rsidRDefault="009356E6" w:rsidP="0099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временной ряд: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9356E6" w:rsidRPr="00835C7A" w:rsidRDefault="009356E6" w:rsidP="005207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5207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5207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56E6" w:rsidRPr="00835C7A" w:rsidRDefault="009356E6" w:rsidP="005207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56E6" w:rsidRPr="00835C7A" w:rsidRDefault="009356E6" w:rsidP="005207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56E6" w:rsidRPr="002C1AC9" w:rsidRDefault="009356E6" w:rsidP="005207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835C7A" w:rsidRDefault="009356E6" w:rsidP="0099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временной ряд: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End"/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9356E6" w:rsidRPr="00835C7A" w:rsidRDefault="009356E6" w:rsidP="00991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991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991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56E6" w:rsidRPr="00835C7A" w:rsidRDefault="009356E6" w:rsidP="00991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356E6" w:rsidRPr="00835C7A" w:rsidRDefault="009356E6" w:rsidP="00991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56E6" w:rsidRPr="00CF4474" w:rsidRDefault="009356E6" w:rsidP="0099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835C7A" w:rsidRDefault="009356E6" w:rsidP="006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временной ряд: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56E6" w:rsidRPr="00C921D7" w:rsidRDefault="009356E6" w:rsidP="006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835C7A" w:rsidRDefault="009356E6" w:rsidP="006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временной ряд: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356E6" w:rsidRPr="00C921D7" w:rsidRDefault="009356E6" w:rsidP="006011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E07AF5" w:rsidTr="009356E6">
        <w:tc>
          <w:tcPr>
            <w:tcW w:w="9464" w:type="dxa"/>
          </w:tcPr>
          <w:p w:rsidR="009356E6" w:rsidRPr="00835C7A" w:rsidRDefault="009356E6" w:rsidP="006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Задан временной ряд: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количество серий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 и инверсий </w:t>
            </w:r>
            <w:r w:rsidRPr="0083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356E6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7235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56E6" w:rsidRPr="00835C7A" w:rsidRDefault="009356E6" w:rsidP="0060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5C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356E6" w:rsidRPr="00952BC2" w:rsidRDefault="009356E6" w:rsidP="006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865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6.Частота дискретизации сигнала при выполнении спектрального анализа составляет 5000 Гц. На какой частоте в спектре отобразится гармоника обрабатываемого сигнала с частотой 3000 Гц?</w:t>
            </w:r>
          </w:p>
          <w:p w:rsidR="009356E6" w:rsidRDefault="009356E6" w:rsidP="00865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2000 Гц</w:t>
            </w:r>
          </w:p>
          <w:p w:rsidR="009356E6" w:rsidRDefault="009356E6" w:rsidP="00865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3000 Гц</w:t>
            </w:r>
          </w:p>
          <w:p w:rsidR="009356E6" w:rsidRDefault="009356E6" w:rsidP="00865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 Гц</w:t>
            </w:r>
          </w:p>
          <w:p w:rsidR="009356E6" w:rsidRPr="00C921D7" w:rsidRDefault="009356E6" w:rsidP="00865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7.Частота дискретизации сигнала при выполнении спектрального анализа составляет 8000 Гц. На какой частоте в спектре отобразится гармоника обрабатываемого сигнала с частотой 3000 Гц?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3000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 Гц</w:t>
            </w:r>
          </w:p>
          <w:p w:rsidR="009356E6" w:rsidRPr="00C921D7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8.Частота дискретизации сигнала при выполнении спектрального анализа составляет 4000 Гц. На какой частоте в спектре отобразится гармоника обрабатываемого сигнала с частотой 3000 Гц?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3000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 Гц</w:t>
            </w:r>
          </w:p>
          <w:p w:rsidR="009356E6" w:rsidRPr="00952BC2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9.Частота дискретизации сигнала при выполнении спектрального анализа составляет 5000 Гц. На какой частоте в спектре отобразится гармоника обрабатываемого сигнала с частотой 2000 Гц?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3000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 Гц</w:t>
            </w:r>
          </w:p>
          <w:p w:rsidR="009356E6" w:rsidRPr="00952BC2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отобразится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10.При частоте дискретизации сигнала 10000 Гц максимальная анализируемая частота в спектре составит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3000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5000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10000 Гц</w:t>
            </w:r>
          </w:p>
          <w:p w:rsidR="009356E6" w:rsidRPr="00836714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11.При частоте дискретизации сигнала 5000 Гц максимальная анализируемая частота в спектре составит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3000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5000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10000 Гц</w:t>
            </w:r>
          </w:p>
          <w:p w:rsidR="009356E6" w:rsidRPr="00CF4474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12.При частоте дискретизации сигнала 6000 Гц максимальная анализируемая частота в спектре составит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3000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5000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10000 Гц</w:t>
            </w:r>
          </w:p>
          <w:p w:rsidR="009356E6" w:rsidRPr="002C1AC9" w:rsidRDefault="009356E6" w:rsidP="001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13.При частоте дискретизации сигнала 4000 Гц и вычислении спектра методом ДПФ по 2000 значениям разрешающая способность  спектра составит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8D09AB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14.При частоте дискретизации сигнала 3000 Гц и вычислении спектра методом ДПФ по 2000 значениям разрешающая способность  спектра составит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C921D7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15.При частоте дискретизации сигнала 2500 Гц и вычислении спектра методом ДПФ по 2000 значениям разрешающая способность  спектра составит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 Гц</w:t>
            </w:r>
          </w:p>
          <w:p w:rsidR="009356E6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 Гц</w:t>
            </w:r>
          </w:p>
          <w:p w:rsidR="009356E6" w:rsidRPr="002C1AC9" w:rsidRDefault="009356E6" w:rsidP="0017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9356E6" w:rsidRPr="00C921D7" w:rsidTr="009356E6">
        <w:tc>
          <w:tcPr>
            <w:tcW w:w="9464" w:type="dxa"/>
          </w:tcPr>
          <w:p w:rsidR="009356E6" w:rsidRPr="00C921D7" w:rsidRDefault="009356E6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1.Наличие какой взаимосвязи между двумя сигналами характеризует коэффициент корреляции по Пирсону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2.Почему для тестирования программ обработки сигналов часто используют АР(2)-модели?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274A4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Почему для тестирования программ обработки сигналов часто используют модели гармонического синтеза?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типа анализируют на рядах из СКО отрезков сигнала?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274A4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5.Нестационарность какого типа анализируют на рядах из средних значений отрезков сигнала?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Какие методы схематизации не требуют знания среднего значения сигнала?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274A4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Какие методы схематизации требуют знания среднего значения сигнала?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D6464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8.Для чего используют сглаживание цифровыми окнами?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состоит недостаток сглаживания цифровыми окнами?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10.Почему на практике часто невозможно улучшить разрешающую способность спектра?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537ACF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11.Почему при вычислении АКФ и ВКФ стремятся оценивать значения функций по выборкам фиксированной длины?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Почему дробление зарегистрированного сигнала на множество коротких выборок с целью повышения достоверности усредненного спектра может привести к результатам,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непригодным для практического использования?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13.Почему невозможно достоверно оценить спектр процессов в кривых?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Pr="00C921D7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14.В чем главное достоинство БПФ по сравнению с ДПФ?</w:t>
            </w:r>
          </w:p>
        </w:tc>
      </w:tr>
      <w:tr w:rsidR="009356E6" w:rsidRPr="00C921D7" w:rsidTr="009356E6">
        <w:tc>
          <w:tcPr>
            <w:tcW w:w="9464" w:type="dxa"/>
          </w:tcPr>
          <w:p w:rsidR="009356E6" w:rsidRDefault="009356E6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15.В чем главное достоинство ДПФ по сравнению с БПФ?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Default="00B359CB">
      <w:pPr>
        <w:rPr>
          <w:rFonts w:ascii="Times New Roman" w:hAnsi="Times New Roman" w:cs="Times New Roman"/>
        </w:rPr>
      </w:pPr>
    </w:p>
    <w:sectPr w:rsidR="00B359C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97453"/>
    <w:multiLevelType w:val="hybridMultilevel"/>
    <w:tmpl w:val="605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E56AF"/>
    <w:multiLevelType w:val="hybridMultilevel"/>
    <w:tmpl w:val="2C6C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74FBD"/>
    <w:multiLevelType w:val="hybridMultilevel"/>
    <w:tmpl w:val="4356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42C21"/>
    <w:rsid w:val="000505E5"/>
    <w:rsid w:val="000529AF"/>
    <w:rsid w:val="00054991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544A7"/>
    <w:rsid w:val="00163A46"/>
    <w:rsid w:val="001750B9"/>
    <w:rsid w:val="001754FF"/>
    <w:rsid w:val="0018016D"/>
    <w:rsid w:val="001829CB"/>
    <w:rsid w:val="001A2B09"/>
    <w:rsid w:val="001C4BCF"/>
    <w:rsid w:val="001C71B1"/>
    <w:rsid w:val="001C7715"/>
    <w:rsid w:val="001D208A"/>
    <w:rsid w:val="001F0979"/>
    <w:rsid w:val="001F4710"/>
    <w:rsid w:val="001F7D0E"/>
    <w:rsid w:val="002066BB"/>
    <w:rsid w:val="00212C0D"/>
    <w:rsid w:val="002149A6"/>
    <w:rsid w:val="00220361"/>
    <w:rsid w:val="00221020"/>
    <w:rsid w:val="0022296F"/>
    <w:rsid w:val="00224DCF"/>
    <w:rsid w:val="00274A45"/>
    <w:rsid w:val="00276A8C"/>
    <w:rsid w:val="00286FF0"/>
    <w:rsid w:val="00292EF9"/>
    <w:rsid w:val="00295DC7"/>
    <w:rsid w:val="002B3B06"/>
    <w:rsid w:val="002C1AC9"/>
    <w:rsid w:val="002F330C"/>
    <w:rsid w:val="00363EEE"/>
    <w:rsid w:val="00367B32"/>
    <w:rsid w:val="003854BE"/>
    <w:rsid w:val="003958BD"/>
    <w:rsid w:val="003B004D"/>
    <w:rsid w:val="003B2327"/>
    <w:rsid w:val="003D1FE6"/>
    <w:rsid w:val="00405F77"/>
    <w:rsid w:val="00420700"/>
    <w:rsid w:val="00421200"/>
    <w:rsid w:val="00430A6A"/>
    <w:rsid w:val="00431633"/>
    <w:rsid w:val="004527B8"/>
    <w:rsid w:val="00454CF6"/>
    <w:rsid w:val="0045789F"/>
    <w:rsid w:val="00466DE1"/>
    <w:rsid w:val="00473795"/>
    <w:rsid w:val="00476EF7"/>
    <w:rsid w:val="004932CD"/>
    <w:rsid w:val="004B506F"/>
    <w:rsid w:val="004F0938"/>
    <w:rsid w:val="00501CC6"/>
    <w:rsid w:val="00520775"/>
    <w:rsid w:val="00533306"/>
    <w:rsid w:val="00537ACF"/>
    <w:rsid w:val="00551443"/>
    <w:rsid w:val="00560F13"/>
    <w:rsid w:val="00570CF4"/>
    <w:rsid w:val="005855F6"/>
    <w:rsid w:val="00590AEA"/>
    <w:rsid w:val="0059217E"/>
    <w:rsid w:val="005938FD"/>
    <w:rsid w:val="005A1D3D"/>
    <w:rsid w:val="005A229F"/>
    <w:rsid w:val="005A35AB"/>
    <w:rsid w:val="005A5024"/>
    <w:rsid w:val="005B21B5"/>
    <w:rsid w:val="005B40BB"/>
    <w:rsid w:val="005D6E82"/>
    <w:rsid w:val="005D75A5"/>
    <w:rsid w:val="005F5705"/>
    <w:rsid w:val="00601116"/>
    <w:rsid w:val="0062427C"/>
    <w:rsid w:val="00641AE4"/>
    <w:rsid w:val="00671193"/>
    <w:rsid w:val="006762BD"/>
    <w:rsid w:val="0068491A"/>
    <w:rsid w:val="00691C1B"/>
    <w:rsid w:val="006B30E6"/>
    <w:rsid w:val="006B4A50"/>
    <w:rsid w:val="006B5E23"/>
    <w:rsid w:val="006C04B6"/>
    <w:rsid w:val="006C3BC4"/>
    <w:rsid w:val="006D1A89"/>
    <w:rsid w:val="006D6E0B"/>
    <w:rsid w:val="006E714C"/>
    <w:rsid w:val="006F5B77"/>
    <w:rsid w:val="00702466"/>
    <w:rsid w:val="007173B4"/>
    <w:rsid w:val="00717BF0"/>
    <w:rsid w:val="00734C08"/>
    <w:rsid w:val="007505D3"/>
    <w:rsid w:val="00760FE8"/>
    <w:rsid w:val="007A2F97"/>
    <w:rsid w:val="007D0F1E"/>
    <w:rsid w:val="007D1BBF"/>
    <w:rsid w:val="007E363C"/>
    <w:rsid w:val="00814F9A"/>
    <w:rsid w:val="008221C2"/>
    <w:rsid w:val="00832FA2"/>
    <w:rsid w:val="00835C7A"/>
    <w:rsid w:val="00836714"/>
    <w:rsid w:val="00836B7B"/>
    <w:rsid w:val="008413D2"/>
    <w:rsid w:val="00854A11"/>
    <w:rsid w:val="00857E21"/>
    <w:rsid w:val="008618AC"/>
    <w:rsid w:val="008651BC"/>
    <w:rsid w:val="00884C20"/>
    <w:rsid w:val="008B7735"/>
    <w:rsid w:val="008D09AB"/>
    <w:rsid w:val="008D7AD2"/>
    <w:rsid w:val="008E34A6"/>
    <w:rsid w:val="008F3D40"/>
    <w:rsid w:val="009000D1"/>
    <w:rsid w:val="00903E14"/>
    <w:rsid w:val="0091488F"/>
    <w:rsid w:val="00920382"/>
    <w:rsid w:val="00925669"/>
    <w:rsid w:val="009271E8"/>
    <w:rsid w:val="009275D3"/>
    <w:rsid w:val="009356E6"/>
    <w:rsid w:val="00941E03"/>
    <w:rsid w:val="00942173"/>
    <w:rsid w:val="009461E2"/>
    <w:rsid w:val="009529DA"/>
    <w:rsid w:val="00952BC2"/>
    <w:rsid w:val="0096562E"/>
    <w:rsid w:val="00982476"/>
    <w:rsid w:val="0099128D"/>
    <w:rsid w:val="00991352"/>
    <w:rsid w:val="00991E00"/>
    <w:rsid w:val="009B192C"/>
    <w:rsid w:val="009B7772"/>
    <w:rsid w:val="009D160B"/>
    <w:rsid w:val="009E5503"/>
    <w:rsid w:val="00A23766"/>
    <w:rsid w:val="00A26767"/>
    <w:rsid w:val="00A27235"/>
    <w:rsid w:val="00A5188C"/>
    <w:rsid w:val="00A54B0E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3385"/>
    <w:rsid w:val="00B04304"/>
    <w:rsid w:val="00B05E87"/>
    <w:rsid w:val="00B06972"/>
    <w:rsid w:val="00B1064C"/>
    <w:rsid w:val="00B22D59"/>
    <w:rsid w:val="00B30F3A"/>
    <w:rsid w:val="00B359CB"/>
    <w:rsid w:val="00B40F09"/>
    <w:rsid w:val="00B42AA3"/>
    <w:rsid w:val="00B70E57"/>
    <w:rsid w:val="00B710BE"/>
    <w:rsid w:val="00B7717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8372E"/>
    <w:rsid w:val="00C8402F"/>
    <w:rsid w:val="00C921D7"/>
    <w:rsid w:val="00C95382"/>
    <w:rsid w:val="00CA19D7"/>
    <w:rsid w:val="00CB1275"/>
    <w:rsid w:val="00CC1C0F"/>
    <w:rsid w:val="00CD6446"/>
    <w:rsid w:val="00CD6A8E"/>
    <w:rsid w:val="00CE21B1"/>
    <w:rsid w:val="00CF3E32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4E60"/>
    <w:rsid w:val="00D5669D"/>
    <w:rsid w:val="00D6203C"/>
    <w:rsid w:val="00D63D87"/>
    <w:rsid w:val="00D64642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C62E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4095"/>
    <w:rsid w:val="00EC24E2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B84EF-5B84-4D3A-9575-E8F17CC6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2026-06-04T01:11:00Z</dcterms:created>
  <dcterms:modified xsi:type="dcterms:W3CDTF">2026-06-04T01:11:00Z</dcterms:modified>
</cp:coreProperties>
</file>