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1C5B9" w14:textId="77777777" w:rsidR="001F3FD5" w:rsidRPr="001F3FD5" w:rsidRDefault="4C19D83B" w:rsidP="4C19D83B">
      <w:pPr>
        <w:widowControl w:val="0"/>
        <w:autoSpaceDE w:val="0"/>
        <w:autoSpaceDN w:val="0"/>
        <w:spacing w:after="0" w:line="276" w:lineRule="auto"/>
        <w:ind w:left="708" w:right="19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C19D83B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5141A22A" w14:textId="77777777" w:rsidR="001F3FD5" w:rsidRPr="001F3FD5" w:rsidRDefault="001F3FD5" w:rsidP="4C19D83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0F3C301" w14:textId="4C5C02FF" w:rsidR="001F3FD5" w:rsidRPr="001F3FD5" w:rsidRDefault="4C19D83B" w:rsidP="4C19D83B">
      <w:pPr>
        <w:pStyle w:val="12"/>
        <w:widowControl w:val="0"/>
        <w:autoSpaceDE w:val="0"/>
        <w:autoSpaceDN w:val="0"/>
        <w:spacing w:line="276" w:lineRule="auto"/>
        <w:jc w:val="center"/>
        <w:rPr>
          <w:rFonts w:eastAsia="Times New Roman"/>
          <w:b/>
          <w:bCs/>
          <w:lang w:val="ru-RU"/>
        </w:rPr>
      </w:pPr>
      <w:r w:rsidRPr="4C19D83B">
        <w:rPr>
          <w:rFonts w:eastAsia="Times New Roman"/>
          <w:b/>
          <w:bCs/>
          <w:lang w:val="ru-RU"/>
        </w:rPr>
        <w:t>«</w:t>
      </w:r>
      <w:r w:rsidR="00B52FB1">
        <w:rPr>
          <w:b/>
          <w:bCs/>
          <w:caps w:val="0"/>
          <w:noProof/>
          <w:lang w:val="ru-RU"/>
        </w:rPr>
        <w:t>М</w:t>
      </w:r>
      <w:bookmarkStart w:id="0" w:name="_GoBack"/>
      <w:bookmarkEnd w:id="0"/>
      <w:r w:rsidR="00EC58A6">
        <w:rPr>
          <w:b/>
          <w:bCs/>
          <w:caps w:val="0"/>
          <w:noProof/>
          <w:lang w:val="ru-RU"/>
        </w:rPr>
        <w:t>атематическая</w:t>
      </w:r>
      <w:r w:rsidR="00245698">
        <w:rPr>
          <w:b/>
          <w:bCs/>
          <w:caps w:val="0"/>
          <w:noProof/>
          <w:lang w:val="ru-RU"/>
        </w:rPr>
        <w:t xml:space="preserve"> обработка результ</w:t>
      </w:r>
      <w:r w:rsidR="00EC58A6">
        <w:rPr>
          <w:b/>
          <w:bCs/>
          <w:caps w:val="0"/>
          <w:noProof/>
          <w:lang w:val="ru-RU"/>
        </w:rPr>
        <w:t>ов наблюдений</w:t>
      </w:r>
      <w:r w:rsidRPr="4C19D83B">
        <w:rPr>
          <w:rFonts w:eastAsia="Times New Roman"/>
          <w:b/>
          <w:bCs/>
          <w:lang w:val="ru-RU"/>
        </w:rPr>
        <w:t>»</w:t>
      </w:r>
    </w:p>
    <w:p w14:paraId="4464DA44" w14:textId="77777777" w:rsidR="001F3FD5" w:rsidRPr="001F3FD5" w:rsidRDefault="001F3FD5" w:rsidP="4C19D83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EEA116F" w14:textId="77777777" w:rsidR="001F3FD5" w:rsidRPr="001F3FD5" w:rsidRDefault="4C19D83B" w:rsidP="4C19D83B">
      <w:pPr>
        <w:widowControl w:val="0"/>
        <w:autoSpaceDE w:val="0"/>
        <w:autoSpaceDN w:val="0"/>
        <w:spacing w:after="0" w:line="276" w:lineRule="auto"/>
        <w:ind w:left="102" w:right="10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C19D83B">
        <w:rPr>
          <w:rFonts w:ascii="Times New Roman" w:eastAsia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7B0A6FCB" w14:textId="77777777" w:rsidR="001F3FD5" w:rsidRPr="001F3FD5" w:rsidRDefault="001F3FD5" w:rsidP="4C19D83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8FE4D54" w14:textId="77777777" w:rsidR="001F3FD5" w:rsidRPr="001F3FD5" w:rsidRDefault="4C19D83B" w:rsidP="4C19D83B">
      <w:pPr>
        <w:widowControl w:val="0"/>
        <w:autoSpaceDE w:val="0"/>
        <w:autoSpaceDN w:val="0"/>
        <w:spacing w:after="0" w:line="240" w:lineRule="auto"/>
        <w:ind w:left="896" w:right="1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C19D83B">
        <w:rPr>
          <w:rFonts w:ascii="Times New Roman" w:eastAsia="Times New Roman" w:hAnsi="Times New Roman" w:cs="Times New Roman"/>
          <w:sz w:val="28"/>
          <w:szCs w:val="28"/>
        </w:rPr>
        <w:t>Примерный перечень вопросов</w:t>
      </w:r>
    </w:p>
    <w:p w14:paraId="0EF207C5" w14:textId="77777777" w:rsidR="001F3FD5" w:rsidRPr="001F3FD5" w:rsidRDefault="001F3FD5" w:rsidP="4C19D83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3454B4CD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Вероятностно-статистические основы метода наименьших квадратов. </w:t>
      </w:r>
    </w:p>
    <w:p w14:paraId="30A8F26B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Понятие веса измерений. Статистические модели уравнивания. </w:t>
      </w:r>
    </w:p>
    <w:p w14:paraId="5C68B375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Общий вид системы нелинейных уравнений. </w:t>
      </w:r>
    </w:p>
    <w:p w14:paraId="37B97F5F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Нелинейные уравнения и теорема Тейлора. Формула Тейлора. </w:t>
      </w:r>
    </w:p>
    <w:p w14:paraId="6258409E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Примеры линеаризации нелинейных уравнений. </w:t>
      </w:r>
    </w:p>
    <w:p w14:paraId="6EB3D6D2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Взвешенный МНК. </w:t>
      </w:r>
    </w:p>
    <w:p w14:paraId="044525F0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Свойства линейной и нелинейной оценочной функции. </w:t>
      </w:r>
    </w:p>
    <w:p w14:paraId="6BCD0E2C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Итеративный алгоритм решения нелинейных уравнений. Условия остановки итерационного процесса. </w:t>
      </w:r>
    </w:p>
    <w:p w14:paraId="34A5B1B6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Метод наилучших линейных несмещённых оценочных функций (BLUE). </w:t>
      </w:r>
    </w:p>
    <w:p w14:paraId="539F532E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Параметрические уравнения связи в плановых и высотных сетях. </w:t>
      </w:r>
    </w:p>
    <w:p w14:paraId="2246F12A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Параметрические уравнения поправок в плановых и высотных сетях. </w:t>
      </w:r>
    </w:p>
    <w:p w14:paraId="169EAFDA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Параметрический способ уравнивания. Параметрические нормальные уравнения. </w:t>
      </w:r>
    </w:p>
    <w:p w14:paraId="60CCFEA2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Табличная и матричная форма составления нормальных уравнений. </w:t>
      </w:r>
    </w:p>
    <w:p w14:paraId="33516EC9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Аппроксимация функций методом наименьших квадратов. </w:t>
      </w:r>
    </w:p>
    <w:p w14:paraId="5613D801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Аппроксимация точек прямой линией на примере калибровки светодальномера. </w:t>
      </w:r>
    </w:p>
    <w:p w14:paraId="5252870A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Метод последовательного исключения неизвестных при решении нормальных уравнений. </w:t>
      </w:r>
    </w:p>
    <w:p w14:paraId="43135AF5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Алгоритм Гаусса преобразования нормальных уравнений. </w:t>
      </w:r>
    </w:p>
    <w:p w14:paraId="5895380D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Схема решения нормальных уравнений. Контроль вычислений. </w:t>
      </w:r>
    </w:p>
    <w:p w14:paraId="6F943CC3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Вычисление поправок к измеренным величинам. Оценка точности измерений по материалам уравнивания. </w:t>
      </w:r>
    </w:p>
    <w:p w14:paraId="24EBF037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Оценка точности функций уравненных элементов. </w:t>
      </w:r>
    </w:p>
    <w:p w14:paraId="0A6B2CB3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Оценка точности параметров уравнивания. Весовые коэффициенты. </w:t>
      </w:r>
    </w:p>
    <w:p w14:paraId="4C9E83C7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СКП единицы веса Схема оценки точности при решении нормальных уравнений. </w:t>
      </w:r>
    </w:p>
    <w:p w14:paraId="78323E55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Достоинства и недостатки параметрического способа уравнивания. </w:t>
      </w:r>
    </w:p>
    <w:p w14:paraId="3A8E494D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Параметрические уравнения поправок в полигонометрии. </w:t>
      </w:r>
    </w:p>
    <w:p w14:paraId="7F9EE3B7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Параметрические уравнения поправок в нивелирных сетях. </w:t>
      </w:r>
    </w:p>
    <w:p w14:paraId="0D92CE08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Параметрическое уравнение поправок для измеренного направления. </w:t>
      </w:r>
    </w:p>
    <w:p w14:paraId="53F6C7C5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Параметрическое уравнение поправок для измеренного угла. </w:t>
      </w:r>
    </w:p>
    <w:p w14:paraId="3D5AB99E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Параметрическое уравнение поправок для измеренной длины стороны. </w:t>
      </w:r>
    </w:p>
    <w:p w14:paraId="5C8FAF33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Уравнивание линейной засечки параметрическим способом. Оценка точности. </w:t>
      </w:r>
    </w:p>
    <w:p w14:paraId="0F411857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Уравнивание прямой угловой засечки параметрическим способом. Оценка точности. </w:t>
      </w:r>
    </w:p>
    <w:p w14:paraId="4F4F68CB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Уравнивание обратной угловой засечки параметрическим способом. Оценка точности. </w:t>
      </w:r>
    </w:p>
    <w:p w14:paraId="34740D83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Размерности коэффициентов и свободных членов параметрических уравнений поправок. </w:t>
      </w:r>
    </w:p>
    <w:p w14:paraId="6337254B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Точность вычислений при составлении параметрических уравнений поправок. </w:t>
      </w:r>
    </w:p>
    <w:p w14:paraId="559E8BC1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Контроль и окончательные вычисления в параметрическом способе уравнивания. </w:t>
      </w:r>
    </w:p>
    <w:p w14:paraId="3E645F54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Коррелатный способ уравнивания. Условные уравнения. </w:t>
      </w:r>
    </w:p>
    <w:p w14:paraId="2BA9E8CB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Нормальные уравнения коррелат. </w:t>
      </w:r>
    </w:p>
    <w:p w14:paraId="30546DF7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Табличная и матричная форма составления коррелатных уравнений. </w:t>
      </w:r>
    </w:p>
    <w:p w14:paraId="320B7BBE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Условные уравнения в нивелирных сетях. </w:t>
      </w:r>
    </w:p>
    <w:p w14:paraId="7D96E7C9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Условные уравнения углов в полигонометрии. </w:t>
      </w:r>
    </w:p>
    <w:p w14:paraId="2146F9F7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Условные уравнения сторон в триангуляции. </w:t>
      </w:r>
    </w:p>
    <w:p w14:paraId="3AF03A98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Триангуляция. Условия фигур. </w:t>
      </w:r>
    </w:p>
    <w:p w14:paraId="2D04A619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Кривые нормального распределения. Многомерный нормальный закон распределения. </w:t>
      </w:r>
    </w:p>
    <w:p w14:paraId="2664CE7F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представление СКП.  Определение размеров и угла разворота эллипсов ошибок. </w:t>
      </w:r>
    </w:p>
    <w:p w14:paraId="0452A792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Учёт ошибок положения исходных пунктов при уравнивании. Привести примеры. </w:t>
      </w:r>
    </w:p>
    <w:p w14:paraId="71F33FD0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Уравнивание свободных геодезических сетей. Метод Гельмерта. </w:t>
      </w:r>
    </w:p>
    <w:p w14:paraId="1BE3FC1C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Априорные методы  обнаружения грубых ошибок измерений. </w:t>
      </w:r>
    </w:p>
    <w:p w14:paraId="144B873B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Апостериорные методы  поиска грубых ошибок измерений. </w:t>
      </w:r>
    </w:p>
    <w:p w14:paraId="308F99BB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Нахождение и использование ковариационной матрицы поправок. </w:t>
      </w:r>
    </w:p>
    <w:p w14:paraId="100976B9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Понятие идемпотентной матрицы. Её свойства. </w:t>
      </w:r>
    </w:p>
    <w:p w14:paraId="561C5E3D" w14:textId="77777777" w:rsidR="00245698" w:rsidRPr="00245698" w:rsidRDefault="00245698" w:rsidP="00245698">
      <w:pPr>
        <w:numPr>
          <w:ilvl w:val="0"/>
          <w:numId w:val="39"/>
        </w:numPr>
        <w:spacing w:after="13" w:line="267" w:lineRule="auto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линейно-угловых построений с использованием МНК. </w:t>
      </w:r>
    </w:p>
    <w:p w14:paraId="337594B2" w14:textId="77777777" w:rsidR="001F3FD5" w:rsidRPr="00245698" w:rsidRDefault="001F3FD5" w:rsidP="4C19D83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9C739D" w14:textId="77777777" w:rsidR="001F3FD5" w:rsidRPr="001F3FD5" w:rsidRDefault="001F3FD5" w:rsidP="4C19D83B">
      <w:pPr>
        <w:widowControl w:val="0"/>
        <w:autoSpaceDE w:val="0"/>
        <w:autoSpaceDN w:val="0"/>
        <w:spacing w:after="0" w:line="276" w:lineRule="auto"/>
      </w:pPr>
    </w:p>
    <w:p w14:paraId="185D628F" w14:textId="5F4B24F0" w:rsidR="001A68CD" w:rsidRDefault="001A68CD" w:rsidP="001A68CD">
      <w:pPr>
        <w:widowControl w:val="0"/>
        <w:autoSpaceDE w:val="0"/>
        <w:autoSpaceDN w:val="0"/>
        <w:spacing w:after="0" w:line="276" w:lineRule="auto"/>
        <w:ind w:left="102" w:right="10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2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проведении промежуточной аттестации обучающемуся предлагается решить </w:t>
      </w:r>
      <w:r w:rsidR="00245698" w:rsidRPr="00673250">
        <w:rPr>
          <w:rFonts w:ascii="Times New Roman" w:eastAsia="Times New Roman" w:hAnsi="Times New Roman" w:cs="Times New Roman"/>
          <w:sz w:val="28"/>
          <w:szCs w:val="28"/>
        </w:rPr>
        <w:t>расчётные задачи</w:t>
      </w:r>
      <w:r w:rsidRPr="00673250">
        <w:rPr>
          <w:rFonts w:ascii="Times New Roman" w:eastAsia="Times New Roman" w:hAnsi="Times New Roman" w:cs="Times New Roman"/>
          <w:sz w:val="28"/>
          <w:szCs w:val="28"/>
        </w:rPr>
        <w:t>, пример которых приведен ниже.</w:t>
      </w:r>
    </w:p>
    <w:p w14:paraId="60D4FD3A" w14:textId="77777777" w:rsidR="00673250" w:rsidRPr="00673250" w:rsidRDefault="00673250" w:rsidP="001A68CD">
      <w:pPr>
        <w:widowControl w:val="0"/>
        <w:autoSpaceDE w:val="0"/>
        <w:autoSpaceDN w:val="0"/>
        <w:spacing w:after="0" w:line="276" w:lineRule="auto"/>
        <w:ind w:left="102" w:right="10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7D4366" w14:textId="2C49E10F" w:rsidR="001F3FD5" w:rsidRDefault="00673250" w:rsidP="00673250">
      <w:pPr>
        <w:widowControl w:val="0"/>
        <w:tabs>
          <w:tab w:val="left" w:pos="3460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 практических задач</w:t>
      </w:r>
    </w:p>
    <w:p w14:paraId="22ED0410" w14:textId="77777777" w:rsidR="00673250" w:rsidRPr="001F3FD5" w:rsidRDefault="00673250" w:rsidP="00673250">
      <w:pPr>
        <w:widowControl w:val="0"/>
        <w:tabs>
          <w:tab w:val="left" w:pos="3460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</w:rPr>
      </w:pPr>
    </w:p>
    <w:p w14:paraId="0CA0AF5E" w14:textId="77777777" w:rsidR="00245698" w:rsidRPr="00245698" w:rsidRDefault="00245698" w:rsidP="00245698">
      <w:pPr>
        <w:numPr>
          <w:ilvl w:val="0"/>
          <w:numId w:val="40"/>
        </w:numPr>
        <w:spacing w:after="34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Линия длиной 120 м измерена стальной 20-метровой лентой. Определить относительную среднюю квадратическую погрешность в длине линии, если средняя квадратическая погрешность одного отложения ленты равна 1 см.  </w:t>
      </w:r>
    </w:p>
    <w:p w14:paraId="0B745489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>Линия длиной 161.62 м и с углом наклона 2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 17′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1′ измерена стальной 20-метровой лентой, каждое уложение 4 раза. Определить среднюю квадратическую погрешность измеренной горизонтального проложения линии, если средняя квадратическая погрешность одного отложения ленты равна 1 см, погрешность домера не учитывать. </w:t>
      </w:r>
    </w:p>
    <w:p w14:paraId="08DBC5C5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>Линия длиной 86.33 м и с углом наклона 1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 04′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1′ измерена стальной 20-метровой лентой. Определить предельную среднюю квадратическую погрешность горизонтального проложения линии, если средняя квадратическая погрешность одного отложения ленты равна 1 см, а коэффициент корреляции между i-ым и j-ым уложением ленты равен 0.03. Погрешность домера не учитывать. </w:t>
      </w:r>
    </w:p>
    <w:p w14:paraId="723EBA4E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В треугольнике  измерены  две стороны a = 63.7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0.2 м и b = 90.3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 0.3 м и угол С = 37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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 30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. Определить площадь треугольника и её предельную среднюю квадратическую погрешность. </w:t>
      </w:r>
    </w:p>
    <w:p w14:paraId="6B7E34D3" w14:textId="77777777" w:rsidR="00245698" w:rsidRPr="00245698" w:rsidRDefault="00245698" w:rsidP="00245698">
      <w:pPr>
        <w:numPr>
          <w:ilvl w:val="0"/>
          <w:numId w:val="40"/>
        </w:numPr>
        <w:spacing w:after="27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В треугольнике  измерены  две стороны a = 76.3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0.3 м и b = 103.3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 0.4 м и, угол  С = 54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 12′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 30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. Определить площадь треугольника и её среднюю квадратическую погрешность, если коэффициент корреляции между длинами сторон равен rab = 0.23. </w:t>
      </w:r>
    </w:p>
    <w:p w14:paraId="63BD7178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>Найти относительную погрешность определения площади треугольника, если относительные погрешности сторон ma/a = 1/2000, mb/b = 1/3000, а угол между сторонами с погрешностью С = 39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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 30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. </w:t>
      </w:r>
    </w:p>
    <w:p w14:paraId="75B6FB4E" w14:textId="77777777" w:rsidR="00245698" w:rsidRPr="00245698" w:rsidRDefault="00245698" w:rsidP="00245698">
      <w:pPr>
        <w:numPr>
          <w:ilvl w:val="0"/>
          <w:numId w:val="40"/>
        </w:numPr>
        <w:spacing w:after="26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>Вычислить относительную погрешность определения  площади треугольника, используя принцип равных влияний угловых и линейных измерений, если угол С = 62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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 30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 между сторонами a и b, а  коэффициент  корреляции между ними rab = 0.23. </w:t>
      </w:r>
    </w:p>
    <w:p w14:paraId="07D3E310" w14:textId="77777777" w:rsidR="00245698" w:rsidRPr="00245698" w:rsidRDefault="00245698" w:rsidP="00245698">
      <w:pPr>
        <w:numPr>
          <w:ilvl w:val="0"/>
          <w:numId w:val="40"/>
        </w:numPr>
        <w:spacing w:after="38" w:line="263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При  измерении  наклонной  линии  лентой  получены  длина 120 </w:t>
      </w:r>
    </w:p>
    <w:p w14:paraId="66BA9CE0" w14:textId="77777777" w:rsidR="00245698" w:rsidRPr="00245698" w:rsidRDefault="00245698" w:rsidP="00245698">
      <w:pPr>
        <w:ind w:left="6" w:right="6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>м. с  погрешностью 0.1 м.  и  угол  наклона  4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 с погрешностью 30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. Вычислить поправку за наклон линии  и среднюю квадратическую погрешность в значении величины  этой  поправки. </w:t>
      </w:r>
    </w:p>
    <w:p w14:paraId="202122D5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Среднее  значение  угла  из  n приемов имеет ошибку m″. Определить погрешность угла, полученного  при  тех же  условиях  из  t  приемов  и  допустимую  невязку  в  k-угольнике в общем виде. </w:t>
      </w:r>
    </w:p>
    <w:p w14:paraId="3241F69C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Даны  отметки  двух  точек  H1 и H2 и  их средние  квадратические  погрешность  m1 и m2. Получить  превышение  по  линии 1-2  и  его  предельную погрешность . </w:t>
      </w:r>
    </w:p>
    <w:p w14:paraId="279E7F1D" w14:textId="77777777" w:rsidR="00245698" w:rsidRPr="00245698" w:rsidRDefault="00245698" w:rsidP="00245698">
      <w:pPr>
        <w:numPr>
          <w:ilvl w:val="0"/>
          <w:numId w:val="40"/>
        </w:numPr>
        <w:spacing w:after="2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Определить среднюю квадратическую погрешность положения конечного пункта висячего теодолитного хода в 2 стороны, если исходный дирекционный угол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 = 45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, левые углы поворота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 в 170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 и 150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 измерены с точностью 1′, а длины в 100 и 120 м измерены с точностью, соответствующей теодолитному ходу.  </w:t>
      </w:r>
    </w:p>
    <w:p w14:paraId="067F371B" w14:textId="77777777" w:rsidR="00245698" w:rsidRPr="00245698" w:rsidRDefault="00245698" w:rsidP="00245698">
      <w:pPr>
        <w:numPr>
          <w:ilvl w:val="0"/>
          <w:numId w:val="40"/>
        </w:numPr>
        <w:spacing w:after="2" w:line="263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В треугольнике  АВС  измерены сторона b 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 mb и  углы  B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mB и  </w:t>
      </w:r>
    </w:p>
    <w:p w14:paraId="5971C9CB" w14:textId="77777777" w:rsidR="00245698" w:rsidRPr="00245698" w:rsidRDefault="00245698" w:rsidP="00245698">
      <w:pPr>
        <w:spacing w:after="27"/>
        <w:ind w:left="6" w:right="65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mC.  Вычислить сторону с,  а также её среднюю квадратическую и относительную  погрешности в общем виде. </w:t>
      </w:r>
    </w:p>
    <w:p w14:paraId="7D57596B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В треугольнике  АВС  измерены сторона b = 143.18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 0.06 м и  углы  А = 51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 52′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 30″ и  B = 65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 41′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30″.  Вычислить сторону а и её среднюю квадратическую и относительную  погрешности. </w:t>
      </w:r>
    </w:p>
    <w:p w14:paraId="1B0E548F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В треугольнике  АВС  измерены стороны a = 162.71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0.05 м b = 136.53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 0.04 м и  угол между ними  С = 72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 35′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30″.  Вычислить сторону с и её предельную среднюю квадратическую  погрешность. </w:t>
      </w:r>
    </w:p>
    <w:p w14:paraId="0FCEC100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В треугольнике  АВС  измерены три стороны a = 122.57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0.06 м b = 161.85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0.07 м и с = 106.28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0.04.  Вычислить угол  А и его среднюю квадратическую погрешность. </w:t>
      </w:r>
    </w:p>
    <w:p w14:paraId="09CEE8AE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В треугольнике  АВС  измерены три стороны a = 132.15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0.06 м b = 184.58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0.07 м и с = 101.72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0.04.  Вычислить угол  С и  его среднюю квадратическую погрешность. </w:t>
      </w:r>
    </w:p>
    <w:p w14:paraId="61C12038" w14:textId="77777777" w:rsidR="00245698" w:rsidRPr="00245698" w:rsidRDefault="00245698" w:rsidP="00245698">
      <w:pPr>
        <w:numPr>
          <w:ilvl w:val="0"/>
          <w:numId w:val="40"/>
        </w:numPr>
        <w:spacing w:after="27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Найти длину и определить её относительную  погрешность,  вычисленную по координатам двух точек X1 = 1275.43 м, Y1 = 2649.72 м и  X2 = 2753.64 м, Y2 = 3149.57 м,  имеющих  погрешности  mx1 = 0.12 м, mу1 = 0.17 м и  mx2 = 0.08 м, mу2 = 0.11 м соответственно. </w:t>
      </w:r>
    </w:p>
    <w:p w14:paraId="48FDE959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Найти длину и определить её относительную  погрешность,  вычисленную по координатам двух точек X1 = 1245.49 м, Y1 = 2849.42 м и  X2 = 1753.14 м, Y2 = 2149.57 м,  имеющих  погрешности  mx1 = 0.11 м, mу1 = 0.12 м и  mx2 = 0.09 м, mу2 = 0.10 м соответственно, а коэффициент корреляции между X1 и Y1,  X2 и Y2 равный 0.3. </w:t>
      </w:r>
    </w:p>
    <w:p w14:paraId="4FEDCF7A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Найти величину дирекционного угла и определить его среднюю квадратическую погрешность,  вычисленного по координатам двух точек X1 = 1367.14 м, Y1 = 2012.57 м и  X2 = 2253.86 м, Y2 = 3009.35 м,  имеющих 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погрешности  mx1 = 0.06 м, mу1 = 0.07 м и  mx2 = 0.08 м, mу2 = 0.09 м соответственно. </w:t>
      </w:r>
    </w:p>
    <w:p w14:paraId="713D547B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Найти величину дирекционного угла и определить его среднюю квадратическую погрешность,  вычисленного по координатам двух точек X1 = 1347.24 м, Y1 = 2212.47 м и  X2 = 2153.286 м, Y2 = 3059.37 м,  имеющих  погрешности  mx1 = 0.05 м, mу1 = 0.06 м и  mx2 = 0.09 м, mу2 = 0.08 м соответственно, а коэффициент корреляции между X1 и Y1,  X2 и Y2 равный 0.4. </w:t>
      </w:r>
    </w:p>
    <w:p w14:paraId="58DEF8BB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Средняя  квадратическая погрешность измерения угла одним приемом равна 5″. Какова будет предельная невязка в сумме  углов четырехугольника, если  каждый  угол  измерялся в 2 приема. </w:t>
      </w:r>
    </w:p>
    <w:p w14:paraId="7CF8F61F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Среднее значение угла из 4 приемов имеет среднюю квадратическую погрешность 1.7″. Определить  среднюю квадратическую погрешность вероятного значения угла, полученного при тех же условиях из 6 приемов. </w:t>
      </w:r>
    </w:p>
    <w:p w14:paraId="7606FB72" w14:textId="763C34FB" w:rsidR="00245698" w:rsidRPr="00245698" w:rsidRDefault="00245698" w:rsidP="00245698">
      <w:pPr>
        <w:numPr>
          <w:ilvl w:val="0"/>
          <w:numId w:val="40"/>
        </w:numPr>
        <w:spacing w:after="4" w:line="216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96073D" wp14:editId="1ABD9650">
                <wp:simplePos x="0" y="0"/>
                <wp:positionH relativeFrom="column">
                  <wp:posOffset>1030605</wp:posOffset>
                </wp:positionH>
                <wp:positionV relativeFrom="paragraph">
                  <wp:posOffset>408940</wp:posOffset>
                </wp:positionV>
                <wp:extent cx="556895" cy="6350"/>
                <wp:effectExtent l="0" t="0" r="14605" b="12700"/>
                <wp:wrapNone/>
                <wp:docPr id="72311" name="Группа 72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895" cy="6350"/>
                          <a:chOff x="0" y="0"/>
                          <a:chExt cx="556606" cy="6342"/>
                        </a:xfrm>
                      </wpg:grpSpPr>
                      <wps:wsp>
                        <wps:cNvPr id="2334" name="Shape 2334"/>
                        <wps:cNvSpPr/>
                        <wps:spPr>
                          <a:xfrm>
                            <a:off x="0" y="0"/>
                            <a:ext cx="102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81">
                                <a:moveTo>
                                  <a:pt x="0" y="0"/>
                                </a:moveTo>
                                <a:lnTo>
                                  <a:pt x="102081" y="0"/>
                                </a:lnTo>
                              </a:path>
                            </a:pathLst>
                          </a:custGeom>
                          <a:noFill/>
                          <a:ln w="6342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446377" y="0"/>
                            <a:ext cx="110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29">
                                <a:moveTo>
                                  <a:pt x="0" y="0"/>
                                </a:moveTo>
                                <a:lnTo>
                                  <a:pt x="110229" y="0"/>
                                </a:lnTo>
                              </a:path>
                            </a:pathLst>
                          </a:custGeom>
                          <a:noFill/>
                          <a:ln w="6342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3C422" id="Группа 72311" o:spid="_x0000_s1026" style="position:absolute;margin-left:81.15pt;margin-top:32.2pt;width:43.85pt;height:.5pt;z-index:251659264" coordsize="55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">
                <v:shape id="Shape 2334" o:spid="_x0000_s1027" style="position:absolute;width:1020;height:0;visibility:visible;mso-wrap-style:square;v-text-anchor:top" coordsize="102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" path="m,l102081,e" filled="f" strokeweight=".17617mm">
                  <v:path arrowok="t" textboxrect="0,0,102081,0"/>
                </v:shape>
                <v:shape id="Shape 2335" o:spid="_x0000_s1028" style="position:absolute;left:4463;width:1103;height:0;visibility:visible;mso-wrap-style:square;v-text-anchor:top" coordsize="110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" path="m,l110229,e" filled="f" strokeweight=".17617mm">
                  <v:path arrowok="t" textboxrect="0,0,110229,0"/>
                </v:shape>
              </v:group>
            </w:pict>
          </mc:Fallback>
        </mc:AlternateConten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С какой относительной ошибкой будет найдено расстояние по l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 формуле S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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ab/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ctg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ab/>
        <w:t xml:space="preserve">, если  l = 24.000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0.002м,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 = 5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 42’ 36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? </w:t>
      </w:r>
    </w:p>
    <w:p w14:paraId="04E92BBE" w14:textId="77777777" w:rsidR="00245698" w:rsidRPr="00245698" w:rsidRDefault="00245698" w:rsidP="00245698">
      <w:pPr>
        <w:tabs>
          <w:tab w:val="center" w:pos="1709"/>
          <w:tab w:val="center" w:pos="241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ab/>
        <w:t>2</w:t>
      </w:r>
    </w:p>
    <w:p w14:paraId="003FDE16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Вычислить относительную ошибку вычисления гипотенузы прямоугольного треугольника, если a = 100.00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0.08 м, b = 50.000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0.008 м? </w:t>
      </w:r>
    </w:p>
    <w:p w14:paraId="2D379F1A" w14:textId="77777777" w:rsidR="00245698" w:rsidRPr="00245698" w:rsidRDefault="00245698" w:rsidP="00245698">
      <w:pPr>
        <w:numPr>
          <w:ilvl w:val="0"/>
          <w:numId w:val="40"/>
        </w:numPr>
        <w:spacing w:after="5" w:line="267" w:lineRule="auto"/>
        <w:ind w:right="6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В треугольнике  АВС  измерены стороны a = 126.71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0.05 м b = 136.53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> 0.04 м и  угол В = 72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 35′ </w:t>
      </w:r>
      <w:r w:rsidRPr="00245698">
        <w:rPr>
          <w:rFonts w:ascii="Times New Roman" w:eastAsia="Times New Roman" w:hAnsi="Times New Roman" w:cs="Times New Roman"/>
          <w:sz w:val="28"/>
          <w:szCs w:val="28"/>
        </w:rPr>
        <w:t xml:space="preserve"> 30″.  Вычислить значение угла  А и его среднюю квадратическую  погрешность. </w:t>
      </w:r>
    </w:p>
    <w:p w14:paraId="3584613C" w14:textId="363D86FF" w:rsidR="4C19D83B" w:rsidRPr="00245698" w:rsidRDefault="4C19D83B" w:rsidP="4C19D83B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4C19D83B" w:rsidRPr="00245698" w:rsidSect="00013E6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F0966" w14:textId="77777777" w:rsidR="00D56933" w:rsidRDefault="00D56933">
      <w:pPr>
        <w:spacing w:after="0" w:line="240" w:lineRule="auto"/>
      </w:pPr>
      <w:r>
        <w:separator/>
      </w:r>
    </w:p>
  </w:endnote>
  <w:endnote w:type="continuationSeparator" w:id="0">
    <w:p w14:paraId="76790628" w14:textId="77777777" w:rsidR="00D56933" w:rsidRDefault="00D5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11FC8" w14:textId="77777777" w:rsidR="00D56933" w:rsidRDefault="00D56933">
      <w:pPr>
        <w:spacing w:after="0" w:line="240" w:lineRule="auto"/>
      </w:pPr>
      <w:r>
        <w:separator/>
      </w:r>
    </w:p>
  </w:footnote>
  <w:footnote w:type="continuationSeparator" w:id="0">
    <w:p w14:paraId="1389C021" w14:textId="77777777" w:rsidR="00D56933" w:rsidRDefault="00D56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C19D83B" w14:paraId="2A8F0D90" w14:textId="77777777" w:rsidTr="4C19D83B">
      <w:trPr>
        <w:trHeight w:val="300"/>
      </w:trPr>
      <w:tc>
        <w:tcPr>
          <w:tcW w:w="3115" w:type="dxa"/>
        </w:tcPr>
        <w:p w14:paraId="7EA8D8ED" w14:textId="72A7AB4D" w:rsidR="4C19D83B" w:rsidRDefault="4C19D83B" w:rsidP="4C19D83B">
          <w:pPr>
            <w:pStyle w:val="a9"/>
            <w:ind w:left="-115"/>
          </w:pPr>
        </w:p>
      </w:tc>
      <w:tc>
        <w:tcPr>
          <w:tcW w:w="3115" w:type="dxa"/>
        </w:tcPr>
        <w:p w14:paraId="0962C2AD" w14:textId="17781368" w:rsidR="4C19D83B" w:rsidRDefault="4C19D83B" w:rsidP="4C19D83B">
          <w:pPr>
            <w:pStyle w:val="a9"/>
            <w:jc w:val="center"/>
          </w:pPr>
        </w:p>
      </w:tc>
      <w:tc>
        <w:tcPr>
          <w:tcW w:w="3115" w:type="dxa"/>
        </w:tcPr>
        <w:p w14:paraId="30A8B8DE" w14:textId="5D53134A" w:rsidR="4C19D83B" w:rsidRDefault="4C19D83B" w:rsidP="4C19D83B">
          <w:pPr>
            <w:pStyle w:val="a9"/>
            <w:ind w:right="-115"/>
            <w:jc w:val="right"/>
          </w:pPr>
        </w:p>
      </w:tc>
    </w:tr>
  </w:tbl>
  <w:p w14:paraId="56D503B3" w14:textId="39B7347B" w:rsidR="4C19D83B" w:rsidRDefault="4C19D83B" w:rsidP="4C19D8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133"/>
    <w:multiLevelType w:val="multilevel"/>
    <w:tmpl w:val="EC7C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3344C"/>
    <w:multiLevelType w:val="hybridMultilevel"/>
    <w:tmpl w:val="1A302182"/>
    <w:lvl w:ilvl="0" w:tplc="776C0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C42AE"/>
    <w:multiLevelType w:val="multilevel"/>
    <w:tmpl w:val="9DA0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4731D"/>
    <w:multiLevelType w:val="hybridMultilevel"/>
    <w:tmpl w:val="C62AF0FE"/>
    <w:lvl w:ilvl="0" w:tplc="C7302DA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2B13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B3A8BC20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8828A1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900EAC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A5681BF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F6AE0AA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B9A69BA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4F28244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7A21289"/>
    <w:multiLevelType w:val="multilevel"/>
    <w:tmpl w:val="A270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D224E"/>
    <w:multiLevelType w:val="hybridMultilevel"/>
    <w:tmpl w:val="8966A8DA"/>
    <w:lvl w:ilvl="0" w:tplc="377CE2F0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3A8DCA8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BC5E0F92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D208F5A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A0EE3BA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C32C598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D97AB9F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AD9A5F1E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917E3B86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6" w15:restartNumberingAfterBreak="0">
    <w:nsid w:val="0AA81020"/>
    <w:multiLevelType w:val="hybridMultilevel"/>
    <w:tmpl w:val="69BCC8E8"/>
    <w:lvl w:ilvl="0" w:tplc="ADF0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B5674"/>
    <w:multiLevelType w:val="multilevel"/>
    <w:tmpl w:val="F6B64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1FD518B"/>
    <w:multiLevelType w:val="hybridMultilevel"/>
    <w:tmpl w:val="5E3CABC8"/>
    <w:lvl w:ilvl="0" w:tplc="FA426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D584A"/>
    <w:multiLevelType w:val="hybridMultilevel"/>
    <w:tmpl w:val="7FB6C832"/>
    <w:lvl w:ilvl="0" w:tplc="96DE6622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0" w15:restartNumberingAfterBreak="0">
    <w:nsid w:val="17821BC3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191B4A56"/>
    <w:multiLevelType w:val="hybridMultilevel"/>
    <w:tmpl w:val="F2EAC616"/>
    <w:lvl w:ilvl="0" w:tplc="BEB262C2">
      <w:start w:val="1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1094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D4BD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C0BB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7C83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6FC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80FD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3A2D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2615A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865C25"/>
    <w:multiLevelType w:val="multilevel"/>
    <w:tmpl w:val="A74C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BB6902"/>
    <w:multiLevelType w:val="hybridMultilevel"/>
    <w:tmpl w:val="C6E03692"/>
    <w:lvl w:ilvl="0" w:tplc="2FF0659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035F7"/>
    <w:multiLevelType w:val="hybridMultilevel"/>
    <w:tmpl w:val="12E07FCA"/>
    <w:lvl w:ilvl="0" w:tplc="DC623CBA"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976DB74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A44EF79C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B6987736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D1AE9B28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EEF4A08C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B07864C6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9A9CDB94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68BA2B52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15" w15:restartNumberingAfterBreak="0">
    <w:nsid w:val="24C00A4D"/>
    <w:multiLevelType w:val="hybridMultilevel"/>
    <w:tmpl w:val="D6A055F0"/>
    <w:lvl w:ilvl="0" w:tplc="40CAFFB2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B9C9A84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3D207398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30185824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E4B6A2E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2BE2E9B0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C07C095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8F1A47F6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388828D6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6" w15:restartNumberingAfterBreak="0">
    <w:nsid w:val="252831D6"/>
    <w:multiLevelType w:val="hybridMultilevel"/>
    <w:tmpl w:val="3FE239E8"/>
    <w:lvl w:ilvl="0" w:tplc="08EA462E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A52F816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01A0D758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E53E2BB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7A267A5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F62F21E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2D660C58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F97EEA42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89805610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7" w15:restartNumberingAfterBreak="0">
    <w:nsid w:val="25AB50F9"/>
    <w:multiLevelType w:val="multilevel"/>
    <w:tmpl w:val="3F1E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0B720E"/>
    <w:multiLevelType w:val="multilevel"/>
    <w:tmpl w:val="8AA8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846769"/>
    <w:multiLevelType w:val="hybridMultilevel"/>
    <w:tmpl w:val="DCA41724"/>
    <w:lvl w:ilvl="0" w:tplc="2C0E8D20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7561C1E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FBF46E80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7E14468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45F435F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50EDFC8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82382B7A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4DB8E394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6AF258FC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0" w15:restartNumberingAfterBreak="0">
    <w:nsid w:val="3802707E"/>
    <w:multiLevelType w:val="multilevel"/>
    <w:tmpl w:val="E65E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713655"/>
    <w:multiLevelType w:val="hybridMultilevel"/>
    <w:tmpl w:val="235AA79E"/>
    <w:lvl w:ilvl="0" w:tplc="096E0DD0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C66851E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59523ADC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89340180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0E66A6B6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41D030FC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AD4CD8C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E1169014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DF7C4E24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2" w15:restartNumberingAfterBreak="0">
    <w:nsid w:val="3EB67E7F"/>
    <w:multiLevelType w:val="hybridMultilevel"/>
    <w:tmpl w:val="53DCA262"/>
    <w:lvl w:ilvl="0" w:tplc="254643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1ECF"/>
    <w:multiLevelType w:val="hybridMultilevel"/>
    <w:tmpl w:val="5C30EFB2"/>
    <w:lvl w:ilvl="0" w:tplc="FECEDFD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DE02D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564880A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E60BF7A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5E36C9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62A5FC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50E7C5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63C864D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8803D8E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434021F2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25" w15:restartNumberingAfterBreak="0">
    <w:nsid w:val="44861E3F"/>
    <w:multiLevelType w:val="hybridMultilevel"/>
    <w:tmpl w:val="27D69CF8"/>
    <w:lvl w:ilvl="0" w:tplc="6AB4DB4E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6821CEC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F0800156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A1D6102C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C874B5D2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AA7A914A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30EC1EA6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0AA6C5F2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536A92CA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6" w15:restartNumberingAfterBreak="0">
    <w:nsid w:val="496A2536"/>
    <w:multiLevelType w:val="hybridMultilevel"/>
    <w:tmpl w:val="7E7CC64A"/>
    <w:lvl w:ilvl="0" w:tplc="776C0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3782D"/>
    <w:multiLevelType w:val="hybridMultilevel"/>
    <w:tmpl w:val="68A8822C"/>
    <w:lvl w:ilvl="0" w:tplc="776C03A4">
      <w:numFmt w:val="bullet"/>
      <w:lvlText w:val="-"/>
      <w:lvlJc w:val="left"/>
      <w:pPr>
        <w:ind w:left="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B1E3B94">
      <w:numFmt w:val="bullet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 w:tplc="0C5EF516"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 w:tplc="0DDCF68A">
      <w:numFmt w:val="bullet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 w:tplc="99527AB2">
      <w:numFmt w:val="bullet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 w:tplc="707CBA64">
      <w:numFmt w:val="bullet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 w:tplc="28B27834">
      <w:numFmt w:val="bullet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 w:tplc="F9C6B4E8">
      <w:numFmt w:val="bullet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 w:tplc="AACAB70A">
      <w:numFmt w:val="bullet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28" w15:restartNumberingAfterBreak="0">
    <w:nsid w:val="4C65066E"/>
    <w:multiLevelType w:val="hybridMultilevel"/>
    <w:tmpl w:val="29A05AFA"/>
    <w:lvl w:ilvl="0" w:tplc="A5C29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D05FA5"/>
    <w:multiLevelType w:val="multilevel"/>
    <w:tmpl w:val="F48E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F5242E"/>
    <w:multiLevelType w:val="multilevel"/>
    <w:tmpl w:val="6D00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4558E0"/>
    <w:multiLevelType w:val="hybridMultilevel"/>
    <w:tmpl w:val="AC2A3E14"/>
    <w:lvl w:ilvl="0" w:tplc="DC506A12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CDE0E74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D322521A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15C80EF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A10CF186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3B5CCBD0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9210EEEC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91E2046A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D8D05914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32" w15:restartNumberingAfterBreak="0">
    <w:nsid w:val="5DB11D82"/>
    <w:multiLevelType w:val="hybridMultilevel"/>
    <w:tmpl w:val="98D6C882"/>
    <w:lvl w:ilvl="0" w:tplc="776C0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400A8"/>
    <w:multiLevelType w:val="hybridMultilevel"/>
    <w:tmpl w:val="E80CB9EE"/>
    <w:lvl w:ilvl="0" w:tplc="D7FEA5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E4A51"/>
    <w:multiLevelType w:val="hybridMultilevel"/>
    <w:tmpl w:val="A97098E2"/>
    <w:lvl w:ilvl="0" w:tplc="9F36678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63E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2C79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4A0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CD4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0B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451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297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84B5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4D2CEC"/>
    <w:multiLevelType w:val="hybridMultilevel"/>
    <w:tmpl w:val="2CA62076"/>
    <w:lvl w:ilvl="0" w:tplc="B6E608F4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39E7974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C3DC6CA0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AD5AF346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51D6121E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8D08FE02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5CA8061A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6D70F406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2ECA4D90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36" w15:restartNumberingAfterBreak="0">
    <w:nsid w:val="6BD80D3E"/>
    <w:multiLevelType w:val="multilevel"/>
    <w:tmpl w:val="A11C297E"/>
    <w:lvl w:ilvl="0">
      <w:start w:val="1"/>
      <w:numFmt w:val="decimal"/>
      <w:lvlText w:val="%1"/>
      <w:lvlJc w:val="left"/>
      <w:pPr>
        <w:ind w:left="295" w:hanging="7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793"/>
      </w:pPr>
      <w:rPr>
        <w:rFonts w:hint="default"/>
        <w:b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792"/>
        <w:jc w:val="right"/>
      </w:pPr>
      <w:rPr>
        <w:rFonts w:hint="default"/>
        <w:spacing w:val="-1"/>
        <w:w w:val="101"/>
        <w:lang w:val="ru-RU" w:eastAsia="en-US" w:bidi="ar-SA"/>
      </w:rPr>
    </w:lvl>
    <w:lvl w:ilvl="3">
      <w:numFmt w:val="bullet"/>
      <w:lvlText w:val="•"/>
      <w:lvlJc w:val="left"/>
      <w:pPr>
        <w:ind w:left="2515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3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1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792"/>
      </w:pPr>
      <w:rPr>
        <w:rFonts w:hint="default"/>
        <w:lang w:val="ru-RU" w:eastAsia="en-US" w:bidi="ar-SA"/>
      </w:rPr>
    </w:lvl>
  </w:abstractNum>
  <w:abstractNum w:abstractNumId="37" w15:restartNumberingAfterBreak="0">
    <w:nsid w:val="714710F2"/>
    <w:multiLevelType w:val="hybridMultilevel"/>
    <w:tmpl w:val="B2C016DE"/>
    <w:lvl w:ilvl="0" w:tplc="9A74C258">
      <w:numFmt w:val="bullet"/>
      <w:lvlText w:val="-"/>
      <w:lvlJc w:val="left"/>
      <w:pPr>
        <w:ind w:left="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F2EFE2A">
      <w:numFmt w:val="bullet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 w:tplc="3A8C8B90"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 w:tplc="7BA8634E">
      <w:numFmt w:val="bullet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 w:tplc="19BC8410">
      <w:numFmt w:val="bullet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 w:tplc="C73A9460">
      <w:numFmt w:val="bullet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 w:tplc="951E2986">
      <w:numFmt w:val="bullet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 w:tplc="717E5FD8">
      <w:numFmt w:val="bullet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 w:tplc="561244E2">
      <w:numFmt w:val="bullet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38" w15:restartNumberingAfterBreak="0">
    <w:nsid w:val="71AF25DF"/>
    <w:multiLevelType w:val="multilevel"/>
    <w:tmpl w:val="2758A150"/>
    <w:lvl w:ilvl="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93"/>
      </w:pPr>
      <w:rPr>
        <w:rFonts w:hint="default"/>
        <w:lang w:val="ru-RU" w:eastAsia="en-US" w:bidi="ar-SA"/>
      </w:rPr>
    </w:lvl>
  </w:abstractNum>
  <w:abstractNum w:abstractNumId="39" w15:restartNumberingAfterBreak="0">
    <w:nsid w:val="71D377E4"/>
    <w:multiLevelType w:val="multilevel"/>
    <w:tmpl w:val="7A92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1"/>
  </w:num>
  <w:num w:numId="3">
    <w:abstractNumId w:val="15"/>
  </w:num>
  <w:num w:numId="4">
    <w:abstractNumId w:val="5"/>
  </w:num>
  <w:num w:numId="5">
    <w:abstractNumId w:val="37"/>
  </w:num>
  <w:num w:numId="6">
    <w:abstractNumId w:val="31"/>
  </w:num>
  <w:num w:numId="7">
    <w:abstractNumId w:val="27"/>
  </w:num>
  <w:num w:numId="8">
    <w:abstractNumId w:val="25"/>
  </w:num>
  <w:num w:numId="9">
    <w:abstractNumId w:val="19"/>
  </w:num>
  <w:num w:numId="10">
    <w:abstractNumId w:val="16"/>
  </w:num>
  <w:num w:numId="11">
    <w:abstractNumId w:val="38"/>
  </w:num>
  <w:num w:numId="12">
    <w:abstractNumId w:val="3"/>
  </w:num>
  <w:num w:numId="13">
    <w:abstractNumId w:val="24"/>
  </w:num>
  <w:num w:numId="14">
    <w:abstractNumId w:val="23"/>
  </w:num>
  <w:num w:numId="15">
    <w:abstractNumId w:val="14"/>
  </w:num>
  <w:num w:numId="16">
    <w:abstractNumId w:val="7"/>
  </w:num>
  <w:num w:numId="17">
    <w:abstractNumId w:val="26"/>
  </w:num>
  <w:num w:numId="18">
    <w:abstractNumId w:val="1"/>
  </w:num>
  <w:num w:numId="19">
    <w:abstractNumId w:val="32"/>
  </w:num>
  <w:num w:numId="20">
    <w:abstractNumId w:val="8"/>
  </w:num>
  <w:num w:numId="21">
    <w:abstractNumId w:val="6"/>
  </w:num>
  <w:num w:numId="22">
    <w:abstractNumId w:val="33"/>
  </w:num>
  <w:num w:numId="23">
    <w:abstractNumId w:val="22"/>
  </w:num>
  <w:num w:numId="24">
    <w:abstractNumId w:val="36"/>
  </w:num>
  <w:num w:numId="25">
    <w:abstractNumId w:val="10"/>
  </w:num>
  <w:num w:numId="26">
    <w:abstractNumId w:val="9"/>
  </w:num>
  <w:num w:numId="27">
    <w:abstractNumId w:val="13"/>
  </w:num>
  <w:num w:numId="28">
    <w:abstractNumId w:val="28"/>
  </w:num>
  <w:num w:numId="29">
    <w:abstractNumId w:val="12"/>
  </w:num>
  <w:num w:numId="30">
    <w:abstractNumId w:val="29"/>
  </w:num>
  <w:num w:numId="31">
    <w:abstractNumId w:val="17"/>
  </w:num>
  <w:num w:numId="32">
    <w:abstractNumId w:val="20"/>
  </w:num>
  <w:num w:numId="33">
    <w:abstractNumId w:val="4"/>
  </w:num>
  <w:num w:numId="34">
    <w:abstractNumId w:val="39"/>
  </w:num>
  <w:num w:numId="35">
    <w:abstractNumId w:val="18"/>
  </w:num>
  <w:num w:numId="36">
    <w:abstractNumId w:val="0"/>
  </w:num>
  <w:num w:numId="37">
    <w:abstractNumId w:val="30"/>
  </w:num>
  <w:num w:numId="38">
    <w:abstractNumId w:val="2"/>
  </w:num>
  <w:num w:numId="39">
    <w:abstractNumId w:val="34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72"/>
    <w:rsid w:val="00010531"/>
    <w:rsid w:val="0001240B"/>
    <w:rsid w:val="00013E6F"/>
    <w:rsid w:val="0004016E"/>
    <w:rsid w:val="00057F5D"/>
    <w:rsid w:val="000A1D7F"/>
    <w:rsid w:val="000B7F4D"/>
    <w:rsid w:val="000D5FF1"/>
    <w:rsid w:val="000E4697"/>
    <w:rsid w:val="000E695F"/>
    <w:rsid w:val="000F5CDB"/>
    <w:rsid w:val="00115151"/>
    <w:rsid w:val="00116BF7"/>
    <w:rsid w:val="001512B5"/>
    <w:rsid w:val="001527ED"/>
    <w:rsid w:val="0016086F"/>
    <w:rsid w:val="00167DF4"/>
    <w:rsid w:val="00187E07"/>
    <w:rsid w:val="0019119E"/>
    <w:rsid w:val="001A68CD"/>
    <w:rsid w:val="001A7FC4"/>
    <w:rsid w:val="001B49FA"/>
    <w:rsid w:val="001D7191"/>
    <w:rsid w:val="001F3FD5"/>
    <w:rsid w:val="001F6FB3"/>
    <w:rsid w:val="002116F6"/>
    <w:rsid w:val="00230E72"/>
    <w:rsid w:val="00245698"/>
    <w:rsid w:val="0025596C"/>
    <w:rsid w:val="00265909"/>
    <w:rsid w:val="002932ED"/>
    <w:rsid w:val="0029451A"/>
    <w:rsid w:val="002E07B5"/>
    <w:rsid w:val="002E3D80"/>
    <w:rsid w:val="003011D3"/>
    <w:rsid w:val="00311A73"/>
    <w:rsid w:val="00337F21"/>
    <w:rsid w:val="00352382"/>
    <w:rsid w:val="003810D4"/>
    <w:rsid w:val="003A4177"/>
    <w:rsid w:val="003A532A"/>
    <w:rsid w:val="003C4DE7"/>
    <w:rsid w:val="003D1BE4"/>
    <w:rsid w:val="003D3A29"/>
    <w:rsid w:val="003F0DF7"/>
    <w:rsid w:val="0040029F"/>
    <w:rsid w:val="00406531"/>
    <w:rsid w:val="00407B0F"/>
    <w:rsid w:val="00453EEE"/>
    <w:rsid w:val="00454B7F"/>
    <w:rsid w:val="00454DCB"/>
    <w:rsid w:val="00473911"/>
    <w:rsid w:val="004A7629"/>
    <w:rsid w:val="004E7BA6"/>
    <w:rsid w:val="004F79FB"/>
    <w:rsid w:val="00525A68"/>
    <w:rsid w:val="00547EBD"/>
    <w:rsid w:val="00553664"/>
    <w:rsid w:val="00575D4E"/>
    <w:rsid w:val="005B19F4"/>
    <w:rsid w:val="005E78B9"/>
    <w:rsid w:val="006162E3"/>
    <w:rsid w:val="00635B2C"/>
    <w:rsid w:val="00640465"/>
    <w:rsid w:val="00652535"/>
    <w:rsid w:val="00673250"/>
    <w:rsid w:val="006828B4"/>
    <w:rsid w:val="006833B0"/>
    <w:rsid w:val="006935A8"/>
    <w:rsid w:val="006D2A25"/>
    <w:rsid w:val="006F0C5E"/>
    <w:rsid w:val="0071422D"/>
    <w:rsid w:val="00722566"/>
    <w:rsid w:val="007326AD"/>
    <w:rsid w:val="00750344"/>
    <w:rsid w:val="00752D93"/>
    <w:rsid w:val="00763CB9"/>
    <w:rsid w:val="007A30EC"/>
    <w:rsid w:val="007C1BBA"/>
    <w:rsid w:val="007D4492"/>
    <w:rsid w:val="007E1023"/>
    <w:rsid w:val="007E20C0"/>
    <w:rsid w:val="007F08D0"/>
    <w:rsid w:val="007F7772"/>
    <w:rsid w:val="00802694"/>
    <w:rsid w:val="008032BD"/>
    <w:rsid w:val="008231B8"/>
    <w:rsid w:val="008316E6"/>
    <w:rsid w:val="008A1AC0"/>
    <w:rsid w:val="008B7E1C"/>
    <w:rsid w:val="008D0A73"/>
    <w:rsid w:val="008D2EF7"/>
    <w:rsid w:val="008E3422"/>
    <w:rsid w:val="00900846"/>
    <w:rsid w:val="009175C5"/>
    <w:rsid w:val="009235E6"/>
    <w:rsid w:val="00956CB9"/>
    <w:rsid w:val="00970FDE"/>
    <w:rsid w:val="00973D04"/>
    <w:rsid w:val="009A05CC"/>
    <w:rsid w:val="009B07ED"/>
    <w:rsid w:val="00A16C7C"/>
    <w:rsid w:val="00A17ED5"/>
    <w:rsid w:val="00A31C6D"/>
    <w:rsid w:val="00A43986"/>
    <w:rsid w:val="00A62FDE"/>
    <w:rsid w:val="00A6680E"/>
    <w:rsid w:val="00A83555"/>
    <w:rsid w:val="00A83A0E"/>
    <w:rsid w:val="00A858CC"/>
    <w:rsid w:val="00A97775"/>
    <w:rsid w:val="00AA0016"/>
    <w:rsid w:val="00AA2B3A"/>
    <w:rsid w:val="00AA4789"/>
    <w:rsid w:val="00AC3CB8"/>
    <w:rsid w:val="00AF6844"/>
    <w:rsid w:val="00B05DCB"/>
    <w:rsid w:val="00B12D84"/>
    <w:rsid w:val="00B13840"/>
    <w:rsid w:val="00B16887"/>
    <w:rsid w:val="00B33964"/>
    <w:rsid w:val="00B46980"/>
    <w:rsid w:val="00B52FB1"/>
    <w:rsid w:val="00B772E4"/>
    <w:rsid w:val="00BA4C1B"/>
    <w:rsid w:val="00BD3754"/>
    <w:rsid w:val="00BF10B2"/>
    <w:rsid w:val="00C12BB5"/>
    <w:rsid w:val="00C16353"/>
    <w:rsid w:val="00C41D9C"/>
    <w:rsid w:val="00C54291"/>
    <w:rsid w:val="00C57B12"/>
    <w:rsid w:val="00C67AFE"/>
    <w:rsid w:val="00C74E6E"/>
    <w:rsid w:val="00CE0297"/>
    <w:rsid w:val="00CF2849"/>
    <w:rsid w:val="00CF429F"/>
    <w:rsid w:val="00D230CD"/>
    <w:rsid w:val="00D26D68"/>
    <w:rsid w:val="00D3540A"/>
    <w:rsid w:val="00D4204C"/>
    <w:rsid w:val="00D56933"/>
    <w:rsid w:val="00D8669A"/>
    <w:rsid w:val="00DD544D"/>
    <w:rsid w:val="00E16DD9"/>
    <w:rsid w:val="00E655B9"/>
    <w:rsid w:val="00E71871"/>
    <w:rsid w:val="00EB232E"/>
    <w:rsid w:val="00EB68BC"/>
    <w:rsid w:val="00EB6EF5"/>
    <w:rsid w:val="00EC15B2"/>
    <w:rsid w:val="00EC361B"/>
    <w:rsid w:val="00EC58A6"/>
    <w:rsid w:val="00ED2955"/>
    <w:rsid w:val="00EE6F4B"/>
    <w:rsid w:val="00F21EE9"/>
    <w:rsid w:val="00F4304D"/>
    <w:rsid w:val="00F509F1"/>
    <w:rsid w:val="00F5634A"/>
    <w:rsid w:val="00F613A5"/>
    <w:rsid w:val="00F86A84"/>
    <w:rsid w:val="00F93A28"/>
    <w:rsid w:val="00FD17D5"/>
    <w:rsid w:val="00FD61ED"/>
    <w:rsid w:val="4C19D83B"/>
    <w:rsid w:val="6CE5D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297C29"/>
  <w15:chartTrackingRefBased/>
  <w15:docId w15:val="{B0FEE330-05ED-452B-A2D4-A7306FEE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887"/>
  </w:style>
  <w:style w:type="paragraph" w:styleId="1">
    <w:name w:val="heading 1"/>
    <w:basedOn w:val="a"/>
    <w:link w:val="10"/>
    <w:uiPriority w:val="9"/>
    <w:qFormat/>
    <w:rsid w:val="00013E6F"/>
    <w:pPr>
      <w:widowControl w:val="0"/>
      <w:autoSpaceDE w:val="0"/>
      <w:autoSpaceDN w:val="0"/>
      <w:spacing w:after="0" w:line="240" w:lineRule="auto"/>
      <w:ind w:left="9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8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8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3E6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3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3E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13E6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0"/>
    <w:qFormat/>
    <w:rsid w:val="00013E6F"/>
    <w:pPr>
      <w:widowControl w:val="0"/>
      <w:autoSpaceDE w:val="0"/>
      <w:autoSpaceDN w:val="0"/>
      <w:spacing w:before="133" w:after="0" w:line="240" w:lineRule="auto"/>
      <w:ind w:left="433" w:right="48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013E6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013E6F"/>
    <w:pPr>
      <w:widowControl w:val="0"/>
      <w:autoSpaceDE w:val="0"/>
      <w:autoSpaceDN w:val="0"/>
      <w:spacing w:after="0" w:line="240" w:lineRule="auto"/>
      <w:ind w:left="222" w:hanging="2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13E6F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character" w:customStyle="1" w:styleId="11">
    <w:name w:val="Стиль1 Знак"/>
    <w:basedOn w:val="a0"/>
    <w:link w:val="12"/>
    <w:locked/>
    <w:rsid w:val="00CE029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CE029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E0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0297"/>
  </w:style>
  <w:style w:type="paragraph" w:styleId="ab">
    <w:name w:val="footer"/>
    <w:basedOn w:val="a"/>
    <w:link w:val="ac"/>
    <w:uiPriority w:val="99"/>
    <w:unhideWhenUsed/>
    <w:rsid w:val="00CE0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0297"/>
  </w:style>
  <w:style w:type="character" w:customStyle="1" w:styleId="50">
    <w:name w:val="Заголовок 5 Знак"/>
    <w:basedOn w:val="a0"/>
    <w:link w:val="5"/>
    <w:uiPriority w:val="9"/>
    <w:semiHidden/>
    <w:rsid w:val="001A68C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8C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d">
    <w:name w:val="Normal (Web)"/>
    <w:basedOn w:val="a"/>
    <w:uiPriority w:val="99"/>
    <w:semiHidden/>
    <w:unhideWhenUsed/>
    <w:rsid w:val="001A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1A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30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6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14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81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44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3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94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90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609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12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61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74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42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371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1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987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2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40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80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D3A9A-9933-41A0-89AB-49DD7057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guliak@list.ru</dc:creator>
  <cp:keywords/>
  <dc:description/>
  <cp:lastModifiedBy>1 1</cp:lastModifiedBy>
  <cp:revision>4</cp:revision>
  <cp:lastPrinted>2023-05-10T17:37:00Z</cp:lastPrinted>
  <dcterms:created xsi:type="dcterms:W3CDTF">2025-05-15T05:52:00Z</dcterms:created>
  <dcterms:modified xsi:type="dcterms:W3CDTF">2025-07-03T15:37:00Z</dcterms:modified>
</cp:coreProperties>
</file>