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B04" w:rsidRPr="00BC7B04" w:rsidRDefault="00BC7B04" w:rsidP="00BC7B04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7B04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BC7B04" w:rsidRPr="00BC7B04" w:rsidRDefault="00BC7B04" w:rsidP="00BC7B04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7B0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BC7B04" w:rsidRPr="00BC7B04" w:rsidRDefault="00BC7B04" w:rsidP="00BC7B04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7B04" w:rsidRPr="00BC7B04" w:rsidRDefault="00BC7B04" w:rsidP="00BC7B04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7B0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Математическое моделирование</w:t>
      </w:r>
      <w:r w:rsidRPr="00BC7B0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C7B04" w:rsidRPr="00BC7B04" w:rsidRDefault="00BC7B04" w:rsidP="00BC7B04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7B04" w:rsidRPr="00BC7B04" w:rsidRDefault="00BC7B04" w:rsidP="00BC7B04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7B04">
        <w:rPr>
          <w:rFonts w:ascii="Times New Roman" w:eastAsia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BC7B04" w:rsidRPr="00BC7B04" w:rsidRDefault="00BC7B04" w:rsidP="00BC7B04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7B04" w:rsidRPr="00BC7B04" w:rsidRDefault="00BC7B04" w:rsidP="00BC7B04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7B04">
        <w:rPr>
          <w:rFonts w:ascii="Times New Roman" w:eastAsia="Times New Roman" w:hAnsi="Times New Roman" w:cs="Times New Roman"/>
          <w:sz w:val="28"/>
          <w:szCs w:val="28"/>
        </w:rPr>
        <w:t>Примерный перечень вопросов</w:t>
      </w:r>
    </w:p>
    <w:p w:rsidR="00BC7B04" w:rsidRDefault="00BC7B04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5A1" w:rsidRDefault="00B715A1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Постановка задачи эконометрического моделирования, пространственные и временные данные, роль исследователя в выборе модели.</w:t>
      </w:r>
    </w:p>
    <w:p w:rsidR="00B715A1" w:rsidRDefault="00B715A1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Метод наименьших квадратов, его преимущества и недостатки, сравнение с другими подходами к поиску оптимальной аналитической функции</w:t>
      </w:r>
      <w:r w:rsidR="00984A9F">
        <w:rPr>
          <w:rFonts w:ascii="Times New Roman" w:hAnsi="Times New Roman" w:cs="Times New Roman"/>
          <w:sz w:val="28"/>
          <w:szCs w:val="28"/>
        </w:rPr>
        <w:t>.</w:t>
      </w:r>
    </w:p>
    <w:p w:rsidR="00B715A1" w:rsidRDefault="00B715A1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Модель парной линейной регрессии, смысл </w:t>
      </w:r>
      <w:r w:rsidR="00984A9F">
        <w:rPr>
          <w:rFonts w:ascii="Times New Roman" w:hAnsi="Times New Roman" w:cs="Times New Roman"/>
          <w:sz w:val="28"/>
          <w:szCs w:val="28"/>
        </w:rPr>
        <w:t>параметров регрессии.</w:t>
      </w:r>
    </w:p>
    <w:p w:rsidR="00B715A1" w:rsidRDefault="00984A9F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Вычисление параметров модели парной линейной регрессии на основе решения экстремальной задачи.</w:t>
      </w:r>
    </w:p>
    <w:p w:rsidR="00984A9F" w:rsidRDefault="00984A9F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Показатели качества эконометрической модели, коэффициенты корреляции и детерминации</w:t>
      </w:r>
      <w:r w:rsidR="001D3A63">
        <w:rPr>
          <w:rFonts w:ascii="Times New Roman" w:hAnsi="Times New Roman" w:cs="Times New Roman"/>
          <w:sz w:val="28"/>
          <w:szCs w:val="28"/>
        </w:rPr>
        <w:t>, понятия гомоскедастичности и гетероскедастичности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A9F" w:rsidRDefault="00984A9F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Нелинейные эконометрические модели, сведение их к линейной на основе логарифмирования и замены переменной.</w:t>
      </w:r>
    </w:p>
    <w:p w:rsidR="00984A9F" w:rsidRDefault="00984A9F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Модель множественной регрессии, линейная и нелинейные модели.</w:t>
      </w:r>
    </w:p>
    <w:p w:rsidR="00984A9F" w:rsidRDefault="00984A9F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Вычисление параметров модели множественной регрессии на основе матричных методов.</w:t>
      </w:r>
    </w:p>
    <w:p w:rsidR="00984A9F" w:rsidRDefault="00984A9F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Показатели качества модели множественной регрессии.</w:t>
      </w:r>
    </w:p>
    <w:p w:rsidR="00B715A1" w:rsidRDefault="00984A9F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Модели временных рядов, понятие автокорреляции и </w:t>
      </w:r>
      <w:r w:rsidR="001D3A63">
        <w:rPr>
          <w:rFonts w:ascii="Times New Roman" w:hAnsi="Times New Roman" w:cs="Times New Roman"/>
          <w:sz w:val="28"/>
          <w:szCs w:val="28"/>
        </w:rPr>
        <w:t>её тестирование.</w:t>
      </w:r>
    </w:p>
    <w:p w:rsidR="001D3A63" w:rsidRDefault="001D3A63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Основные понятия теории потребительского спроса, отношение предпочтения и ассоциированная с ним функция полезности.</w:t>
      </w:r>
    </w:p>
    <w:p w:rsidR="001D3A63" w:rsidRDefault="001D3A63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 Прямая задача потребителя, вычисление маршаллиана.</w:t>
      </w:r>
    </w:p>
    <w:p w:rsidR="001D3A63" w:rsidRDefault="001D3A63" w:rsidP="001D3A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Прямая задача потребителя, вычисление хиксиана.</w:t>
      </w:r>
    </w:p>
    <w:p w:rsidR="001D3A63" w:rsidRDefault="001D3A63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Понятие маргинальной полезности и её связь с рыночными ценами для оптимальной корзины.</w:t>
      </w:r>
    </w:p>
    <w:p w:rsidR="001D3A63" w:rsidRDefault="001D3A63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Решение задачи формирования равновесных рыночных цен.</w:t>
      </w:r>
    </w:p>
    <w:p w:rsidR="001D3A63" w:rsidRDefault="001D3A63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Основные понятия теории игр, матричная форма записи конечной игры.</w:t>
      </w:r>
    </w:p>
    <w:p w:rsidR="001D3A63" w:rsidRDefault="001D3A63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Доминирование стратегий, равновесие Нэша в игре.</w:t>
      </w:r>
    </w:p>
    <w:p w:rsidR="001D3A63" w:rsidRDefault="001D3A63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Понятие чистых и смешанных стратегий в игре.</w:t>
      </w:r>
    </w:p>
    <w:p w:rsidR="00C97123" w:rsidRDefault="001D3A63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Антагонистические игры, </w:t>
      </w:r>
      <w:r w:rsidR="00C97123">
        <w:rPr>
          <w:rFonts w:ascii="Times New Roman" w:hAnsi="Times New Roman" w:cs="Times New Roman"/>
          <w:sz w:val="28"/>
          <w:szCs w:val="28"/>
        </w:rPr>
        <w:t>оптимальные стратегии.</w:t>
      </w:r>
    </w:p>
    <w:p w:rsidR="001D3A63" w:rsidRDefault="00C97123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Максиминная и минимаксная стратегии, верхняя и нижняя цена игры.</w:t>
      </w:r>
    </w:p>
    <w:p w:rsidR="00C97123" w:rsidRDefault="00C97123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Решение антагонистической игры двух лиц в смешанных стратегиях.</w:t>
      </w:r>
    </w:p>
    <w:p w:rsidR="00C97123" w:rsidRDefault="00C97123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Основные понятия и постановки задач принятия решений.</w:t>
      </w:r>
    </w:p>
    <w:p w:rsidR="00C97123" w:rsidRDefault="00C97123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Методы экспертных оценок, простейшие модели принятия решений на основе аддитивной рейтинговой функции.</w:t>
      </w:r>
    </w:p>
    <w:p w:rsidR="00C97123" w:rsidRDefault="00C97123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Метод анализа иерархий для задач многоальтернативного выбора, его достоинства и недостатки.</w:t>
      </w:r>
    </w:p>
    <w:p w:rsidR="00C97123" w:rsidRDefault="00C97123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Математические и логические модели риск-менеджмента.</w:t>
      </w:r>
    </w:p>
    <w:p w:rsidR="00C97123" w:rsidRDefault="00C97123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Модель дерева отказов и вероятнос</w:t>
      </w:r>
      <w:r w:rsidR="001A7ECE">
        <w:rPr>
          <w:rFonts w:ascii="Times New Roman" w:hAnsi="Times New Roman" w:cs="Times New Roman"/>
          <w:sz w:val="28"/>
          <w:szCs w:val="28"/>
        </w:rPr>
        <w:t>тный расчёт риска.</w:t>
      </w:r>
    </w:p>
    <w:p w:rsidR="001A7ECE" w:rsidRDefault="001A7ECE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Матричная модель последствий-вероятности для оценки риска.</w:t>
      </w:r>
    </w:p>
    <w:p w:rsidR="001A7ECE" w:rsidRDefault="001A7ECE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Модели принятия креативных проектных решений.</w:t>
      </w:r>
    </w:p>
    <w:p w:rsidR="00D918F8" w:rsidRDefault="00D918F8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Задача Леонтьева межотраслевого баланса.</w:t>
      </w:r>
    </w:p>
    <w:p w:rsidR="00D918F8" w:rsidRDefault="00D918F8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Матричный метод решения задачи Леонтьева межотраслевого баланса.</w:t>
      </w:r>
    </w:p>
    <w:p w:rsidR="00907A75" w:rsidRDefault="00907A75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Производственная функция, предельные значения, понятие эластичности, производственная функция Кобба-Дугласа.</w:t>
      </w:r>
    </w:p>
    <w:p w:rsidR="00907A75" w:rsidRDefault="00907A75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Модели сетевых графиков и поиск критического пути </w:t>
      </w:r>
      <w:r w:rsidR="00607009">
        <w:rPr>
          <w:rFonts w:ascii="Times New Roman" w:hAnsi="Times New Roman" w:cs="Times New Roman"/>
          <w:sz w:val="28"/>
          <w:szCs w:val="28"/>
        </w:rPr>
        <w:t>для производственных процессов.</w:t>
      </w:r>
    </w:p>
    <w:p w:rsidR="00607009" w:rsidRDefault="00607009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Логистические оптимизационные модели управления запасами.</w:t>
      </w:r>
    </w:p>
    <w:p w:rsidR="00607009" w:rsidRDefault="008B3258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36. Транспортная задача, решение с помощью метода потенциалов.</w:t>
      </w:r>
    </w:p>
    <w:p w:rsidR="008B0C30" w:rsidRPr="00FD10D8" w:rsidRDefault="008B0C30" w:rsidP="008B0C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C30" w:rsidRPr="00FD10D8" w:rsidRDefault="008B0C30" w:rsidP="008B0C30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10D8">
        <w:rPr>
          <w:rFonts w:ascii="Times New Roman" w:eastAsia="Times New Roman" w:hAnsi="Times New Roman" w:cs="Times New Roman"/>
          <w:sz w:val="28"/>
          <w:szCs w:val="28"/>
        </w:rPr>
        <w:t>Примерный перечень тестовых заданий</w:t>
      </w:r>
    </w:p>
    <w:p w:rsidR="008B0C30" w:rsidRDefault="008B0C30" w:rsidP="008B0C3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     Математическое моделирование это средство для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      изучения свойств реальных объектов в рамках поставленной задачи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упрощения поставленной задачи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поиска физической модели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принятия решения в рамках поставленной задачи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Какой модели быть не может?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вещественной, физической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б)      идеальной, физической 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вещественной, математической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идеальной, математической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По поведению математических моделей во времени их разделяют на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детерминированные и стохастические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      </w:t>
      </w:r>
      <w:r w:rsidRPr="00D9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статические и динамические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непрерывные и дискретные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аналитические и имитационные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Как называется замещаемый моделью объект?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копия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б)      оригинал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шаблон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макет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      Что такое математическая модель?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точное представление реальных объектов, процессов или систем, выраженное в математических терминах и сохраняющее существенные черты оригинала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точное представление реальных объектов, процессов или систем, выраженное в физических терминах и сохраняющее существенные черты оригинала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      </w:t>
      </w:r>
      <w:r w:rsidRPr="00D9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приближенное представление реальных объектов, процессов или систем, выраженное в математических терминах и сохраняющее существенные черты оригинала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приближенное представление реальных объектов, процессов или систем, выраженное в физических терминах и сохраняющее существенные черты оригинала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 Какие виды математических моделей получаются при разделении их по принципам построения?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</w:t>
      </w:r>
      <w:r w:rsidRPr="00D9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аналитические, имитационные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детерминированные, стохастические 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стохастические, аналитические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детерминированные, имитационные</w:t>
      </w:r>
      <w:r w:rsidRPr="00D9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  На какой язык должна быть "переведена" прикладная задача для ее решения с использованием ЭВМ?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неформальный математический язык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      </w:t>
      </w:r>
      <w:r w:rsidRPr="00D9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формальный математический язык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формальный физический язык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неформальный физический язык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   Что такое линейное программирование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а)      </w:t>
      </w:r>
      <w:r w:rsidRPr="00D9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направление математического программирования, изучающее методы решения экстремальных задач, которые характеризуются линейной зависимостью между переменными и линейным критерием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раздел математического программирования, изучающий подход к решению нелинейных задач оптимизации специальной структуры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оптимизации, приспособленный, к задачам, в которых процесс принятия решения, может быть, разбит на отдельные этапы (шаги)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направление математического программирования, в котором целевой функцией или ограничением является нелинейная функция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метод относится к методам решения задач линейного программирования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</w:t>
      </w:r>
      <w:r w:rsidRPr="00D9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симплекс-метод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метод множителей Лагранжа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метод хорд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метод половинного деления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критериальной строке симплексной таблицы нет отрицательный коэффициентов, это означает, что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неразрешима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б)      </w:t>
      </w:r>
      <w:r w:rsidRPr="00D9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найден оптимальный план на максимум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найден оптимальный план на минимум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имеет бесконечно много решений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случае задача математического программирования является линейной?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ее целевая функция линейна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ее ограничения линейны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в)     </w:t>
      </w:r>
      <w:r w:rsidRPr="00D9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ее целевая функция и ограничения линейны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г)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правильного ответа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12.  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Транспортная задача — это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а)      математическая задача линейного программирования специального вида о поиске оптимального распределения однородных объектов из аккумулятора к приемникам с минимизацией затрат на перемещение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математическая задача нелинейного программирования специального вида о поиске оптимального распределения однородных объектов из аккумулятора к приемникам с минимизацией затрат на перемещение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математическая задача дробно-линейного программирования специального вида о поиске оптимального распределения однородных объектов из аккумулятора к приемникам с минимизацией затрат на перемещение.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нет правильного ответа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13.  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Транспортная задача линейного программирования называется закрытой, если: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</w:t>
      </w:r>
      <w:r w:rsidRPr="00D9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суммарные запасы равны суммарным потребностям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суммарные запасы больше суммарных потребностей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суммарные запасы меньше суммарных потребностей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целевая функция ограничена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 В соответствии с основной теоремой теории транспортных задач всегда имеет решение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открытая транспортная задача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</w:t>
      </w:r>
      <w:r w:rsidRPr="00D9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закрытая транспортная задача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транспортная задача с ограничениями типа равенств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транспортная задача с ограничениями типа неравенств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  При построении опорного плана транспортной задачи методом северо-западного угла первой подлежит заполнению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</w:t>
      </w:r>
      <w:r w:rsidRPr="00D9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клетка, расположенная в левом верхнем углу таблицы планирования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клетка, расположенная в правом верхнем углу таблицы планирования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клетка с минимальным значением тарифа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клетка с максимальным значением тарифа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  При построении опорного плана транспортной задачи на минимум методом минимального элемента первой подлежит заполнению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клетка, расположенная в левом верхнем углу таблицы планирования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клетка, расположенная в правом верхнем углу таблицы планирования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</w:t>
      </w:r>
      <w:r w:rsidRPr="00D9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клетка с минимальным значением тарифа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клетка с максимальным значением тарифа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  Первым шагом алгоритма метода потенциалов является: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нахождение первого псевдоплана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нахождение первого условно-оптимального плана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</w:t>
      </w:r>
      <w:r w:rsidRPr="00D9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нахождение первого опорного плана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нахождение первого базисного решения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  Теория динамического программирования используется: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для решения задач оптимизации без ограничений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</w:t>
      </w:r>
      <w:r w:rsidRPr="00D9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решения задач управления многошаговыми процессами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для решения задач нелинейного программирования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для решения задач линейного программирования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   Для решения задачи динамического программирования используется: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</w:t>
      </w:r>
      <w:r w:rsidRPr="00D9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оптимальности Беллмана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принцип максимума Понтрягина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принцип симметрии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принцип максимума правдоподобия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  К задачам динамического программирования относится: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</w:t>
      </w:r>
      <w:r w:rsidRPr="00D9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планирования замены оборудования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задача о рационе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транспортная задача линейного программирования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задача о назначениях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21.  </w:t>
      </w: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методе динамического программирования под управлением понимается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      </w:t>
      </w: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совокупность решений, принимаемых на каждом этапе для влияния на ход развития процесса</w:t>
      </w: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      совокупность решений, принимаемых на первом этапе процесса;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</w:t>
      </w: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совокупность решений, принимаемых на последнем этапе процесса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г)      совокупность решений, принимаемых на предпоследнем этапе процесса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22.  При решении задачи динамического программирования строятся: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</w:t>
      </w:r>
      <w:r w:rsidRPr="00D9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рекуррентные функциональные уравнения Беллмана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функции Лагранжа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штрафные функции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сечения Гомори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right="75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23.  Что такое системы массового обслуживания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right="75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      </w:t>
      </w: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это такие системы, в которые в случайные моменты времени поступают заявки на обслуживание, при этом поступившие заявки обслуживаются с помощью имеющихся в распоряжении системы каналов обслуживания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right="75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совокупность математических выражений, описывающих входящий поток требований, процесс обслуживания и их взаимосвязь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right="75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      это такие системы, в которые в определенные моменты времени поступают заявки на обслуживание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right="75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г)      нет правильного ответа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right="75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  По наличию очередей системы массового обслуживания делятся на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простые, сложные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открытые, замкнутые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ограниченные СМО, неограниченные СМО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г)      СМО с отказами, СМО с очередью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25.  По источнику требований СМО делятся на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      простые, сложные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б)      открытые, замкнутые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      ограниченные СМО, неограниченные СМО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г)      СМО с отказами, СМО с очередью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26.  </w:t>
      </w: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называется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объект, порождающий заявки в СМО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очередь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диспетчер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в)     генератор заявок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узел обслуживания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  Из чего состоит узел обслуживания в СМО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а)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диспетчера и генератора заявок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б)      из конечного числа каналов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очереди и диспетчера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правильного ответа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  Как называется принцип, в соответствии с которым поступающие на вход обслуживающей системы требования подключаются из очереди к процедуре обслуживания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а)      дисциплина очереди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 обслуживания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обслуживания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конфигурация очереди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right="75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  Как называется дисциплина очереди, определяемая следующим правилом: «первым пришел – первый обслуживается»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right="75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LIFO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right="75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GIFO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right="75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в)     FIFO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right="75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правильно ответа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right="75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right="75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  Как называется дисциплина очереди, определяемая следующим правилом: "пришел последним – обслуживается первым"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right="75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а)      LIFO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right="75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GIFO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right="75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      FIFO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right="75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правильно ответа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right="75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right="75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Задача о замене оборудования является задачей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right="75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нелинейного программирования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right="75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      </w:t>
      </w:r>
      <w:r w:rsidRPr="00D9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динамического программирования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right="75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линейного программирования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right="75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целочисленного программирования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right="75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процессе динамического программирования раньше всех планируется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первый шаг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      </w:t>
      </w:r>
      <w:r w:rsidRPr="00D9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последний шаг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сказано в условии задачи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предпоследний шаг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33.  Задача, которая возникает при необходимости максимизации дохода от реализации продукции, производимой некоторой организацией, при этом производство ограничено имеющимися сырьевыми ресурсами, называется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      задача коммивояжера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      </w:t>
      </w: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задача о составлении плана производства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      задача о назначении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г)      задача о рюкзаке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34.  Метод минимального элемента — это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      один из комбинаторных методов дискретного программирования, при котором гиперплоскость, определяемая целевой функцией задачи, вдавливается внутрь многогранника планов соответствующей задачи линейного программирования до встречи с ближайшей целочисленной точкой этого многогранника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      один из методов отсечения, с помощью которого решаются задачи целочисленного программирования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в)     один из группы методов определения первоначального опорного плана транспортной задачи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г)      один из методов, упрощающий определение исходного опорного плана задачи линейного программирования и симплекс-таблицы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35.  Метод потенциалов — это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а)      один из методов проверки опорного плана транспортной задачи на оптимальность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      один из комбинаторных методов дискретного программирования, при котором гиперплоскость, определяемая целевой функцией задачи, вдавливается внутрь многогранника планов соответствующей задачи линейного программирования до встречи с ближайшей целочисленной точкой этого многогранника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      один из методов отсечения, с помощью которого решаются задачи целочисленного программирования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г)      один из группы методов определения первоначального опорного плана транспортной задачи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36.  Метод северо-западного угла это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      один из методов проверки опорного плана транспортной задачи на оптимальность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      один из комбинаторных методов дискретного программирования, при котором гиперплоскость, определяемая целевой функцией задачи, вдавливается внутрь многогранника планов соответствующей задачи линейного программирования до встречи с ближайшей целочисленной точкой этого многогранника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      один из методов отсечения, с помощью которого решаются задачи целочисленного программирования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г)      один из группы методов определения первоначального опорного плана транспортной задачи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37.  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задачах динамического программирования шаговое управление должно выбираться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      </w:t>
      </w:r>
      <w:r w:rsidRPr="00D9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 учетом последствий в будущем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учетом предшествующих шагов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наилучшим для данного шага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лучше, чем предыдущее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38.  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 динамического программирования применяется для решения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задач, которые нельзя представить в виде последовательности отдельных шагов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      </w:t>
      </w:r>
      <w:r w:rsidRPr="00D9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многошаговых задач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задач линейного программирования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 макроэкономики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39.  Принцип оптимальности Беллмана состоит в том, что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а)      каковы бы ни были начальное состояние на любом шаге и управление, выбранное на этом шаге, последующие управления должны выбираться оптимальными относительно состояния, к которому придёт система в конце данного шага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      совокупность принимаемых решений обеспечит наибольшую локальную выгоду на каждом шаге процесса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      совокупность принимаемых решений обеспечит наибольшую локальную выгоду на последнем шаге процесса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г)      нет правильного ответа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40.  Часть математического программирования, задачами которой является нахождение экстремума линейной целевой функции на допустимом множестве значений аргументов называется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а)      линейное программирование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б)      динамическое программирование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      квадратичное программирование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г)      дискретное программирование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41.  К какому классу моделей можно отнести спичечный коробок, если представить его моделью системного блока ПК при планировании своего рабочего места?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идеальная, математическая модель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вещественная, натурная модель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в)     </w:t>
      </w:r>
      <w:r w:rsidRPr="00D9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вещественная, физическая модель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 является моделью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  Какая из задач не имеет аналитической модели?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поиск оптимального раскроя листа фанеры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демодуляция аналогового сигнала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расчет расхода топлива по заданной формуле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г)      распознавание текста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  Какая математическая модель не относится к стохастическим?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идеальный газ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квантовый осциллятор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в)     материальная точка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ни одна из предложенных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  Материальная точка это не только математическая, но и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натурная модель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физическая модель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в)     наглядная модель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знаковая модель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45.  Во время поиска лучшего результата были построены две различные математические модели: эксперимент на ЭВМ, моделирующий систему атомов, и дифференциальная система уравнений, решенная численно, от двух полученных результатов взяли среднеквадратичный. Можно ли считать такой метод моделью?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да, это вещественная, математическая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б)      да, это идеальная, математическая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да, это вещественная натурная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нет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46.  Какое максимальное количество моделей одного объекта можно составить?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а)      любое количество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1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3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7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  Сколько классов моделей существует?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4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б)      2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3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нет правильного ответа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48.  Какие модели относятся к классу вещественных моделей?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а)      физические, натурные 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идеальные, физические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наглядные, идеальные 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натурные, идеальные 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49.  Какие модели нельзя отнести к классу мысленных моделей?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      физические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б)      натурные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математические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наглядные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50.  Какие модели входят в состав идеальных математических моделей?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а)      аналитические, функциональные, имитационные, комбинированные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аналоговые, структурные, геометрические, графические, цифровые и кибернетические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символы, алфавит, языки программирования, упорядоченная запись, топологическая запись, сетевое представление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нет правильного ответа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51.  В чем заключается построение математической модели?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в определении связей между теми или иными процессами и явлениями, создании математического аппарата, позволяющего выразить количественно и качественно связь между теми или иными процессами и явлениями, между интересующими специалиста математическими величинами, и факторами, влияющими на конечный результат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в определении связей между теми или иными процессами и явлениями, создании математического аппарата, позволяющего выразить количественно связь между теми или иными процессами и явлениями, между интересующими специалиста физическими величинами, и факторами, влияющими на конечный результат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в определении связей между теми или иными процессами и явлениями, создании математического аппарата, позволяющего выразить количественно связь между теми или иными процессами и явлениями, между интересующими специалиста математическими величинами, и факторами, влияющими на конечный результат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г)      в определении связей между теми или иными процессами и явлениями, создании математического аппарата, позволяющего выразить количественно и качественно связь между теми или иными процессами и явлениями, между интересующими специалиста физическими величинами, и факторами, влияющими на конечный результат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52.  В зависимости от характера исследуемых реальных процессов и систем, на какие группы могут быть разделены математические модели?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непрерывные, имитационные 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б)      детерминированные, стохастические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имитационные, детерминированные 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стохастические, имитационные 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53.  Какие группы математических моделей не являются результатом распределения моделей по их поведению во времени?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статические, динамические 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динамические, изоморфные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      изоморфные, динамические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г)      непрерывные, изоморфные 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54.  На какие группы можно разделить математические модели по виду входной информации?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статические, непрерывные  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б)      дискретные, непрерывные 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динамические, </w:t>
      </w: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непрерывные</w:t>
      </w: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динамические, статические 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55.  На какие группы можно разделить математические модели по степени их соответствия реальным объектам, процессам или системам?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      стохастические, изоморфные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б)      изоморфные, гомоморфные 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детерминированные, стохастические 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нет правильного ответа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56.  Как называется модель, если между ней и реальным объектом, процессом или системой существует полное поэлементное соответствие?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стохастическая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б)      изоморфная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детерминированная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гомоморфная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57.  Как называются модели, в которых предполагается отсутствие всяких случайных воздействий и их элементы (элементы модели) достаточно точно установлены?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статические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дискретные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</w:t>
      </w: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детерминированные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динамические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58.  В каком моделировании функционирование объектов, процессов или систем описывается набором алгоритмов?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аппроксимационном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б)      имитационном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аналитическом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нет правильного ответа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59.  Какие характеристики объекта, процесса или системы устанавливаются на этапе выбора математической модели?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дискретность, изоморфность 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      </w:t>
      </w: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линейность, стационарность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изоморфность, линейность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стационарность, дискретность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60.  Посредством каких конструкций, математические модели описывают основные свойства объекта, процесса или системы, его параметры, внутренние и внешние связи?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а)      логико-математических конструкций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статистических конструкций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вероятностных конструкций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нет правильного ответа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61.  Что не входит в предмет математического моделирования?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построение алгоритма, моделирующего поведение объекта (системы)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корректировка построенной модели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поиск закономерностей поведения объекта (системы)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г)      построение натурной модели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62.  Какие изучаются зависимости между величинами, описывающими процессы, при их моделировании?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качественные и количественные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только качественные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в)     только количественные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нет правильного ответа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63.  В каких процессах вычислительный эксперимент является единственно возможным?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где натурный эксперимент может привести к очень большим объемам работ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      где натурный эксперимент может привести к неверным результатам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в)     </w:t>
      </w: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где натурный эксперимент опасен для жизни и здоровья людей</w:t>
      </w:r>
      <w:r w:rsidRPr="00D9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нет правильного ответа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64.  С чего обычно начинается построение математической модели?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а)      с построения и анализа простейшей, наиболее грубой математической модели рассматриваемого объекта, процесса или системы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с построения и анализа математической модели, которая наиболее полно соответствует рассматриваемому объекту, процессу или системе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с анализа математической модели рассматриваемого объекта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нет правильного ответа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65.  Какой характер носят выводы, полученные в результате исследования гипотетической модели?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абстрактный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б)      условный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точный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нет правильного ответа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66.  Что необходимо сделать для того, чтобы проверить выводы, полученные в результате исследования гипотетической модели?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а)      необходимо сопоставить результаты исследования модели на ЭВМ с результатами натурного эксперимента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необходимо провести повторное исследование модели и сопоставить результаты двух исследований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необходимо провести исследование модели несколько раз и сопоставить результаты данных исследований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г)      нет правильного ответа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67.  При исследовании гипотетической модели какого характера получатся выводы?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абстрактного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б)      условного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гипотетического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динамического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68.  Какими знаниями необходимо обладать для построения математической модели в прикладных задачах?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только специальными знаниями об объекте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только математическими знаниями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в)     математическими знаниями и специальными знаниями об объекте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нет правильного ответа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69.  Укажите метод, неприменяемый для компьютерного моделирования: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численное решение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точное решение в виде формул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в)     экспериментальный анализ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нет правильного ответа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70.  Численный метод предполагает решение в бесконечном цикле итераций. Когда следует прервать процесс вычисления?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в момент, когда решение будет меняться от итерации к итерации менее чем на 1%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б)      когда будет достигнута заданная степень точности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      в случае если число начнет расти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нет правильного ответа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71.  Какая задача не поддается точному решению на ЭВМ в виде формул?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интегральное уравнение 1-го порядка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дифференциально-интегральная система уравнений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система нелинейных уравнений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г)      все указанные поддаются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72.  Какой из методов имеет приближенный характер?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точное решение в виде формул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численное решение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в)     оба указанных метода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нет правильного ответа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73.  В чем состоит суть компьютерного моделирования?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а)      на основе математической модели с помощью ЭВМ проводится серия вычислительных экспериментов, т.е. исследуются свойства объектов или процессов, находятся их оптимальные параметры и режимы работы, уточняется модель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в создании математической модели исследуемых объектов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посредством рассмотрения исследуемых объектов с помощью ЭВМ проводится серия вычислительных экспериментов, т.е. исследуются свойства объектов или процессов, находятся их оптимальные параметры и режимы работы, и составляется математическая модель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в создании точной копии исследуемых объектов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74.  Какой из экспериментов наиболее выгодно применять для исследования большого числа вариантов проектируемого объекта или процесса для различных режимов его эксплуатации?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прогнозный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б)      вычислительный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натурный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нет правильного ответа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75.  Какое преимущество имеет вычислительный эксперимент по сравнению с натурным экспериментом?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а)      короткие сроки и минимальные материальные затраты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только короткие сроки получения результатов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только минимальные материальные затраты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нет правильного ответа</w:t>
      </w:r>
    </w:p>
    <w:p w:rsidR="008B0C30" w:rsidRPr="00D919CD" w:rsidRDefault="008B0C30" w:rsidP="008B0C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76.  Какими методами следует решать системы, состоящие из смешанных (линейных и нелинейных) уравнений?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точными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б)      приближенными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оба предложенных метода годятся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никакими из предложенных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77.  Укажите существующие группы решения математических задач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а)      численные, точные 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приближенные, точные  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      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численные, приближенные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алгоритмические, приближенные 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78.  Какие процессы должны отражать математические модели в задачах проектирования или исследования поведения реальных объектов, процессов или систем?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</w:t>
      </w: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реальные физические нелинейные процессы, протекающие в реальных объектах</w:t>
      </w: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реальные математические нелинейные процессы, протекающие в реальных объектах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реальные физические линейные процессы, протекающие в реальных объектах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реальные математические линейные процессы, протекающие в реальных объектах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79.  Для чего могут применяться результаты проверки адекватности математической модели и реального объекта, процесса или системы?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только для корректировки математической модели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только для решения вопроса о применимости построенной математической модели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в)     для корректировки математической модели или для решения вопроса о применимости построенной математической модели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нет правильного ответа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0C30" w:rsidRPr="00D919CD" w:rsidRDefault="008B0C30" w:rsidP="008B0C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80.  Что происходит с результатами исследований на ЭВМ при проверке адекватности математической модели и реального объекта, процесса или системы?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а)      сравниваются с результатами эксперимента на опытном натурном образце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принимаются в качестве итоговых результатов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не принимаются во внимание </w:t>
      </w:r>
    </w:p>
    <w:p w:rsidR="008B0C30" w:rsidRPr="00D919CD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   нет правильного ответа</w:t>
      </w:r>
    </w:p>
    <w:p w:rsidR="008B0C30" w:rsidRDefault="008B0C3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05360" w:rsidRPr="001055BA" w:rsidRDefault="00905360" w:rsidP="00905360">
      <w:pPr>
        <w:spacing w:line="276" w:lineRule="auto"/>
        <w:contextualSpacing/>
        <w:rPr>
          <w:sz w:val="28"/>
          <w:szCs w:val="28"/>
        </w:rPr>
      </w:pPr>
      <w:r w:rsidRPr="001055BA">
        <w:rPr>
          <w:sz w:val="28"/>
          <w:szCs w:val="28"/>
        </w:rPr>
        <w:lastRenderedPageBreak/>
        <w:t xml:space="preserve">При проведении промежуточной аттестации обучающемуся предлагается решить задачу </w:t>
      </w:r>
    </w:p>
    <w:p w:rsidR="00905360" w:rsidRDefault="00905360" w:rsidP="00905360">
      <w:pPr>
        <w:pStyle w:val="a4"/>
        <w:tabs>
          <w:tab w:val="left" w:pos="567"/>
        </w:tabs>
        <w:spacing w:line="360" w:lineRule="auto"/>
        <w:ind w:left="360"/>
        <w:rPr>
          <w:rFonts w:ascii="Times New Roman" w:hAnsi="Times New Roman" w:cs="Times New Roman"/>
          <w:sz w:val="32"/>
          <w:szCs w:val="32"/>
        </w:rPr>
      </w:pPr>
    </w:p>
    <w:p w:rsidR="00905360" w:rsidRDefault="00905360" w:rsidP="00905360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Исследователь, изучая зависимость расходов на строительные материалы от выручки организации за 25-летний период, получил уравнение:</w:t>
      </w:r>
    </w:p>
    <w:p w:rsidR="00905360" w:rsidRPr="00685590" w:rsidRDefault="00905360" w:rsidP="00905360">
      <w:pPr>
        <w:pStyle w:val="a4"/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y</w:t>
      </w:r>
      <w:r w:rsidRPr="00685590">
        <w:rPr>
          <w:rFonts w:ascii="Times New Roman" w:hAnsi="Times New Roman" w:cs="Times New Roman"/>
          <w:sz w:val="32"/>
          <w:szCs w:val="32"/>
        </w:rPr>
        <w:t xml:space="preserve"> = 55,3 + 0,093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x</w:t>
      </w:r>
      <w:r w:rsidRPr="00685590">
        <w:rPr>
          <w:rFonts w:ascii="Times New Roman" w:hAnsi="Times New Roman" w:cs="Times New Roman"/>
          <w:sz w:val="32"/>
          <w:szCs w:val="32"/>
        </w:rPr>
        <w:t>,</w:t>
      </w:r>
    </w:p>
    <w:p w:rsidR="00905360" w:rsidRPr="00685590" w:rsidRDefault="00905360" w:rsidP="00905360">
      <w:pPr>
        <w:pStyle w:val="a4"/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85590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  <w:lang w:val="en-US"/>
        </w:rPr>
        <w:t>s</w:t>
      </w:r>
      <w:r w:rsidRPr="00685590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685590">
        <w:rPr>
          <w:rFonts w:ascii="Times New Roman" w:hAnsi="Times New Roman" w:cs="Times New Roman"/>
          <w:sz w:val="32"/>
          <w:szCs w:val="32"/>
        </w:rPr>
        <w:t>.) (2,4) (0,003)</w:t>
      </w:r>
    </w:p>
    <w:p w:rsidR="00905360" w:rsidRDefault="00905360" w:rsidP="00905360">
      <w:pPr>
        <w:pStyle w:val="a4"/>
        <w:tabs>
          <w:tab w:val="left" w:pos="567"/>
        </w:tabs>
        <w:spacing w:line="360" w:lineRule="auto"/>
        <w:ind w:firstLine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которого значение коэффициента детерминации составило 0,9775.</w:t>
      </w:r>
    </w:p>
    <w:p w:rsidR="00905360" w:rsidRDefault="00905360" w:rsidP="00905360">
      <w:pPr>
        <w:pStyle w:val="a4"/>
        <w:numPr>
          <w:ilvl w:val="0"/>
          <w:numId w:val="9"/>
        </w:numPr>
        <w:tabs>
          <w:tab w:val="clear" w:pos="720"/>
          <w:tab w:val="num" w:pos="851"/>
        </w:tabs>
        <w:spacing w:line="360" w:lineRule="auto"/>
        <w:ind w:left="851" w:hanging="49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Дайте интерпретацию полученным коэффициентам и их численным значениям. Какие выводы можно сделать из в</w:t>
      </w:r>
      <w:r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личины коэффициента детерминации?</w:t>
      </w:r>
    </w:p>
    <w:p w:rsidR="00905360" w:rsidRDefault="00905360" w:rsidP="00905360">
      <w:pPr>
        <w:pStyle w:val="a4"/>
        <w:numPr>
          <w:ilvl w:val="0"/>
          <w:numId w:val="9"/>
        </w:numPr>
        <w:tabs>
          <w:tab w:val="clear" w:pos="720"/>
          <w:tab w:val="num" w:pos="851"/>
        </w:tabs>
        <w:spacing w:line="360" w:lineRule="auto"/>
        <w:ind w:left="851" w:hanging="49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Какую гипотезу позволяют проверить полученные коэ</w:t>
      </w:r>
      <w:r>
        <w:rPr>
          <w:rFonts w:ascii="Times New Roman" w:hAnsi="Times New Roman" w:cs="Times New Roman"/>
          <w:sz w:val="32"/>
          <w:szCs w:val="32"/>
        </w:rPr>
        <w:t>ф</w:t>
      </w:r>
      <w:r>
        <w:rPr>
          <w:rFonts w:ascii="Times New Roman" w:hAnsi="Times New Roman" w:cs="Times New Roman"/>
          <w:sz w:val="32"/>
          <w:szCs w:val="32"/>
        </w:rPr>
        <w:t>фициенты? Сформулируйте гипотезы, приведите необх</w:t>
      </w:r>
      <w:r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>димые расчетные формулы и выполните расчеты.</w:t>
      </w:r>
    </w:p>
    <w:p w:rsidR="00905360" w:rsidRDefault="00905360" w:rsidP="00905360">
      <w:pPr>
        <w:pStyle w:val="a4"/>
        <w:numPr>
          <w:ilvl w:val="0"/>
          <w:numId w:val="9"/>
        </w:numPr>
        <w:tabs>
          <w:tab w:val="clear" w:pos="720"/>
          <w:tab w:val="num" w:pos="851"/>
        </w:tabs>
        <w:spacing w:line="360" w:lineRule="auto"/>
        <w:ind w:left="851" w:hanging="49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Какие критерии используются для оценки качества уравн</w:t>
      </w:r>
      <w:r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ния парной регрессии?</w:t>
      </w:r>
    </w:p>
    <w:p w:rsidR="00905360" w:rsidRDefault="00905360" w:rsidP="00905360">
      <w:pPr>
        <w:pStyle w:val="a4"/>
        <w:tabs>
          <w:tab w:val="left" w:pos="567"/>
        </w:tabs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905360" w:rsidRDefault="00905360" w:rsidP="00905360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Исследователь предложил изучать непосредственно динамику роста расходов во времени и построил уравнение (за нулевой момент времени принят 1958 г.):</w:t>
      </w:r>
    </w:p>
    <w:p w:rsidR="00905360" w:rsidRDefault="00905360" w:rsidP="00905360">
      <w:pPr>
        <w:pStyle w:val="a4"/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log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y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= 4,58 + 0,02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t.</w:t>
      </w:r>
    </w:p>
    <w:p w:rsidR="00905360" w:rsidRDefault="00905360" w:rsidP="00905360">
      <w:pPr>
        <w:pStyle w:val="a4"/>
        <w:numPr>
          <w:ilvl w:val="0"/>
          <w:numId w:val="2"/>
        </w:numPr>
        <w:tabs>
          <w:tab w:val="clear" w:pos="495"/>
          <w:tab w:val="num" w:pos="855"/>
        </w:tabs>
        <w:spacing w:line="360" w:lineRule="auto"/>
        <w:ind w:left="855" w:hanging="50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Дайте экономическую интерпретацию данного уравнения, обратив особое внимание на коэффициент при объясня</w:t>
      </w:r>
      <w:r>
        <w:rPr>
          <w:rFonts w:ascii="Times New Roman" w:hAnsi="Times New Roman" w:cs="Times New Roman"/>
          <w:sz w:val="32"/>
          <w:szCs w:val="32"/>
        </w:rPr>
        <w:t>ю</w:t>
      </w:r>
      <w:r>
        <w:rPr>
          <w:rFonts w:ascii="Times New Roman" w:hAnsi="Times New Roman" w:cs="Times New Roman"/>
          <w:sz w:val="32"/>
          <w:szCs w:val="32"/>
        </w:rPr>
        <w:t>щей переменной. Приведите математическое обоснование того, что ваша интерпретация корректна.</w:t>
      </w:r>
    </w:p>
    <w:p w:rsidR="00905360" w:rsidRDefault="00905360" w:rsidP="00905360">
      <w:pPr>
        <w:pStyle w:val="a4"/>
        <w:numPr>
          <w:ilvl w:val="0"/>
          <w:numId w:val="2"/>
        </w:numPr>
        <w:tabs>
          <w:tab w:val="clear" w:pos="495"/>
          <w:tab w:val="num" w:pos="855"/>
        </w:tabs>
        <w:spacing w:line="360" w:lineRule="auto"/>
        <w:ind w:left="855" w:hanging="50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Можно ли дать содержательную интерпретацию константе уравнения? Какими недостатками обладает такая инте</w:t>
      </w:r>
      <w:r>
        <w:rPr>
          <w:rFonts w:ascii="Times New Roman" w:hAnsi="Times New Roman" w:cs="Times New Roman"/>
          <w:sz w:val="32"/>
          <w:szCs w:val="32"/>
        </w:rPr>
        <w:t>р</w:t>
      </w:r>
      <w:r>
        <w:rPr>
          <w:rFonts w:ascii="Times New Roman" w:hAnsi="Times New Roman" w:cs="Times New Roman"/>
          <w:sz w:val="32"/>
          <w:szCs w:val="32"/>
        </w:rPr>
        <w:t>претация? В каких случаях она тем не менее оказывается полезной?</w:t>
      </w:r>
    </w:p>
    <w:p w:rsidR="00905360" w:rsidRDefault="00905360" w:rsidP="00905360">
      <w:pPr>
        <w:pStyle w:val="a4"/>
        <w:tabs>
          <w:tab w:val="left" w:pos="567"/>
        </w:tabs>
        <w:spacing w:line="360" w:lineRule="auto"/>
        <w:ind w:left="135"/>
        <w:rPr>
          <w:rFonts w:ascii="Times New Roman" w:hAnsi="Times New Roman" w:cs="Times New Roman"/>
          <w:sz w:val="32"/>
          <w:szCs w:val="32"/>
        </w:rPr>
      </w:pPr>
    </w:p>
    <w:p w:rsidR="00905360" w:rsidRDefault="00905360" w:rsidP="00905360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Исследователь строит по данным выборки (</w:t>
      </w:r>
      <w:r>
        <w:rPr>
          <w:rFonts w:ascii="Times New Roman" w:hAnsi="Times New Roman" w:cs="Times New Roman"/>
          <w:i/>
          <w:iCs/>
          <w:sz w:val="32"/>
          <w:szCs w:val="32"/>
        </w:rPr>
        <w:t>x</w:t>
      </w:r>
      <w:r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i/>
          <w:iCs/>
          <w:sz w:val="32"/>
          <w:szCs w:val="32"/>
        </w:rPr>
        <w:t>y</w:t>
      </w:r>
      <w:r>
        <w:rPr>
          <w:rFonts w:ascii="Times New Roman" w:hAnsi="Times New Roman" w:cs="Times New Roman"/>
          <w:sz w:val="32"/>
          <w:szCs w:val="32"/>
        </w:rPr>
        <w:t>) регрессию</w:t>
      </w:r>
    </w:p>
    <w:p w:rsidR="00905360" w:rsidRPr="00685590" w:rsidRDefault="00905360" w:rsidP="00905360">
      <w:pPr>
        <w:pStyle w:val="a4"/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y</w:t>
      </w:r>
      <w:r w:rsidRPr="00685590">
        <w:rPr>
          <w:rFonts w:ascii="Times New Roman" w:hAnsi="Times New Roman" w:cs="Times New Roman"/>
          <w:sz w:val="32"/>
          <w:szCs w:val="32"/>
        </w:rPr>
        <w:t xml:space="preserve"> =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a</w:t>
      </w:r>
      <w:r w:rsidRPr="00685590">
        <w:rPr>
          <w:rFonts w:ascii="Times New Roman" w:hAnsi="Times New Roman" w:cs="Times New Roman"/>
          <w:sz w:val="32"/>
          <w:szCs w:val="32"/>
        </w:rPr>
        <w:t xml:space="preserve"> +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bx</w:t>
      </w:r>
      <w:r w:rsidRPr="00685590">
        <w:rPr>
          <w:rFonts w:ascii="Times New Roman" w:hAnsi="Times New Roman" w:cs="Times New Roman"/>
          <w:sz w:val="32"/>
          <w:szCs w:val="32"/>
        </w:rPr>
        <w:t>,</w:t>
      </w:r>
    </w:p>
    <w:p w:rsidR="00905360" w:rsidRDefault="00905360" w:rsidP="00905360">
      <w:pPr>
        <w:pStyle w:val="a4"/>
        <w:tabs>
          <w:tab w:val="left" w:pos="567"/>
        </w:tabs>
        <w:spacing w:line="360" w:lineRule="auto"/>
        <w:ind w:firstLine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т.е. находит коэффициенты </w:t>
      </w:r>
      <w:r>
        <w:rPr>
          <w:rFonts w:ascii="Times New Roman" w:hAnsi="Times New Roman" w:cs="Times New Roman"/>
          <w:i/>
          <w:iCs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>
        <w:rPr>
          <w:rFonts w:ascii="Times New Roman" w:hAnsi="Times New Roman" w:cs="Times New Roman"/>
          <w:i/>
          <w:iCs/>
          <w:sz w:val="32"/>
          <w:szCs w:val="32"/>
        </w:rPr>
        <w:t>b</w:t>
      </w:r>
      <w:r>
        <w:rPr>
          <w:rFonts w:ascii="Times New Roman" w:hAnsi="Times New Roman" w:cs="Times New Roman"/>
          <w:sz w:val="32"/>
          <w:szCs w:val="32"/>
        </w:rPr>
        <w:t>, а затем вычисляет значения</w:t>
      </w:r>
    </w:p>
    <w:p w:rsidR="00905360" w:rsidRDefault="00905360" w:rsidP="00905360">
      <w:pPr>
        <w:pStyle w:val="a4"/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y</w:t>
      </w:r>
      <w:r>
        <w:rPr>
          <w:rFonts w:ascii="Times New Roman" w:hAnsi="Times New Roman" w:cs="Times New Roman"/>
          <w:sz w:val="32"/>
          <w:szCs w:val="32"/>
        </w:rPr>
        <w:t xml:space="preserve"> = </w:t>
      </w:r>
      <w:r>
        <w:rPr>
          <w:rFonts w:ascii="Times New Roman" w:hAnsi="Times New Roman" w:cs="Times New Roman"/>
          <w:i/>
          <w:iCs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 + </w:t>
      </w:r>
      <w:r>
        <w:rPr>
          <w:rFonts w:ascii="Times New Roman" w:hAnsi="Times New Roman" w:cs="Times New Roman"/>
          <w:i/>
          <w:iCs/>
          <w:sz w:val="32"/>
          <w:szCs w:val="32"/>
        </w:rPr>
        <w:t>bx</w:t>
      </w:r>
    </w:p>
    <w:p w:rsidR="00905360" w:rsidRDefault="00905360" w:rsidP="00905360">
      <w:pPr>
        <w:pStyle w:val="a4"/>
        <w:tabs>
          <w:tab w:val="left" w:pos="567"/>
        </w:tabs>
        <w:spacing w:line="360" w:lineRule="auto"/>
        <w:ind w:firstLine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всех выборочных значений x и соответствующие остатки</w:t>
      </w:r>
    </w:p>
    <w:p w:rsidR="00905360" w:rsidRPr="00685590" w:rsidRDefault="00905360" w:rsidP="00905360">
      <w:pPr>
        <w:pStyle w:val="a4"/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e</w:t>
      </w:r>
      <w:r w:rsidRPr="00685590">
        <w:rPr>
          <w:rFonts w:ascii="Times New Roman" w:hAnsi="Times New Roman" w:cs="Times New Roman"/>
          <w:sz w:val="32"/>
          <w:szCs w:val="32"/>
        </w:rPr>
        <w:t xml:space="preserve"> =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y</w:t>
      </w:r>
      <w:r w:rsidRPr="00685590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y</w:t>
      </w:r>
      <w:r w:rsidRPr="00685590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685590">
        <w:rPr>
          <w:rFonts w:ascii="Times New Roman" w:hAnsi="Times New Roman" w:cs="Times New Roman"/>
          <w:sz w:val="32"/>
          <w:szCs w:val="32"/>
        </w:rPr>
        <w:t xml:space="preserve">=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y</w:t>
      </w:r>
      <w:r w:rsidRPr="00685590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a</w:t>
      </w:r>
      <w:r w:rsidRPr="00685590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bx</w:t>
      </w:r>
      <w:r w:rsidRPr="00685590">
        <w:rPr>
          <w:rFonts w:ascii="Times New Roman" w:hAnsi="Times New Roman" w:cs="Times New Roman"/>
          <w:sz w:val="32"/>
          <w:szCs w:val="32"/>
        </w:rPr>
        <w:t>.</w:t>
      </w:r>
    </w:p>
    <w:p w:rsidR="00905360" w:rsidRPr="00685590" w:rsidRDefault="00905360" w:rsidP="00905360">
      <w:pPr>
        <w:pStyle w:val="a4"/>
        <w:tabs>
          <w:tab w:val="left" w:pos="567"/>
        </w:tabs>
        <w:spacing w:line="36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целью проверки выполнения условий Гаусса – Маркова, он решил подсчитать ковариацию </w:t>
      </w:r>
      <w:r>
        <w:rPr>
          <w:rFonts w:ascii="Times New Roman" w:hAnsi="Times New Roman" w:cs="Times New Roman"/>
          <w:sz w:val="32"/>
          <w:szCs w:val="32"/>
          <w:lang w:val="en-US"/>
        </w:rPr>
        <w:t>Cov</w:t>
      </w:r>
      <w:r w:rsidRPr="00685590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y</w:t>
      </w:r>
      <w:r w:rsidRPr="0068559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e</w:t>
      </w:r>
      <w:r w:rsidRPr="00685590">
        <w:rPr>
          <w:rFonts w:ascii="Times New Roman" w:hAnsi="Times New Roman" w:cs="Times New Roman"/>
          <w:sz w:val="32"/>
          <w:szCs w:val="32"/>
        </w:rPr>
        <w:t>).</w:t>
      </w:r>
    </w:p>
    <w:p w:rsidR="00905360" w:rsidRDefault="00905360" w:rsidP="00905360">
      <w:pPr>
        <w:pStyle w:val="a4"/>
        <w:tabs>
          <w:tab w:val="left" w:pos="567"/>
        </w:tabs>
        <w:spacing w:line="36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Выскажите подробно свое мнение о действиях исследователя, ответив попутно на следующие вопросы:</w:t>
      </w:r>
    </w:p>
    <w:p w:rsidR="00905360" w:rsidRDefault="00905360" w:rsidP="00905360">
      <w:pPr>
        <w:pStyle w:val="a4"/>
        <w:numPr>
          <w:ilvl w:val="0"/>
          <w:numId w:val="3"/>
        </w:numPr>
        <w:tabs>
          <w:tab w:val="clear" w:pos="540"/>
          <w:tab w:val="num" w:pos="851"/>
        </w:tabs>
        <w:spacing w:line="360" w:lineRule="auto"/>
        <w:ind w:left="851" w:hanging="48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Важно ли соблюдение выполнения условий Гаусса – Ма</w:t>
      </w:r>
      <w:r>
        <w:rPr>
          <w:rFonts w:ascii="Times New Roman" w:hAnsi="Times New Roman" w:cs="Times New Roman"/>
          <w:sz w:val="32"/>
          <w:szCs w:val="32"/>
        </w:rPr>
        <w:t>р</w:t>
      </w:r>
      <w:r>
        <w:rPr>
          <w:rFonts w:ascii="Times New Roman" w:hAnsi="Times New Roman" w:cs="Times New Roman"/>
          <w:sz w:val="32"/>
          <w:szCs w:val="32"/>
        </w:rPr>
        <w:t>кова, если компьютер, проведя расчеты, не выдал сообщ</w:t>
      </w:r>
      <w:r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ния об ошибке?</w:t>
      </w:r>
    </w:p>
    <w:p w:rsidR="00905360" w:rsidRDefault="00905360" w:rsidP="00905360">
      <w:pPr>
        <w:pStyle w:val="a4"/>
        <w:numPr>
          <w:ilvl w:val="0"/>
          <w:numId w:val="3"/>
        </w:numPr>
        <w:tabs>
          <w:tab w:val="num" w:pos="851"/>
        </w:tabs>
        <w:spacing w:line="360" w:lineRule="auto"/>
        <w:ind w:left="851" w:hanging="487"/>
        <w:jc w:val="both"/>
        <w:rPr>
          <w:rFonts w:ascii="Times New Roman" w:hAnsi="Times New Roman" w:cs="Times New Roman"/>
          <w:sz w:val="32"/>
          <w:szCs w:val="32"/>
        </w:rPr>
      </w:pPr>
      <w:r w:rsidRPr="006E141A">
        <w:rPr>
          <w:rFonts w:ascii="Times New Roman" w:hAnsi="Times New Roman" w:cs="Times New Roman"/>
          <w:spacing w:val="-4"/>
          <w:sz w:val="32"/>
          <w:szCs w:val="32"/>
        </w:rPr>
        <w:t>Что может произойти, если хотя бы одно из условий Гаусса –</w:t>
      </w:r>
      <w:r>
        <w:rPr>
          <w:rFonts w:ascii="Times New Roman" w:hAnsi="Times New Roman" w:cs="Times New Roman"/>
          <w:sz w:val="32"/>
          <w:szCs w:val="32"/>
        </w:rPr>
        <w:t xml:space="preserve"> Маркова оказалось несправедливым для изучаемого сл</w:t>
      </w:r>
      <w:r>
        <w:rPr>
          <w:rFonts w:ascii="Times New Roman" w:hAnsi="Times New Roman" w:cs="Times New Roman"/>
          <w:sz w:val="32"/>
          <w:szCs w:val="32"/>
        </w:rPr>
        <w:t>у</w:t>
      </w:r>
      <w:r>
        <w:rPr>
          <w:rFonts w:ascii="Times New Roman" w:hAnsi="Times New Roman" w:cs="Times New Roman"/>
          <w:sz w:val="32"/>
          <w:szCs w:val="32"/>
        </w:rPr>
        <w:t>чая?</w:t>
      </w:r>
    </w:p>
    <w:p w:rsidR="00905360" w:rsidRDefault="00905360" w:rsidP="00905360">
      <w:pPr>
        <w:pStyle w:val="a4"/>
        <w:numPr>
          <w:ilvl w:val="0"/>
          <w:numId w:val="3"/>
        </w:numPr>
        <w:tabs>
          <w:tab w:val="num" w:pos="851"/>
        </w:tabs>
        <w:spacing w:line="360" w:lineRule="auto"/>
        <w:ind w:left="851" w:hanging="48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Можно ли проверить справедливость выполнения условий Гаусса – Маркова по данным выборки? Проверяет ли и</w:t>
      </w:r>
      <w:r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>следователь своим расчетом выполнимость одного из усл</w:t>
      </w:r>
      <w:r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>вий (если да, то какого)?</w:t>
      </w:r>
    </w:p>
    <w:p w:rsidR="00905360" w:rsidRDefault="00905360" w:rsidP="00905360">
      <w:pPr>
        <w:pStyle w:val="a4"/>
        <w:numPr>
          <w:ilvl w:val="0"/>
          <w:numId w:val="3"/>
        </w:numPr>
        <w:tabs>
          <w:tab w:val="num" w:pos="851"/>
        </w:tabs>
        <w:spacing w:line="360" w:lineRule="auto"/>
        <w:ind w:left="851" w:hanging="48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Можно ли на основании каких-либо соображений заранее предсказать результат расчетов исследователя?</w:t>
      </w:r>
    </w:p>
    <w:p w:rsidR="00905360" w:rsidRDefault="00905360" w:rsidP="00905360">
      <w:pPr>
        <w:pStyle w:val="a4"/>
        <w:tabs>
          <w:tab w:val="left" w:pos="567"/>
          <w:tab w:val="num" w:pos="709"/>
        </w:tabs>
        <w:spacing w:line="36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</w:p>
    <w:p w:rsidR="00905360" w:rsidRDefault="00905360" w:rsidP="00905360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Изучая зависимость расходов на покупку строительной техники </w:t>
      </w:r>
      <w:r>
        <w:rPr>
          <w:rFonts w:ascii="Times New Roman" w:hAnsi="Times New Roman" w:cs="Times New Roman"/>
          <w:i/>
          <w:iCs/>
          <w:sz w:val="32"/>
          <w:szCs w:val="32"/>
        </w:rPr>
        <w:t>y</w:t>
      </w:r>
      <w:r>
        <w:rPr>
          <w:rFonts w:ascii="Times New Roman" w:hAnsi="Times New Roman" w:cs="Times New Roman"/>
          <w:sz w:val="32"/>
          <w:szCs w:val="32"/>
        </w:rPr>
        <w:t xml:space="preserve"> за 2001 – 2020 гг. по валовому доходу </w:t>
      </w:r>
      <w:r>
        <w:rPr>
          <w:rFonts w:ascii="Times New Roman" w:hAnsi="Times New Roman" w:cs="Times New Roman"/>
          <w:i/>
          <w:iCs/>
          <w:sz w:val="32"/>
          <w:szCs w:val="32"/>
        </w:rPr>
        <w:t>x</w:t>
      </w:r>
      <w:r>
        <w:rPr>
          <w:rFonts w:ascii="Times New Roman" w:hAnsi="Times New Roman" w:cs="Times New Roman"/>
          <w:sz w:val="32"/>
          <w:szCs w:val="32"/>
        </w:rPr>
        <w:t xml:space="preserve"> и времени </w:t>
      </w:r>
      <w:r>
        <w:rPr>
          <w:rFonts w:ascii="Times New Roman" w:hAnsi="Times New Roman" w:cs="Times New Roman"/>
          <w:i/>
          <w:iCs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>, исследователь получил следующие регрессио</w:t>
      </w:r>
      <w:r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>ные зависимости (в скобках стандартные ошибки):</w:t>
      </w:r>
    </w:p>
    <w:p w:rsidR="00905360" w:rsidRPr="00685590" w:rsidRDefault="00905360" w:rsidP="00905360">
      <w:pPr>
        <w:pStyle w:val="a4"/>
        <w:tabs>
          <w:tab w:val="left" w:pos="567"/>
          <w:tab w:val="left" w:pos="1418"/>
          <w:tab w:val="left" w:pos="5670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y</w:t>
      </w:r>
      <w:r w:rsidRPr="00685590">
        <w:rPr>
          <w:rFonts w:ascii="Times New Roman" w:hAnsi="Times New Roman" w:cs="Times New Roman"/>
          <w:sz w:val="32"/>
          <w:szCs w:val="32"/>
        </w:rPr>
        <w:t xml:space="preserve"> = –20,6 + 0,178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x</w:t>
      </w:r>
      <w:r w:rsidRPr="00685590">
        <w:rPr>
          <w:rFonts w:ascii="Times New Roman" w:hAnsi="Times New Roman" w:cs="Times New Roman"/>
          <w:sz w:val="32"/>
          <w:szCs w:val="32"/>
        </w:rPr>
        <w:t>,</w:t>
      </w:r>
      <w:r w:rsidRPr="00685590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y</w:t>
      </w:r>
      <w:r w:rsidRPr="00685590">
        <w:rPr>
          <w:rFonts w:ascii="Times New Roman" w:hAnsi="Times New Roman" w:cs="Times New Roman"/>
          <w:sz w:val="32"/>
          <w:szCs w:val="32"/>
        </w:rPr>
        <w:t xml:space="preserve"> = 1,9 + 4,84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x</w:t>
      </w:r>
      <w:r w:rsidRPr="00685590">
        <w:rPr>
          <w:rFonts w:ascii="Times New Roman" w:hAnsi="Times New Roman" w:cs="Times New Roman"/>
          <w:sz w:val="32"/>
          <w:szCs w:val="32"/>
        </w:rPr>
        <w:t>.</w:t>
      </w:r>
    </w:p>
    <w:p w:rsidR="00905360" w:rsidRDefault="00905360" w:rsidP="00905360">
      <w:pPr>
        <w:pStyle w:val="a4"/>
        <w:tabs>
          <w:tab w:val="left" w:pos="567"/>
          <w:tab w:val="left" w:pos="1276"/>
          <w:tab w:val="left" w:pos="5387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685590">
        <w:rPr>
          <w:rFonts w:ascii="Times New Roman" w:hAnsi="Times New Roman" w:cs="Times New Roman"/>
          <w:sz w:val="32"/>
          <w:szCs w:val="32"/>
        </w:rPr>
        <w:tab/>
        <w:t>(</w:t>
      </w:r>
      <w:r>
        <w:rPr>
          <w:rFonts w:ascii="Times New Roman" w:hAnsi="Times New Roman" w:cs="Times New Roman"/>
          <w:sz w:val="32"/>
          <w:szCs w:val="32"/>
          <w:lang w:val="en-US"/>
        </w:rPr>
        <w:t>s</w:t>
      </w:r>
      <w:r w:rsidRPr="00685590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685590">
        <w:rPr>
          <w:rFonts w:ascii="Times New Roman" w:hAnsi="Times New Roman" w:cs="Times New Roman"/>
          <w:sz w:val="32"/>
          <w:szCs w:val="32"/>
        </w:rPr>
        <w:t xml:space="preserve">.) (3,5) (0,007) </w:t>
      </w:r>
      <w:r w:rsidRPr="00685590">
        <w:rPr>
          <w:rFonts w:ascii="Times New Roman" w:hAnsi="Times New Roman" w:cs="Times New Roman"/>
          <w:sz w:val="32"/>
          <w:szCs w:val="32"/>
        </w:rPr>
        <w:tab/>
        <w:t>(</w:t>
      </w:r>
      <w:r>
        <w:rPr>
          <w:rFonts w:ascii="Times New Roman" w:hAnsi="Times New Roman" w:cs="Times New Roman"/>
          <w:sz w:val="32"/>
          <w:szCs w:val="32"/>
          <w:lang w:val="en-US"/>
        </w:rPr>
        <w:t>s</w:t>
      </w:r>
      <w:r w:rsidRPr="00685590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685590">
        <w:rPr>
          <w:rFonts w:ascii="Times New Roman" w:hAnsi="Times New Roman" w:cs="Times New Roman"/>
          <w:sz w:val="32"/>
          <w:szCs w:val="32"/>
        </w:rPr>
        <w:t xml:space="preserve">.) </w:t>
      </w:r>
      <w:r>
        <w:rPr>
          <w:rFonts w:ascii="Times New Roman" w:hAnsi="Times New Roman" w:cs="Times New Roman"/>
          <w:sz w:val="32"/>
          <w:szCs w:val="32"/>
        </w:rPr>
        <w:t>(1,5) (2,85)</w:t>
      </w:r>
    </w:p>
    <w:p w:rsidR="00905360" w:rsidRDefault="00905360" w:rsidP="00905360">
      <w:pPr>
        <w:tabs>
          <w:tab w:val="left" w:pos="567"/>
        </w:tabs>
        <w:spacing w:line="360" w:lineRule="auto"/>
      </w:pPr>
    </w:p>
    <w:p w:rsidR="00905360" w:rsidRDefault="00905360" w:rsidP="00905360">
      <w:pPr>
        <w:tabs>
          <w:tab w:val="left" w:pos="567"/>
        </w:tabs>
        <w:spacing w:line="360" w:lineRule="auto"/>
        <w:ind w:firstLine="426"/>
      </w:pPr>
      <w:r>
        <w:t>Рассмотрение отдельно группы подъёмных машин привело к несколько другим зависимостям:</w:t>
      </w:r>
    </w:p>
    <w:p w:rsidR="00905360" w:rsidRDefault="00905360" w:rsidP="00905360">
      <w:pPr>
        <w:pStyle w:val="a4"/>
        <w:tabs>
          <w:tab w:val="left" w:pos="567"/>
          <w:tab w:val="left" w:pos="1418"/>
          <w:tab w:val="left" w:pos="5670"/>
        </w:tabs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y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= 10,3 + 0,34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x</w:t>
      </w:r>
      <w:r>
        <w:rPr>
          <w:rFonts w:ascii="Times New Roman" w:hAnsi="Times New Roman" w:cs="Times New Roman"/>
          <w:sz w:val="32"/>
          <w:szCs w:val="32"/>
          <w:lang w:val="en-US"/>
        </w:rPr>
        <w:t>,</w:t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y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= 0,9 + 11,84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x</w:t>
      </w:r>
      <w:r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905360" w:rsidRDefault="00905360" w:rsidP="00905360">
      <w:pPr>
        <w:pStyle w:val="a4"/>
        <w:tabs>
          <w:tab w:val="left" w:pos="567"/>
          <w:tab w:val="left" w:pos="1276"/>
          <w:tab w:val="left" w:pos="5387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  <w:t>(s.e.) (1,5) (0,017)</w:t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 xml:space="preserve"> (s.e.) </w:t>
      </w:r>
      <w:r>
        <w:rPr>
          <w:rFonts w:ascii="Times New Roman" w:hAnsi="Times New Roman" w:cs="Times New Roman"/>
          <w:sz w:val="32"/>
          <w:szCs w:val="32"/>
        </w:rPr>
        <w:t>(1,3) (0,18)</w:t>
      </w:r>
    </w:p>
    <w:p w:rsidR="00905360" w:rsidRDefault="00905360" w:rsidP="00905360">
      <w:pPr>
        <w:pStyle w:val="a4"/>
        <w:numPr>
          <w:ilvl w:val="0"/>
          <w:numId w:val="4"/>
        </w:numPr>
        <w:tabs>
          <w:tab w:val="clear" w:pos="600"/>
          <w:tab w:val="left" w:pos="851"/>
        </w:tabs>
        <w:spacing w:line="360" w:lineRule="auto"/>
        <w:ind w:left="851" w:hanging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Примените </w:t>
      </w:r>
      <w:r>
        <w:rPr>
          <w:rFonts w:ascii="Times New Roman" w:hAnsi="Times New Roman" w:cs="Times New Roman"/>
          <w:i/>
          <w:iCs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>-тесты для коэффициентов при переменных регрессии, опишите, какие гипотезы и для каких уровней значимости вы при этом проверяете. Каковы ваши выводы?</w:t>
      </w:r>
    </w:p>
    <w:p w:rsidR="00905360" w:rsidRDefault="00905360" w:rsidP="00905360">
      <w:pPr>
        <w:pStyle w:val="a4"/>
        <w:numPr>
          <w:ilvl w:val="0"/>
          <w:numId w:val="4"/>
        </w:numPr>
        <w:tabs>
          <w:tab w:val="clear" w:pos="600"/>
          <w:tab w:val="left" w:pos="851"/>
        </w:tabs>
        <w:spacing w:line="360" w:lineRule="auto"/>
        <w:ind w:left="851" w:hanging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каких случаях вы считаете целесообразным использов</w:t>
      </w:r>
      <w:r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ние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t</w:t>
      </w:r>
      <w:r>
        <w:rPr>
          <w:rFonts w:ascii="Times New Roman" w:hAnsi="Times New Roman" w:cs="Times New Roman"/>
          <w:sz w:val="32"/>
          <w:szCs w:val="32"/>
        </w:rPr>
        <w:t>-тестов для свободных членов? Опишите полученные результаты и дайте их интерпретацию.</w:t>
      </w:r>
    </w:p>
    <w:p w:rsidR="00905360" w:rsidRDefault="00905360" w:rsidP="00905360">
      <w:pPr>
        <w:pStyle w:val="a4"/>
        <w:tabs>
          <w:tab w:val="left" w:pos="567"/>
        </w:tabs>
        <w:spacing w:line="360" w:lineRule="auto"/>
        <w:ind w:left="240"/>
        <w:jc w:val="both"/>
        <w:rPr>
          <w:rFonts w:ascii="Times New Roman" w:hAnsi="Times New Roman" w:cs="Times New Roman"/>
          <w:sz w:val="32"/>
          <w:szCs w:val="32"/>
        </w:rPr>
      </w:pPr>
    </w:p>
    <w:p w:rsidR="00905360" w:rsidRDefault="00905360" w:rsidP="00905360">
      <w:pPr>
        <w:pStyle w:val="a4"/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Исследование зависимости расходов на проектирование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y</w:t>
      </w:r>
      <w:r>
        <w:rPr>
          <w:rFonts w:ascii="Times New Roman" w:hAnsi="Times New Roman" w:cs="Times New Roman"/>
          <w:sz w:val="32"/>
          <w:szCs w:val="32"/>
        </w:rPr>
        <w:t xml:space="preserve"> в строительной компании от её выручки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x</w:t>
      </w:r>
      <w:r>
        <w:rPr>
          <w:rFonts w:ascii="Times New Roman" w:hAnsi="Times New Roman" w:cs="Times New Roman"/>
          <w:sz w:val="32"/>
          <w:szCs w:val="32"/>
        </w:rPr>
        <w:t xml:space="preserve"> за 2001 – 2020 гг.  привело к следующему уравнению:</w:t>
      </w:r>
    </w:p>
    <w:p w:rsidR="00905360" w:rsidRPr="00685590" w:rsidRDefault="00905360" w:rsidP="00905360">
      <w:pPr>
        <w:pStyle w:val="a4"/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y</w:t>
      </w:r>
      <w:r w:rsidRPr="00685590">
        <w:rPr>
          <w:rFonts w:ascii="Times New Roman" w:hAnsi="Times New Roman" w:cs="Times New Roman"/>
          <w:sz w:val="32"/>
          <w:szCs w:val="32"/>
        </w:rPr>
        <w:t xml:space="preserve"> = –217,6 + 1,007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x</w:t>
      </w:r>
      <w:r w:rsidRPr="00685590">
        <w:rPr>
          <w:rFonts w:ascii="Times New Roman" w:hAnsi="Times New Roman" w:cs="Times New Roman"/>
          <w:sz w:val="32"/>
          <w:szCs w:val="32"/>
        </w:rPr>
        <w:t>,</w:t>
      </w:r>
    </w:p>
    <w:p w:rsidR="00905360" w:rsidRPr="00685590" w:rsidRDefault="00905360" w:rsidP="00905360">
      <w:pPr>
        <w:pStyle w:val="a4"/>
        <w:tabs>
          <w:tab w:val="left" w:pos="567"/>
        </w:tabs>
        <w:spacing w:line="360" w:lineRule="auto"/>
        <w:ind w:firstLine="3261"/>
        <w:rPr>
          <w:rFonts w:ascii="Times New Roman" w:hAnsi="Times New Roman" w:cs="Times New Roman"/>
          <w:sz w:val="32"/>
          <w:szCs w:val="32"/>
        </w:rPr>
      </w:pPr>
      <w:r w:rsidRPr="00685590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t</w:t>
      </w:r>
      <w:r w:rsidRPr="00685590">
        <w:rPr>
          <w:rFonts w:ascii="Times New Roman" w:hAnsi="Times New Roman" w:cs="Times New Roman"/>
          <w:sz w:val="32"/>
          <w:szCs w:val="32"/>
        </w:rPr>
        <w:t>) (–7,7) (81,9)</w:t>
      </w:r>
    </w:p>
    <w:p w:rsidR="00905360" w:rsidRDefault="00905360" w:rsidP="00905360">
      <w:pPr>
        <w:pStyle w:val="a4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где в скобках приведены вычисленные программой значения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-статистик. </w:t>
      </w:r>
    </w:p>
    <w:p w:rsidR="00905360" w:rsidRDefault="00905360" w:rsidP="00905360">
      <w:pPr>
        <w:pStyle w:val="a4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Коэффициент детерминации составил 0,98. </w:t>
      </w:r>
    </w:p>
    <w:p w:rsidR="00905360" w:rsidRDefault="00905360" w:rsidP="00905360">
      <w:pPr>
        <w:pStyle w:val="a4"/>
        <w:numPr>
          <w:ilvl w:val="0"/>
          <w:numId w:val="6"/>
        </w:numPr>
        <w:tabs>
          <w:tab w:val="clear" w:pos="360"/>
          <w:tab w:val="num" w:pos="851"/>
        </w:tabs>
        <w:spacing w:line="360" w:lineRule="auto"/>
        <w:ind w:left="851" w:hanging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такое коэффициент детерминации? Какое предполож</w:t>
      </w:r>
      <w:r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ние позволяет проверить значение данного коэффициента?</w:t>
      </w:r>
    </w:p>
    <w:p w:rsidR="00905360" w:rsidRDefault="00905360" w:rsidP="00905360">
      <w:pPr>
        <w:pStyle w:val="a4"/>
        <w:numPr>
          <w:ilvl w:val="0"/>
          <w:numId w:val="6"/>
        </w:numPr>
        <w:tabs>
          <w:tab w:val="clear" w:pos="360"/>
          <w:tab w:val="num" w:pos="851"/>
        </w:tabs>
        <w:spacing w:line="360" w:lineRule="auto"/>
        <w:ind w:left="851" w:hanging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Проверьте гипотезы о значимости коэффициентов регре</w:t>
      </w:r>
      <w:r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>сии.</w:t>
      </w:r>
    </w:p>
    <w:p w:rsidR="00905360" w:rsidRDefault="00905360" w:rsidP="00905360">
      <w:pPr>
        <w:pStyle w:val="a4"/>
        <w:tabs>
          <w:tab w:val="left" w:pos="567"/>
        </w:tabs>
        <w:spacing w:line="36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</w:p>
    <w:p w:rsidR="00905360" w:rsidRDefault="00905360" w:rsidP="00905360">
      <w:pPr>
        <w:pStyle w:val="a4"/>
        <w:numPr>
          <w:ilvl w:val="0"/>
          <w:numId w:val="5"/>
        </w:numPr>
        <w:tabs>
          <w:tab w:val="clear" w:pos="360"/>
          <w:tab w:val="num" w:pos="426"/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Исследуется зависимость переменной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y</w:t>
      </w:r>
      <w:r>
        <w:rPr>
          <w:rFonts w:ascii="Times New Roman" w:hAnsi="Times New Roman" w:cs="Times New Roman"/>
          <w:sz w:val="32"/>
          <w:szCs w:val="32"/>
        </w:rPr>
        <w:t xml:space="preserve"> от переменной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x</w:t>
      </w:r>
      <w:r>
        <w:rPr>
          <w:rFonts w:ascii="Times New Roman" w:hAnsi="Times New Roman" w:cs="Times New Roman"/>
          <w:sz w:val="32"/>
          <w:szCs w:val="32"/>
        </w:rPr>
        <w:t>. Имеющиеся данные включают только два наблюдения: н</w:t>
      </w:r>
      <w:r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блюдаемое значение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y</w:t>
      </w:r>
      <w:r>
        <w:rPr>
          <w:rFonts w:ascii="Times New Roman" w:hAnsi="Times New Roman" w:cs="Times New Roman"/>
          <w:sz w:val="32"/>
          <w:szCs w:val="32"/>
        </w:rPr>
        <w:t xml:space="preserve"> равно 4, когда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x</w:t>
      </w:r>
      <w:r>
        <w:rPr>
          <w:rFonts w:ascii="Times New Roman" w:hAnsi="Times New Roman" w:cs="Times New Roman"/>
          <w:sz w:val="32"/>
          <w:szCs w:val="32"/>
        </w:rPr>
        <w:t xml:space="preserve"> равен 2, и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y</w:t>
      </w:r>
      <w:r>
        <w:rPr>
          <w:rFonts w:ascii="Times New Roman" w:hAnsi="Times New Roman" w:cs="Times New Roman"/>
          <w:sz w:val="32"/>
          <w:szCs w:val="32"/>
        </w:rPr>
        <w:t xml:space="preserve"> равен 6 при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x</w:t>
      </w:r>
      <w:r>
        <w:rPr>
          <w:rFonts w:ascii="Times New Roman" w:hAnsi="Times New Roman" w:cs="Times New Roman"/>
          <w:sz w:val="32"/>
          <w:szCs w:val="32"/>
        </w:rPr>
        <w:t xml:space="preserve"> равном 3. Для восстановления неизвестной зависимости б</w:t>
      </w:r>
      <w:r>
        <w:rPr>
          <w:rFonts w:ascii="Times New Roman" w:hAnsi="Times New Roman" w:cs="Times New Roman"/>
          <w:sz w:val="32"/>
          <w:szCs w:val="32"/>
        </w:rPr>
        <w:t>ы</w:t>
      </w:r>
      <w:r>
        <w:rPr>
          <w:rFonts w:ascii="Times New Roman" w:hAnsi="Times New Roman" w:cs="Times New Roman"/>
          <w:sz w:val="32"/>
          <w:szCs w:val="32"/>
        </w:rPr>
        <w:t xml:space="preserve">ло решено использовать метод наименьших квадратов. </w:t>
      </w:r>
    </w:p>
    <w:p w:rsidR="00905360" w:rsidRDefault="00905360" w:rsidP="00905360">
      <w:pPr>
        <w:pStyle w:val="a4"/>
        <w:numPr>
          <w:ilvl w:val="0"/>
          <w:numId w:val="13"/>
        </w:numPr>
        <w:tabs>
          <w:tab w:val="clear" w:pos="659"/>
          <w:tab w:val="num" w:pos="851"/>
        </w:tabs>
        <w:spacing w:line="360" w:lineRule="auto"/>
        <w:ind w:left="851" w:hanging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Оцените коэффициенты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b</w:t>
      </w:r>
      <w:r>
        <w:rPr>
          <w:rFonts w:ascii="Times New Roman" w:hAnsi="Times New Roman" w:cs="Times New Roman"/>
          <w:sz w:val="32"/>
          <w:szCs w:val="32"/>
        </w:rPr>
        <w:t xml:space="preserve"> уравнения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y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=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 +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bx</w:t>
      </w:r>
      <w:r>
        <w:rPr>
          <w:rFonts w:ascii="Times New Roman" w:hAnsi="Times New Roman" w:cs="Times New Roman"/>
          <w:sz w:val="32"/>
          <w:szCs w:val="32"/>
        </w:rPr>
        <w:t xml:space="preserve"> по мет</w:t>
      </w:r>
      <w:r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ду наименьших квадратов, следуя указанной программе действий: постройте функцию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S</w:t>
      </w:r>
      <w:r>
        <w:rPr>
          <w:rFonts w:ascii="Times New Roman" w:hAnsi="Times New Roman" w:cs="Times New Roman"/>
          <w:sz w:val="32"/>
          <w:szCs w:val="32"/>
        </w:rPr>
        <w:t>, выражающую завис</w:t>
      </w:r>
      <w:r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мость суммы квадратов остатков от параметров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b</w:t>
      </w:r>
      <w:r>
        <w:rPr>
          <w:rFonts w:ascii="Times New Roman" w:hAnsi="Times New Roman" w:cs="Times New Roman"/>
          <w:sz w:val="32"/>
          <w:szCs w:val="32"/>
        </w:rPr>
        <w:t xml:space="preserve">, взяв частные производные по параметрам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b</w:t>
      </w:r>
      <w:r>
        <w:rPr>
          <w:rFonts w:ascii="Times New Roman" w:hAnsi="Times New Roman" w:cs="Times New Roman"/>
          <w:sz w:val="32"/>
          <w:szCs w:val="32"/>
        </w:rPr>
        <w:t>, найдите их зн</w:t>
      </w:r>
      <w:r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чения.</w:t>
      </w:r>
    </w:p>
    <w:p w:rsidR="00905360" w:rsidRDefault="00905360" w:rsidP="00905360">
      <w:pPr>
        <w:pStyle w:val="a4"/>
        <w:numPr>
          <w:ilvl w:val="0"/>
          <w:numId w:val="13"/>
        </w:numPr>
        <w:tabs>
          <w:tab w:val="clear" w:pos="659"/>
          <w:tab w:val="num" w:pos="851"/>
        </w:tabs>
        <w:spacing w:line="360" w:lineRule="auto"/>
        <w:ind w:left="851" w:hanging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Покажите, что полученные значения для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b</w:t>
      </w:r>
      <w:r>
        <w:rPr>
          <w:rFonts w:ascii="Times New Roman" w:hAnsi="Times New Roman" w:cs="Times New Roman"/>
          <w:sz w:val="32"/>
          <w:szCs w:val="32"/>
        </w:rPr>
        <w:t xml:space="preserve"> совпадают с соответствующими значениями, полученными по готовым стандартным формулам для коэффициентов регрессии. </w:t>
      </w:r>
    </w:p>
    <w:p w:rsidR="00905360" w:rsidRDefault="00905360" w:rsidP="00905360">
      <w:pPr>
        <w:pStyle w:val="a4"/>
        <w:numPr>
          <w:ilvl w:val="0"/>
          <w:numId w:val="13"/>
        </w:numPr>
        <w:tabs>
          <w:tab w:val="clear" w:pos="659"/>
          <w:tab w:val="num" w:pos="851"/>
        </w:tabs>
        <w:spacing w:line="360" w:lineRule="auto"/>
        <w:ind w:left="851" w:hanging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Найдите значения коэффициента детерминации в постр</w:t>
      </w:r>
      <w:r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>енной регрессии и приведите интерпретацию полученного значения, исходя из определения данного коэффициента.</w:t>
      </w:r>
    </w:p>
    <w:p w:rsidR="00905360" w:rsidRDefault="00905360" w:rsidP="00905360">
      <w:pPr>
        <w:pStyle w:val="a4"/>
        <w:numPr>
          <w:ilvl w:val="0"/>
          <w:numId w:val="13"/>
        </w:numPr>
        <w:tabs>
          <w:tab w:val="clear" w:pos="659"/>
          <w:tab w:val="num" w:pos="851"/>
        </w:tabs>
        <w:spacing w:line="360" w:lineRule="auto"/>
        <w:ind w:left="851" w:hanging="425"/>
        <w:jc w:val="both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rFonts w:ascii="Times New Roman" w:hAnsi="Times New Roman" w:cs="Times New Roman"/>
          <w:spacing w:val="-2"/>
          <w:sz w:val="32"/>
          <w:szCs w:val="32"/>
        </w:rPr>
        <w:t>Объясните, почему в использованном методе построения линии регрессии нельзя заменить сумму квадратов остатков на обычную сумму.</w:t>
      </w:r>
    </w:p>
    <w:p w:rsidR="00905360" w:rsidRDefault="00905360" w:rsidP="00905360">
      <w:pPr>
        <w:pStyle w:val="a4"/>
        <w:tabs>
          <w:tab w:val="left" w:pos="567"/>
        </w:tabs>
        <w:spacing w:line="360" w:lineRule="auto"/>
        <w:ind w:left="284"/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:rsidR="00905360" w:rsidRDefault="00905360" w:rsidP="00905360">
      <w:pPr>
        <w:pStyle w:val="a4"/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Логарифмические регрессии, построенные на основе совоку</w:t>
      </w:r>
      <w:r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>ных ежегодных данных для компании за 25-летний период, для расходов на строительные материалы (1) и строительную технику (2) по валовому доходу получились (со стандартн</w:t>
      </w:r>
      <w:r>
        <w:rPr>
          <w:rFonts w:ascii="Times New Roman" w:hAnsi="Times New Roman" w:cs="Times New Roman"/>
          <w:sz w:val="32"/>
          <w:szCs w:val="32"/>
        </w:rPr>
        <w:t>ы</w:t>
      </w:r>
      <w:r>
        <w:rPr>
          <w:rFonts w:ascii="Times New Roman" w:hAnsi="Times New Roman" w:cs="Times New Roman"/>
          <w:sz w:val="32"/>
          <w:szCs w:val="32"/>
        </w:rPr>
        <w:t>ми ошибками в скобках):</w:t>
      </w:r>
    </w:p>
    <w:p w:rsidR="00905360" w:rsidRDefault="00905360" w:rsidP="00905360">
      <w:pPr>
        <w:pStyle w:val="a4"/>
        <w:tabs>
          <w:tab w:val="left" w:pos="567"/>
          <w:tab w:val="right" w:pos="9070"/>
        </w:tabs>
        <w:spacing w:line="360" w:lineRule="auto"/>
        <w:ind w:firstLine="3402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log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y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= 1,20 + 0,55 log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x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>(1)</w:t>
      </w:r>
    </w:p>
    <w:p w:rsidR="00905360" w:rsidRDefault="00905360" w:rsidP="00905360">
      <w:pPr>
        <w:pStyle w:val="a4"/>
        <w:tabs>
          <w:tab w:val="left" w:pos="567"/>
          <w:tab w:val="right" w:pos="9070"/>
        </w:tabs>
        <w:spacing w:line="360" w:lineRule="auto"/>
        <w:ind w:firstLine="3402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(0,11) (0,02)</w:t>
      </w:r>
    </w:p>
    <w:p w:rsidR="00905360" w:rsidRDefault="00905360" w:rsidP="00905360">
      <w:pPr>
        <w:pStyle w:val="a4"/>
        <w:tabs>
          <w:tab w:val="left" w:pos="567"/>
          <w:tab w:val="right" w:pos="9070"/>
        </w:tabs>
        <w:spacing w:line="360" w:lineRule="auto"/>
        <w:ind w:firstLine="3402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log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y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= –3,48 + 1,23 log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x</w:t>
      </w:r>
      <w:r>
        <w:rPr>
          <w:rFonts w:ascii="Times New Roman" w:hAnsi="Times New Roman" w:cs="Times New Roman"/>
          <w:sz w:val="32"/>
          <w:szCs w:val="32"/>
          <w:lang w:val="en-US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>(2)</w:t>
      </w:r>
    </w:p>
    <w:p w:rsidR="00905360" w:rsidRDefault="00905360" w:rsidP="00905360">
      <w:pPr>
        <w:pStyle w:val="a4"/>
        <w:tabs>
          <w:tab w:val="left" w:pos="567"/>
        </w:tabs>
        <w:spacing w:line="360" w:lineRule="auto"/>
        <w:ind w:firstLine="425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(0,16) (0,02)</w:t>
      </w:r>
    </w:p>
    <w:p w:rsidR="00905360" w:rsidRDefault="00905360" w:rsidP="00905360">
      <w:pPr>
        <w:tabs>
          <w:tab w:val="left" w:pos="567"/>
        </w:tabs>
        <w:spacing w:line="360" w:lineRule="auto"/>
        <w:ind w:firstLine="284"/>
      </w:pPr>
      <w:r>
        <w:rPr>
          <w:lang w:val="en-US"/>
        </w:rPr>
        <w:t>A</w:t>
      </w:r>
      <w:r w:rsidRPr="002E678A">
        <w:t>)</w:t>
      </w:r>
      <w:r>
        <w:tab/>
        <w:t>Выпишите соответствующие зависимости (не используя л</w:t>
      </w:r>
      <w:r>
        <w:t>о</w:t>
      </w:r>
      <w:r>
        <w:t>гарифмы), дайте интерпретацию параметров регрессии.</w:t>
      </w:r>
    </w:p>
    <w:p w:rsidR="00905360" w:rsidRDefault="00905360" w:rsidP="00905360">
      <w:pPr>
        <w:tabs>
          <w:tab w:val="left" w:pos="567"/>
        </w:tabs>
        <w:spacing w:line="360" w:lineRule="auto"/>
        <w:ind w:firstLine="284"/>
      </w:pPr>
      <w:r>
        <w:rPr>
          <w:lang w:val="en-US"/>
        </w:rPr>
        <w:t>B</w:t>
      </w:r>
      <w:r w:rsidRPr="002E678A">
        <w:t>)</w:t>
      </w:r>
      <w:r w:rsidRPr="002E678A">
        <w:tab/>
      </w:r>
      <w:r>
        <w:t>Примените соответствующие статистические тесты для оценивания коэффициентов регрессии с 95%-ным уровнем дов</w:t>
      </w:r>
      <w:r>
        <w:t>е</w:t>
      </w:r>
      <w:r>
        <w:t>рия.</w:t>
      </w:r>
    </w:p>
    <w:p w:rsidR="00905360" w:rsidRDefault="00905360" w:rsidP="00905360">
      <w:pPr>
        <w:tabs>
          <w:tab w:val="left" w:pos="567"/>
        </w:tabs>
        <w:spacing w:line="360" w:lineRule="auto"/>
        <w:ind w:left="426" w:firstLine="141"/>
      </w:pPr>
    </w:p>
    <w:p w:rsidR="00905360" w:rsidRDefault="00905360" w:rsidP="00905360">
      <w:pPr>
        <w:numPr>
          <w:ilvl w:val="0"/>
          <w:numId w:val="5"/>
        </w:numPr>
        <w:tabs>
          <w:tab w:val="left" w:pos="567"/>
        </w:tabs>
        <w:spacing w:after="0" w:line="360" w:lineRule="auto"/>
        <w:jc w:val="both"/>
      </w:pPr>
      <w:r>
        <w:t>При изучении зависимости расходов на заработную плату от выручки строительной компании на основе да</w:t>
      </w:r>
      <w:r>
        <w:t>н</w:t>
      </w:r>
      <w:r>
        <w:t>ных за 25-летний срок (1959 – 1983) было получено уравнение (в</w:t>
      </w:r>
      <w:r>
        <w:rPr>
          <w:lang w:val="en-US"/>
        </w:rPr>
        <w:t> </w:t>
      </w:r>
      <w:r>
        <w:t>скобках стандартные ошибки):</w:t>
      </w:r>
    </w:p>
    <w:p w:rsidR="00905360" w:rsidRDefault="00905360" w:rsidP="00905360">
      <w:pPr>
        <w:tabs>
          <w:tab w:val="left" w:pos="567"/>
        </w:tabs>
        <w:spacing w:line="360" w:lineRule="auto"/>
        <w:jc w:val="center"/>
        <w:rPr>
          <w:lang w:val="en-US"/>
        </w:rPr>
      </w:pPr>
      <w:r>
        <w:rPr>
          <w:i/>
          <w:iCs/>
          <w:lang w:val="en-US"/>
        </w:rPr>
        <w:t>y</w:t>
      </w:r>
      <w:r>
        <w:rPr>
          <w:lang w:val="en-US"/>
        </w:rPr>
        <w:t xml:space="preserve"> = 55,3 + 0,092 </w:t>
      </w:r>
      <w:r>
        <w:rPr>
          <w:i/>
          <w:iCs/>
          <w:lang w:val="en-US"/>
        </w:rPr>
        <w:t>x</w:t>
      </w:r>
      <w:r>
        <w:rPr>
          <w:lang w:val="en-US"/>
        </w:rPr>
        <w:t>.</w:t>
      </w:r>
    </w:p>
    <w:p w:rsidR="00905360" w:rsidRDefault="00905360" w:rsidP="00905360">
      <w:pPr>
        <w:pStyle w:val="a4"/>
        <w:tabs>
          <w:tab w:val="left" w:pos="567"/>
        </w:tabs>
        <w:spacing w:line="360" w:lineRule="auto"/>
        <w:ind w:firstLine="3261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(s.e.) (2,4) (0,003)</w:t>
      </w:r>
    </w:p>
    <w:p w:rsidR="00905360" w:rsidRDefault="00905360" w:rsidP="00905360">
      <w:pPr>
        <w:pStyle w:val="a4"/>
        <w:numPr>
          <w:ilvl w:val="0"/>
          <w:numId w:val="7"/>
        </w:numPr>
        <w:tabs>
          <w:tab w:val="left" w:pos="851"/>
        </w:tabs>
        <w:spacing w:line="360" w:lineRule="auto"/>
        <w:ind w:left="851" w:hanging="51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Дайте интерпретацию полученного уравнения. Можно ли утверждать, что размер выручки не влияет на их расходы на зарплату (подробно опишите лог</w:t>
      </w:r>
      <w:r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ку проверки гипотезы и порядок проведения расчетов).</w:t>
      </w:r>
    </w:p>
    <w:p w:rsidR="00905360" w:rsidRDefault="00905360" w:rsidP="00905360">
      <w:pPr>
        <w:pStyle w:val="a4"/>
        <w:numPr>
          <w:ilvl w:val="0"/>
          <w:numId w:val="7"/>
        </w:numPr>
        <w:tabs>
          <w:tab w:val="left" w:pos="851"/>
        </w:tabs>
        <w:spacing w:line="360" w:lineRule="auto"/>
        <w:ind w:left="851" w:hanging="51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Допустим, что кто-то высказал гипотезу о том, что 10% предельного выручки тратится на зарплату. Что вы можете сказать о справедливости этой гипотезы?</w:t>
      </w:r>
    </w:p>
    <w:p w:rsidR="00905360" w:rsidRDefault="00905360" w:rsidP="00905360">
      <w:pPr>
        <w:tabs>
          <w:tab w:val="left" w:pos="851"/>
        </w:tabs>
        <w:spacing w:line="360" w:lineRule="auto"/>
        <w:ind w:left="851" w:hanging="515"/>
        <w:rPr>
          <w:spacing w:val="-2"/>
        </w:rPr>
      </w:pPr>
      <w:r>
        <w:rPr>
          <w:spacing w:val="-2"/>
        </w:rPr>
        <w:lastRenderedPageBreak/>
        <w:t xml:space="preserve">С) Выборочный коэффициент корреляции </w:t>
      </w:r>
      <w:r>
        <w:rPr>
          <w:i/>
          <w:iCs/>
          <w:spacing w:val="-2"/>
          <w:lang w:val="en-US"/>
        </w:rPr>
        <w:t>r</w:t>
      </w:r>
      <w:r>
        <w:rPr>
          <w:spacing w:val="-2"/>
        </w:rPr>
        <w:t xml:space="preserve"> между переменн</w:t>
      </w:r>
      <w:r>
        <w:rPr>
          <w:spacing w:val="-2"/>
        </w:rPr>
        <w:t>ы</w:t>
      </w:r>
      <w:r>
        <w:rPr>
          <w:spacing w:val="-2"/>
        </w:rPr>
        <w:t xml:space="preserve">ми </w:t>
      </w:r>
      <w:r>
        <w:rPr>
          <w:i/>
          <w:iCs/>
          <w:spacing w:val="-2"/>
          <w:lang w:val="en-US"/>
        </w:rPr>
        <w:t>y</w:t>
      </w:r>
      <w:r>
        <w:rPr>
          <w:spacing w:val="-2"/>
        </w:rPr>
        <w:t xml:space="preserve"> и </w:t>
      </w:r>
      <w:r>
        <w:rPr>
          <w:i/>
          <w:iCs/>
          <w:spacing w:val="-2"/>
          <w:lang w:val="en-US"/>
        </w:rPr>
        <w:t>x</w:t>
      </w:r>
      <w:r>
        <w:rPr>
          <w:spacing w:val="-2"/>
        </w:rPr>
        <w:t xml:space="preserve"> равен 0,77. Сформулируйте нулевую гипотезу для проверки значимости коэффициента </w:t>
      </w:r>
      <w:r>
        <w:rPr>
          <w:i/>
          <w:iCs/>
          <w:spacing w:val="-2"/>
          <w:lang w:val="en-US"/>
        </w:rPr>
        <w:t>r</w:t>
      </w:r>
      <w:r>
        <w:rPr>
          <w:spacing w:val="-2"/>
        </w:rPr>
        <w:t xml:space="preserve">. Опишите процедуру </w:t>
      </w:r>
      <w:r>
        <w:rPr>
          <w:i/>
          <w:iCs/>
          <w:spacing w:val="-2"/>
          <w:lang w:val="en-US"/>
        </w:rPr>
        <w:t>t</w:t>
      </w:r>
      <w:r>
        <w:rPr>
          <w:spacing w:val="-2"/>
        </w:rPr>
        <w:t>-теста для коэффициента корреляции.</w:t>
      </w:r>
    </w:p>
    <w:p w:rsidR="00905360" w:rsidRDefault="00905360" w:rsidP="00905360">
      <w:pPr>
        <w:tabs>
          <w:tab w:val="left" w:pos="567"/>
        </w:tabs>
        <w:spacing w:line="360" w:lineRule="auto"/>
        <w:rPr>
          <w:spacing w:val="-2"/>
        </w:rPr>
      </w:pPr>
    </w:p>
    <w:p w:rsidR="00905360" w:rsidRDefault="00905360" w:rsidP="00905360">
      <w:pPr>
        <w:numPr>
          <w:ilvl w:val="0"/>
          <w:numId w:val="5"/>
        </w:numPr>
        <w:tabs>
          <w:tab w:val="left" w:pos="567"/>
        </w:tabs>
        <w:spacing w:after="0" w:line="360" w:lineRule="auto"/>
        <w:jc w:val="both"/>
      </w:pPr>
      <w:r>
        <w:t xml:space="preserve">Регрессионная зависимость расходов на строительные материалы </w:t>
      </w:r>
      <w:r>
        <w:rPr>
          <w:lang w:val="en-US"/>
        </w:rPr>
        <w:t>y</w:t>
      </w:r>
      <w:r>
        <w:t xml:space="preserve"> от времени, определенного как </w:t>
      </w:r>
      <w:r>
        <w:rPr>
          <w:i/>
          <w:iCs/>
          <w:lang w:val="en-US"/>
        </w:rPr>
        <w:t>t</w:t>
      </w:r>
      <w:r>
        <w:t xml:space="preserve"> = 1 для 2001 г., </w:t>
      </w:r>
      <w:r>
        <w:rPr>
          <w:i/>
          <w:iCs/>
          <w:lang w:val="en-US"/>
        </w:rPr>
        <w:t>t</w:t>
      </w:r>
      <w:r>
        <w:t xml:space="preserve"> = 2 для 2002 г. и т.д., з</w:t>
      </w:r>
      <w:r>
        <w:t>а</w:t>
      </w:r>
      <w:r>
        <w:t>дана уравнением</w:t>
      </w:r>
    </w:p>
    <w:p w:rsidR="00905360" w:rsidRDefault="00905360" w:rsidP="00905360">
      <w:pPr>
        <w:tabs>
          <w:tab w:val="left" w:pos="567"/>
        </w:tabs>
        <w:spacing w:line="360" w:lineRule="auto"/>
        <w:jc w:val="center"/>
      </w:pPr>
      <w:r>
        <w:rPr>
          <w:i/>
          <w:iCs/>
          <w:lang w:val="en-US"/>
        </w:rPr>
        <w:t>y</w:t>
      </w:r>
      <w:r>
        <w:t xml:space="preserve"> = 95,3 + 2,53 </w:t>
      </w:r>
      <w:r>
        <w:rPr>
          <w:i/>
          <w:iCs/>
          <w:lang w:val="en-US"/>
        </w:rPr>
        <w:t>t</w:t>
      </w:r>
      <w:r>
        <w:t>.</w:t>
      </w:r>
    </w:p>
    <w:p w:rsidR="00905360" w:rsidRDefault="00905360" w:rsidP="00905360">
      <w:pPr>
        <w:pStyle w:val="a4"/>
        <w:numPr>
          <w:ilvl w:val="0"/>
          <w:numId w:val="8"/>
        </w:numPr>
        <w:tabs>
          <w:tab w:val="clear" w:pos="555"/>
          <w:tab w:val="left" w:pos="851"/>
        </w:tabs>
        <w:spacing w:line="360" w:lineRule="auto"/>
        <w:ind w:left="851" w:hanging="48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Интерпретируйте результаты оценивания регрессии. Имеет ли какое-нибудь экономическое толкование свободный член?</w:t>
      </w:r>
    </w:p>
    <w:p w:rsidR="00905360" w:rsidRDefault="00905360" w:rsidP="00905360">
      <w:pPr>
        <w:pStyle w:val="a4"/>
        <w:numPr>
          <w:ilvl w:val="0"/>
          <w:numId w:val="8"/>
        </w:numPr>
        <w:tabs>
          <w:tab w:val="clear" w:pos="555"/>
          <w:tab w:val="left" w:pos="851"/>
        </w:tabs>
        <w:spacing w:line="360" w:lineRule="auto"/>
        <w:ind w:left="851" w:hanging="48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изменится результат оценивания регрессии, если в к</w:t>
      </w:r>
      <w:r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честве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использовать фактические даты (2001 – 2020 гг.), а не числа от 1 до 20?</w:t>
      </w:r>
    </w:p>
    <w:p w:rsidR="00905360" w:rsidRDefault="00905360" w:rsidP="00905360">
      <w:pPr>
        <w:tabs>
          <w:tab w:val="left" w:pos="567"/>
        </w:tabs>
        <w:spacing w:line="360" w:lineRule="auto"/>
        <w:rPr>
          <w:b/>
          <w:bCs/>
          <w:spacing w:val="-4"/>
        </w:rPr>
      </w:pPr>
    </w:p>
    <w:p w:rsidR="00905360" w:rsidRDefault="00905360" w:rsidP="00905360">
      <w:pPr>
        <w:numPr>
          <w:ilvl w:val="0"/>
          <w:numId w:val="5"/>
        </w:numPr>
        <w:tabs>
          <w:tab w:val="left" w:pos="567"/>
        </w:tabs>
        <w:spacing w:after="0" w:line="360" w:lineRule="auto"/>
        <w:jc w:val="both"/>
      </w:pPr>
      <w:r w:rsidRPr="00AE400D">
        <w:rPr>
          <w:b/>
          <w:bCs/>
          <w:spacing w:val="-4"/>
        </w:rPr>
        <w:t xml:space="preserve"> </w:t>
      </w:r>
      <w:r w:rsidRPr="00AE400D">
        <w:rPr>
          <w:spacing w:val="-4"/>
        </w:rPr>
        <w:t xml:space="preserve">В табл. </w:t>
      </w:r>
      <w:r>
        <w:rPr>
          <w:spacing w:val="-4"/>
        </w:rPr>
        <w:t>1</w:t>
      </w:r>
      <w:r w:rsidRPr="00AE400D">
        <w:rPr>
          <w:spacing w:val="-4"/>
        </w:rPr>
        <w:t xml:space="preserve"> представлены расходы на агрегированное потребление </w:t>
      </w:r>
      <w:r w:rsidRPr="00AE400D">
        <w:rPr>
          <w:i/>
          <w:iCs/>
          <w:spacing w:val="-4"/>
        </w:rPr>
        <w:t>Y</w:t>
      </w:r>
      <w:r w:rsidRPr="00AE400D">
        <w:rPr>
          <w:spacing w:val="-4"/>
        </w:rPr>
        <w:t xml:space="preserve"> и агрегированный располагаемый доход </w:t>
      </w:r>
      <w:r w:rsidRPr="00AE400D">
        <w:rPr>
          <w:i/>
          <w:iCs/>
          <w:spacing w:val="-4"/>
        </w:rPr>
        <w:t>X</w:t>
      </w:r>
      <w:r w:rsidRPr="00AE400D">
        <w:rPr>
          <w:spacing w:val="-4"/>
        </w:rPr>
        <w:t xml:space="preserve"> в некот</w:t>
      </w:r>
      <w:r w:rsidRPr="00AE400D">
        <w:rPr>
          <w:spacing w:val="-4"/>
        </w:rPr>
        <w:t>о</w:t>
      </w:r>
      <w:r w:rsidRPr="00AE400D">
        <w:rPr>
          <w:spacing w:val="-4"/>
        </w:rPr>
        <w:t xml:space="preserve">рой национальной </w:t>
      </w:r>
      <w:r>
        <w:rPr>
          <w:spacing w:val="-4"/>
        </w:rPr>
        <w:t>строительной отрасли</w:t>
      </w:r>
      <w:r w:rsidRPr="00AE400D">
        <w:rPr>
          <w:spacing w:val="-4"/>
        </w:rPr>
        <w:t xml:space="preserve"> в течение 12 лет с 1986 по 1997 гг.</w:t>
      </w:r>
      <w:r>
        <w:t xml:space="preserve"> Все данные приведены в млрд у.е.</w:t>
      </w:r>
    </w:p>
    <w:p w:rsidR="00905360" w:rsidRDefault="00905360" w:rsidP="00905360">
      <w:pPr>
        <w:tabs>
          <w:tab w:val="left" w:pos="567"/>
        </w:tabs>
        <w:spacing w:line="360" w:lineRule="auto"/>
      </w:pPr>
    </w:p>
    <w:p w:rsidR="00905360" w:rsidRDefault="00905360" w:rsidP="00905360">
      <w:pPr>
        <w:pStyle w:val="a4"/>
        <w:tabs>
          <w:tab w:val="left" w:pos="567"/>
        </w:tabs>
        <w:spacing w:line="360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1418"/>
        <w:gridCol w:w="1417"/>
        <w:gridCol w:w="1134"/>
        <w:gridCol w:w="1560"/>
        <w:gridCol w:w="1602"/>
      </w:tblGrid>
      <w:tr w:rsidR="00905360" w:rsidTr="00F00EF4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X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</w:t>
            </w:r>
          </w:p>
        </w:tc>
      </w:tr>
      <w:tr w:rsidR="00905360" w:rsidTr="00F00EF4">
        <w:tblPrEx>
          <w:tblCellMar>
            <w:top w:w="0" w:type="dxa"/>
            <w:bottom w:w="0" w:type="dxa"/>
          </w:tblCellMar>
        </w:tblPrEx>
        <w:trPr>
          <w:trHeight w:val="1740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1986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1987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1992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1993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</w:tr>
    </w:tbl>
    <w:p w:rsidR="00905360" w:rsidRDefault="00905360" w:rsidP="00905360">
      <w:pPr>
        <w:pStyle w:val="a4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05360" w:rsidRDefault="00905360" w:rsidP="00905360">
      <w:pPr>
        <w:pStyle w:val="a4"/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rFonts w:ascii="Times New Roman" w:hAnsi="Times New Roman" w:cs="Times New Roman"/>
          <w:spacing w:val="-2"/>
          <w:sz w:val="32"/>
          <w:szCs w:val="32"/>
        </w:rPr>
        <w:t>Вычислите выборочную дисперсию для потребления и дохода.</w:t>
      </w:r>
    </w:p>
    <w:p w:rsidR="00905360" w:rsidRDefault="00905360" w:rsidP="00905360">
      <w:pPr>
        <w:pStyle w:val="a4"/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Вычислите выборочную ковариацию между агрегированными потреблением и доходом.</w:t>
      </w:r>
    </w:p>
    <w:p w:rsidR="00905360" w:rsidRDefault="00905360" w:rsidP="00905360">
      <w:pPr>
        <w:pStyle w:val="a4"/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Пересчитаем данные в рублях. Пусть 1 у.е. = 32 руб. Как изм</w:t>
      </w:r>
      <w:r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нятся подсчитанные в предыдущих пунктах выборочные ди</w:t>
      </w:r>
      <w:r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персии и ковариация? </w:t>
      </w:r>
    </w:p>
    <w:p w:rsidR="00905360" w:rsidRDefault="00905360" w:rsidP="00905360">
      <w:pPr>
        <w:pStyle w:val="a4"/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Используя вычисленные в у.е. значения выборочных ковари</w:t>
      </w:r>
      <w:r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ции и дисперсий, подсчитайте выборочный коэффициент ко</w:t>
      </w:r>
      <w:r>
        <w:rPr>
          <w:rFonts w:ascii="Times New Roman" w:hAnsi="Times New Roman" w:cs="Times New Roman"/>
          <w:sz w:val="32"/>
          <w:szCs w:val="32"/>
        </w:rPr>
        <w:t>р</w:t>
      </w:r>
      <w:r>
        <w:rPr>
          <w:rFonts w:ascii="Times New Roman" w:hAnsi="Times New Roman" w:cs="Times New Roman"/>
          <w:sz w:val="32"/>
          <w:szCs w:val="32"/>
        </w:rPr>
        <w:t>реляции между агрегированными доходом и потреблением. Что изменится, если мы пересчитаем выборочный коэффиц</w:t>
      </w:r>
      <w:r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ент корреляции для данных, переведенных в рубли?</w:t>
      </w:r>
    </w:p>
    <w:p w:rsidR="00905360" w:rsidRDefault="00905360" w:rsidP="00905360">
      <w:pPr>
        <w:pStyle w:val="a4"/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Проверьте гипотезу о том, что коэффициент корреляции ме</w:t>
      </w:r>
      <w:r>
        <w:rPr>
          <w:rFonts w:ascii="Times New Roman" w:hAnsi="Times New Roman" w:cs="Times New Roman"/>
          <w:sz w:val="32"/>
          <w:szCs w:val="32"/>
        </w:rPr>
        <w:t>ж</w:t>
      </w:r>
      <w:r>
        <w:rPr>
          <w:rFonts w:ascii="Times New Roman" w:hAnsi="Times New Roman" w:cs="Times New Roman"/>
          <w:sz w:val="32"/>
          <w:szCs w:val="32"/>
        </w:rPr>
        <w:t>ду агрегированными доходом и расходами значимо отличается от нуля.</w:t>
      </w:r>
    </w:p>
    <w:p w:rsidR="00905360" w:rsidRDefault="00905360" w:rsidP="00905360">
      <w:pPr>
        <w:pStyle w:val="a4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05360" w:rsidRDefault="00905360" w:rsidP="00905360">
      <w:pPr>
        <w:numPr>
          <w:ilvl w:val="0"/>
          <w:numId w:val="5"/>
        </w:numPr>
        <w:tabs>
          <w:tab w:val="left" w:pos="567"/>
        </w:tabs>
        <w:spacing w:after="0" w:line="360" w:lineRule="auto"/>
        <w:jc w:val="both"/>
      </w:pPr>
      <w:r>
        <w:t>Данные о темпах прироста численности занятых (</w:t>
      </w:r>
      <w:r>
        <w:rPr>
          <w:i/>
          <w:iCs/>
        </w:rPr>
        <w:t>E</w:t>
      </w:r>
      <w:r>
        <w:t xml:space="preserve">) и </w:t>
      </w:r>
      <w:r>
        <w:rPr>
          <w:spacing w:val="-20"/>
        </w:rPr>
        <w:t xml:space="preserve">темпах </w:t>
      </w:r>
      <w:r>
        <w:t>прироста производительности труда (</w:t>
      </w:r>
      <w:r>
        <w:rPr>
          <w:i/>
          <w:iCs/>
        </w:rPr>
        <w:t>P</w:t>
      </w:r>
      <w:r>
        <w:t>) (выпуска продукции за 1 чел.-ч) для строительной отрасли 12 стран за период с 2010–2011 по 2020–2021 гг. (годовые экспоненциальные темпы прироста) представлены в табл. 2.</w:t>
      </w:r>
    </w:p>
    <w:p w:rsidR="00905360" w:rsidRDefault="00905360" w:rsidP="00905360">
      <w:pPr>
        <w:tabs>
          <w:tab w:val="left" w:pos="567"/>
        </w:tabs>
        <w:spacing w:line="360" w:lineRule="auto"/>
        <w:jc w:val="right"/>
        <w:rPr>
          <w:i/>
          <w:iCs/>
        </w:rPr>
      </w:pPr>
      <w:r>
        <w:rPr>
          <w:i/>
          <w:iCs/>
        </w:rPr>
        <w:t>Таблица 2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2835"/>
        <w:gridCol w:w="3402"/>
      </w:tblGrid>
      <w:tr w:rsidR="00905360" w:rsidTr="00F00EF4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Занятость,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Производительность,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</w:t>
            </w:r>
          </w:p>
        </w:tc>
      </w:tr>
      <w:tr w:rsidR="00905360" w:rsidTr="00F00EF4">
        <w:tblPrEx>
          <w:tblCellMar>
            <w:top w:w="0" w:type="dxa"/>
            <w:bottom w:w="0" w:type="dxa"/>
          </w:tblCellMar>
        </w:tblPrEx>
        <w:trPr>
          <w:trHeight w:val="326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Бельгия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Канада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Дания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Франция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Италия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Нидерланды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Греция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Великобритания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США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2,0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4,2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2,6</w:t>
            </w:r>
          </w:p>
        </w:tc>
      </w:tr>
    </w:tbl>
    <w:p w:rsidR="00905360" w:rsidRDefault="00905360" w:rsidP="00905360">
      <w:pPr>
        <w:pStyle w:val="a4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05360" w:rsidRDefault="00905360" w:rsidP="00905360">
      <w:pPr>
        <w:pStyle w:val="a4"/>
        <w:numPr>
          <w:ilvl w:val="0"/>
          <w:numId w:val="12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Вычислите выборочную дисперсию для всех представленных в таблице бюджетных характеристик.</w:t>
      </w:r>
    </w:p>
    <w:p w:rsidR="00905360" w:rsidRDefault="00905360" w:rsidP="00905360">
      <w:pPr>
        <w:pStyle w:val="a4"/>
        <w:numPr>
          <w:ilvl w:val="0"/>
          <w:numId w:val="12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Вычислите выборочную ковариацию между темпами прироста занятости и темпами прироста производительности. </w:t>
      </w:r>
    </w:p>
    <w:p w:rsidR="00905360" w:rsidRDefault="00905360" w:rsidP="00905360">
      <w:pPr>
        <w:pStyle w:val="a4"/>
        <w:numPr>
          <w:ilvl w:val="0"/>
          <w:numId w:val="12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Используя вычисленные в предыдущих пунктах значения в</w:t>
      </w:r>
      <w:r>
        <w:rPr>
          <w:rFonts w:ascii="Times New Roman" w:hAnsi="Times New Roman" w:cs="Times New Roman"/>
          <w:sz w:val="32"/>
          <w:szCs w:val="32"/>
        </w:rPr>
        <w:t>ы</w:t>
      </w:r>
      <w:r>
        <w:rPr>
          <w:rFonts w:ascii="Times New Roman" w:hAnsi="Times New Roman" w:cs="Times New Roman"/>
          <w:sz w:val="32"/>
          <w:szCs w:val="32"/>
        </w:rPr>
        <w:t xml:space="preserve">борочных ковариации и дисперсий, подсчитайте выборочный коэффициент корреляции между темпами прироста занятости и производительности. </w:t>
      </w:r>
    </w:p>
    <w:p w:rsidR="00905360" w:rsidRPr="00500DCE" w:rsidRDefault="00905360" w:rsidP="00905360">
      <w:pPr>
        <w:pStyle w:val="a4"/>
        <w:numPr>
          <w:ilvl w:val="0"/>
          <w:numId w:val="12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00DCE">
        <w:rPr>
          <w:rFonts w:ascii="Times New Roman" w:hAnsi="Times New Roman" w:cs="Times New Roman"/>
          <w:sz w:val="32"/>
          <w:szCs w:val="32"/>
        </w:rPr>
        <w:t>Проверьте гипотезу о том, что коэффициент корреляции ме</w:t>
      </w:r>
      <w:r w:rsidRPr="00500DCE">
        <w:rPr>
          <w:rFonts w:ascii="Times New Roman" w:hAnsi="Times New Roman" w:cs="Times New Roman"/>
          <w:sz w:val="32"/>
          <w:szCs w:val="32"/>
        </w:rPr>
        <w:t>ж</w:t>
      </w:r>
      <w:r w:rsidRPr="00500DCE">
        <w:rPr>
          <w:rFonts w:ascii="Times New Roman" w:hAnsi="Times New Roman" w:cs="Times New Roman"/>
          <w:sz w:val="32"/>
          <w:szCs w:val="32"/>
        </w:rPr>
        <w:t xml:space="preserve">ду темпами прироста занятости и производительности значимо </w:t>
      </w:r>
      <w:r w:rsidRPr="00500DCE">
        <w:rPr>
          <w:rFonts w:ascii="Times New Roman" w:hAnsi="Times New Roman" w:cs="Times New Roman"/>
          <w:spacing w:val="-2"/>
          <w:sz w:val="32"/>
          <w:szCs w:val="32"/>
        </w:rPr>
        <w:t>отличается от нуля. Прокомментируйте возможные причины положительной корреляции между наблюдаемыми величинами.</w:t>
      </w:r>
    </w:p>
    <w:p w:rsidR="00905360" w:rsidRDefault="00905360" w:rsidP="00905360">
      <w:pPr>
        <w:pStyle w:val="a4"/>
        <w:tabs>
          <w:tab w:val="left" w:pos="567"/>
        </w:tabs>
        <w:spacing w:line="360" w:lineRule="auto"/>
        <w:ind w:left="180"/>
        <w:jc w:val="both"/>
        <w:rPr>
          <w:rFonts w:ascii="Times New Roman" w:hAnsi="Times New Roman" w:cs="Times New Roman"/>
          <w:sz w:val="32"/>
          <w:szCs w:val="32"/>
        </w:rPr>
      </w:pPr>
    </w:p>
    <w:p w:rsidR="00905360" w:rsidRDefault="00905360" w:rsidP="00905360">
      <w:pPr>
        <w:pStyle w:val="2"/>
        <w:spacing w:line="360" w:lineRule="auto"/>
        <w:rPr>
          <w:i/>
          <w:iCs/>
          <w:sz w:val="32"/>
          <w:szCs w:val="32"/>
        </w:rPr>
      </w:pPr>
      <w:r>
        <w:br w:type="page"/>
      </w:r>
    </w:p>
    <w:p w:rsidR="00905360" w:rsidRDefault="00905360" w:rsidP="00905360">
      <w:pPr>
        <w:pStyle w:val="a4"/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905360" w:rsidRPr="00C116A0" w:rsidRDefault="00905360" w:rsidP="00905360">
      <w:pPr>
        <w:pStyle w:val="a4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116A0">
        <w:rPr>
          <w:rFonts w:ascii="Times New Roman" w:hAnsi="Times New Roman" w:cs="Times New Roman"/>
          <w:bCs/>
          <w:sz w:val="32"/>
          <w:szCs w:val="32"/>
        </w:rPr>
        <w:t>Пример решения задач</w:t>
      </w:r>
    </w:p>
    <w:p w:rsidR="00905360" w:rsidRDefault="00905360" w:rsidP="00905360">
      <w:pPr>
        <w:pStyle w:val="a4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116A0">
        <w:rPr>
          <w:rFonts w:ascii="Times New Roman" w:hAnsi="Times New Roman" w:cs="Times New Roman"/>
          <w:bCs/>
          <w:sz w:val="32"/>
          <w:szCs w:val="32"/>
        </w:rPr>
        <w:t>Задача 1.</w:t>
      </w:r>
      <w:r>
        <w:rPr>
          <w:rFonts w:ascii="Times New Roman" w:hAnsi="Times New Roman" w:cs="Times New Roman"/>
          <w:sz w:val="32"/>
          <w:szCs w:val="32"/>
        </w:rPr>
        <w:t xml:space="preserve"> Допустим, что у нас есть данные по 6 строительным компаниям, приведенные в табл. 3.</w:t>
      </w:r>
    </w:p>
    <w:p w:rsidR="00905360" w:rsidRDefault="00905360" w:rsidP="00905360">
      <w:pPr>
        <w:pStyle w:val="a4"/>
        <w:tabs>
          <w:tab w:val="left" w:pos="567"/>
        </w:tabs>
        <w:spacing w:line="36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905360" w:rsidRDefault="00905360" w:rsidP="00905360">
      <w:pPr>
        <w:pStyle w:val="a4"/>
        <w:tabs>
          <w:tab w:val="left" w:pos="567"/>
        </w:tabs>
        <w:spacing w:line="360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Таблица 3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1985"/>
        <w:gridCol w:w="3118"/>
        <w:gridCol w:w="2693"/>
      </w:tblGrid>
      <w:tr w:rsidR="00905360" w:rsidTr="00F00EF4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Выручка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Расходы на материалы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Расходы на оборудование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905360" w:rsidTr="00F00EF4">
        <w:tblPrEx>
          <w:tblCellMar>
            <w:top w:w="0" w:type="dxa"/>
            <w:bottom w:w="0" w:type="dxa"/>
          </w:tblCellMar>
        </w:tblPrEx>
        <w:trPr>
          <w:trHeight w:val="174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ind w:right="60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ind w:right="60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ind w:right="60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ind w:right="60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ind w:right="60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3300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ind w:right="60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ind w:right="116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ind w:right="116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ind w:right="116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ind w:right="116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ind w:right="116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ind w:right="116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ind w:right="116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ind w:right="116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ind w:right="116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ind w:right="116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ind w:right="116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ind w:right="116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905360" w:rsidTr="00F00EF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ind w:right="60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23300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ind w:right="60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ind w:right="116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5400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ind w:right="116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ind w:right="116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1650</w:t>
            </w:r>
          </w:p>
          <w:p w:rsidR="00905360" w:rsidRDefault="00905360" w:rsidP="00F00EF4">
            <w:pPr>
              <w:pStyle w:val="a4"/>
              <w:tabs>
                <w:tab w:val="left" w:pos="567"/>
              </w:tabs>
              <w:spacing w:line="360" w:lineRule="auto"/>
              <w:ind w:right="116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</w:tr>
    </w:tbl>
    <w:p w:rsidR="00905360" w:rsidRDefault="00905360" w:rsidP="00905360">
      <w:pPr>
        <w:pStyle w:val="a4"/>
        <w:tabs>
          <w:tab w:val="left" w:pos="567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05360" w:rsidRDefault="00905360" w:rsidP="00905360">
      <w:pPr>
        <w:pStyle w:val="a4"/>
        <w:numPr>
          <w:ilvl w:val="0"/>
          <w:numId w:val="10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Вычислите выборочную дисперсию для каждого из этих пр</w:t>
      </w:r>
      <w:r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знаков: </w:t>
      </w:r>
      <w:r>
        <w:rPr>
          <w:rFonts w:ascii="Times New Roman" w:hAnsi="Times New Roman" w:cs="Times New Roman"/>
          <w:i/>
          <w:iCs/>
          <w:sz w:val="32"/>
          <w:szCs w:val="32"/>
        </w:rPr>
        <w:t>x, v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>
        <w:rPr>
          <w:rFonts w:ascii="Times New Roman" w:hAnsi="Times New Roman" w:cs="Times New Roman"/>
          <w:i/>
          <w:iCs/>
          <w:sz w:val="32"/>
          <w:szCs w:val="32"/>
        </w:rPr>
        <w:t>w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05360" w:rsidRDefault="00905360" w:rsidP="00905360">
      <w:pPr>
        <w:pStyle w:val="a4"/>
        <w:numPr>
          <w:ilvl w:val="0"/>
          <w:numId w:val="10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pacing w:val="-4"/>
          <w:sz w:val="32"/>
          <w:szCs w:val="32"/>
        </w:rPr>
      </w:pPr>
      <w:r>
        <w:rPr>
          <w:rFonts w:ascii="Times New Roman" w:hAnsi="Times New Roman" w:cs="Times New Roman"/>
          <w:spacing w:val="-4"/>
          <w:sz w:val="32"/>
          <w:szCs w:val="32"/>
        </w:rPr>
        <w:t xml:space="preserve">Вычислите выборочную ковариацию между </w:t>
      </w:r>
      <w:r>
        <w:rPr>
          <w:rFonts w:ascii="Times New Roman" w:hAnsi="Times New Roman" w:cs="Times New Roman"/>
          <w:i/>
          <w:iCs/>
          <w:spacing w:val="-4"/>
          <w:sz w:val="32"/>
          <w:szCs w:val="32"/>
        </w:rPr>
        <w:t>x</w:t>
      </w:r>
      <w:r>
        <w:rPr>
          <w:rFonts w:ascii="Times New Roman" w:hAnsi="Times New Roman" w:cs="Times New Roman"/>
          <w:spacing w:val="-4"/>
          <w:sz w:val="32"/>
          <w:szCs w:val="32"/>
        </w:rPr>
        <w:t xml:space="preserve"> и </w:t>
      </w:r>
      <w:r>
        <w:rPr>
          <w:rFonts w:ascii="Times New Roman" w:hAnsi="Times New Roman" w:cs="Times New Roman"/>
          <w:i/>
          <w:iCs/>
          <w:spacing w:val="-4"/>
          <w:sz w:val="32"/>
          <w:szCs w:val="32"/>
        </w:rPr>
        <w:t>v</w:t>
      </w:r>
      <w:r>
        <w:rPr>
          <w:rFonts w:ascii="Times New Roman" w:hAnsi="Times New Roman" w:cs="Times New Roman"/>
          <w:spacing w:val="-4"/>
          <w:sz w:val="32"/>
          <w:szCs w:val="32"/>
        </w:rPr>
        <w:t xml:space="preserve"> и между </w:t>
      </w:r>
      <w:r>
        <w:rPr>
          <w:rFonts w:ascii="Times New Roman" w:hAnsi="Times New Roman" w:cs="Times New Roman"/>
          <w:i/>
          <w:iCs/>
          <w:spacing w:val="-4"/>
          <w:sz w:val="32"/>
          <w:szCs w:val="32"/>
        </w:rPr>
        <w:t>x</w:t>
      </w:r>
      <w:r>
        <w:rPr>
          <w:rFonts w:ascii="Times New Roman" w:hAnsi="Times New Roman" w:cs="Times New Roman"/>
          <w:spacing w:val="-4"/>
          <w:sz w:val="32"/>
          <w:szCs w:val="32"/>
        </w:rPr>
        <w:t xml:space="preserve"> и </w:t>
      </w:r>
      <w:r>
        <w:rPr>
          <w:rFonts w:ascii="Times New Roman" w:hAnsi="Times New Roman" w:cs="Times New Roman"/>
          <w:i/>
          <w:iCs/>
          <w:spacing w:val="-4"/>
          <w:sz w:val="32"/>
          <w:szCs w:val="32"/>
        </w:rPr>
        <w:t>w</w:t>
      </w:r>
      <w:r>
        <w:rPr>
          <w:rFonts w:ascii="Times New Roman" w:hAnsi="Times New Roman" w:cs="Times New Roman"/>
          <w:spacing w:val="-4"/>
          <w:sz w:val="32"/>
          <w:szCs w:val="32"/>
        </w:rPr>
        <w:t>.</w:t>
      </w:r>
    </w:p>
    <w:p w:rsidR="00905360" w:rsidRDefault="00905360" w:rsidP="00905360">
      <w:pPr>
        <w:pStyle w:val="a4"/>
        <w:numPr>
          <w:ilvl w:val="0"/>
          <w:numId w:val="10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Как, используя вычисленные значения, вычислить ковариацию между переменной x и новой переменной </w:t>
      </w:r>
      <w:r>
        <w:rPr>
          <w:rFonts w:ascii="Times New Roman" w:hAnsi="Times New Roman" w:cs="Times New Roman"/>
          <w:i/>
          <w:iCs/>
          <w:sz w:val="32"/>
          <w:szCs w:val="32"/>
        </w:rPr>
        <w:t>y</w:t>
      </w:r>
      <w:r>
        <w:rPr>
          <w:rFonts w:ascii="Times New Roman" w:hAnsi="Times New Roman" w:cs="Times New Roman"/>
          <w:sz w:val="32"/>
          <w:szCs w:val="32"/>
        </w:rPr>
        <w:t xml:space="preserve"> – совокупными расходами на материалы и оборудование (</w:t>
      </w:r>
      <w:r>
        <w:rPr>
          <w:rFonts w:ascii="Times New Roman" w:hAnsi="Times New Roman" w:cs="Times New Roman"/>
          <w:i/>
          <w:iCs/>
          <w:sz w:val="32"/>
          <w:szCs w:val="32"/>
        </w:rPr>
        <w:t>y=v+w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905360" w:rsidRDefault="00905360" w:rsidP="00905360">
      <w:pPr>
        <w:pStyle w:val="a4"/>
        <w:numPr>
          <w:ilvl w:val="0"/>
          <w:numId w:val="10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Используя вычисленные значения выборочных ковариации и дисперсии, подсчитайте выборочный коэффициент корреляции между </w:t>
      </w:r>
      <w:r>
        <w:rPr>
          <w:rFonts w:ascii="Times New Roman" w:hAnsi="Times New Roman" w:cs="Times New Roman"/>
          <w:i/>
          <w:iCs/>
          <w:sz w:val="32"/>
          <w:szCs w:val="32"/>
        </w:rPr>
        <w:t>x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>
        <w:rPr>
          <w:rFonts w:ascii="Times New Roman" w:hAnsi="Times New Roman" w:cs="Times New Roman"/>
          <w:i/>
          <w:iCs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 xml:space="preserve"> и между </w:t>
      </w:r>
      <w:r>
        <w:rPr>
          <w:rFonts w:ascii="Times New Roman" w:hAnsi="Times New Roman" w:cs="Times New Roman"/>
          <w:i/>
          <w:iCs/>
          <w:sz w:val="32"/>
          <w:szCs w:val="32"/>
        </w:rPr>
        <w:t>x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>
        <w:rPr>
          <w:rFonts w:ascii="Times New Roman" w:hAnsi="Times New Roman" w:cs="Times New Roman"/>
          <w:i/>
          <w:iCs/>
          <w:sz w:val="32"/>
          <w:szCs w:val="32"/>
        </w:rPr>
        <w:t>w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05360" w:rsidRDefault="00905360" w:rsidP="00905360">
      <w:pPr>
        <w:pStyle w:val="a4"/>
        <w:numPr>
          <w:ilvl w:val="0"/>
          <w:numId w:val="10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Проверьте гипотезу о том, что коэффициент корреляции ме</w:t>
      </w:r>
      <w:r>
        <w:rPr>
          <w:rFonts w:ascii="Times New Roman" w:hAnsi="Times New Roman" w:cs="Times New Roman"/>
          <w:sz w:val="32"/>
          <w:szCs w:val="32"/>
        </w:rPr>
        <w:t>ж</w:t>
      </w:r>
      <w:r>
        <w:rPr>
          <w:rFonts w:ascii="Times New Roman" w:hAnsi="Times New Roman" w:cs="Times New Roman"/>
          <w:sz w:val="32"/>
          <w:szCs w:val="32"/>
        </w:rPr>
        <w:t xml:space="preserve">ду </w:t>
      </w:r>
      <w:r>
        <w:rPr>
          <w:rFonts w:ascii="Times New Roman" w:hAnsi="Times New Roman" w:cs="Times New Roman"/>
          <w:i/>
          <w:iCs/>
          <w:sz w:val="32"/>
          <w:szCs w:val="32"/>
        </w:rPr>
        <w:t>x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>
        <w:rPr>
          <w:rFonts w:ascii="Times New Roman" w:hAnsi="Times New Roman" w:cs="Times New Roman"/>
          <w:i/>
          <w:iCs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 xml:space="preserve"> значимо отличается от нуля.</w:t>
      </w:r>
    </w:p>
    <w:p w:rsidR="00905360" w:rsidRDefault="00905360" w:rsidP="00905360">
      <w:pPr>
        <w:pStyle w:val="a4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Решение.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Выборочные коэффициенты следует рассчитать по формулам, приведенным в лекции 1. Здесь дадим лишь ответы. Проверьте их и / или подтвердите (или докажите), что цифры другие: </w:t>
      </w:r>
    </w:p>
    <w:p w:rsidR="00905360" w:rsidRDefault="00905360" w:rsidP="00905360">
      <w:pPr>
        <w:pStyle w:val="a4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05360" w:rsidRDefault="00905360" w:rsidP="00905360">
      <w:pPr>
        <w:pStyle w:val="a4"/>
        <w:tabs>
          <w:tab w:val="left" w:pos="567"/>
        </w:tabs>
        <w:spacing w:line="360" w:lineRule="auto"/>
        <w:ind w:firstLine="1134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Var</w:t>
      </w:r>
      <w:r>
        <w:rPr>
          <w:rFonts w:ascii="Times New Roman" w:hAnsi="Times New Roman" w:cs="Times New Roman"/>
          <w:sz w:val="32"/>
          <w:szCs w:val="32"/>
          <w:lang w:val="en-US"/>
        </w:rPr>
        <w:t>(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x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)=1318055,6 ,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Var</w:t>
      </w:r>
      <w:r>
        <w:rPr>
          <w:rFonts w:ascii="Times New Roman" w:hAnsi="Times New Roman" w:cs="Times New Roman"/>
          <w:sz w:val="32"/>
          <w:szCs w:val="32"/>
          <w:lang w:val="en-US"/>
        </w:rPr>
        <w:t>(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)=20000,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Var</w:t>
      </w:r>
      <w:r>
        <w:rPr>
          <w:rFonts w:ascii="Times New Roman" w:hAnsi="Times New Roman" w:cs="Times New Roman"/>
          <w:sz w:val="32"/>
          <w:szCs w:val="32"/>
          <w:lang w:val="en-US"/>
        </w:rPr>
        <w:t>(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w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)=9791,7 , </w:t>
      </w:r>
    </w:p>
    <w:p w:rsidR="00905360" w:rsidRDefault="00905360" w:rsidP="00905360">
      <w:pPr>
        <w:pStyle w:val="a4"/>
        <w:tabs>
          <w:tab w:val="left" w:pos="567"/>
        </w:tabs>
        <w:spacing w:line="360" w:lineRule="auto"/>
        <w:ind w:firstLine="1134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Cov</w:t>
      </w:r>
      <w:r>
        <w:rPr>
          <w:rFonts w:ascii="Times New Roman" w:hAnsi="Times New Roman" w:cs="Times New Roman"/>
          <w:sz w:val="32"/>
          <w:szCs w:val="32"/>
          <w:lang w:val="en-US"/>
        </w:rPr>
        <w:t>(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x,v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)=157500,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Cov</w:t>
      </w:r>
      <w:r>
        <w:rPr>
          <w:rFonts w:ascii="Times New Roman" w:hAnsi="Times New Roman" w:cs="Times New Roman"/>
          <w:sz w:val="32"/>
          <w:szCs w:val="32"/>
          <w:lang w:val="en-US"/>
        </w:rPr>
        <w:t>(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x,w</w:t>
      </w:r>
      <w:r>
        <w:rPr>
          <w:rFonts w:ascii="Times New Roman" w:hAnsi="Times New Roman" w:cs="Times New Roman"/>
          <w:sz w:val="32"/>
          <w:szCs w:val="32"/>
          <w:lang w:val="en-US"/>
        </w:rPr>
        <w:t>)=108750.</w:t>
      </w:r>
    </w:p>
    <w:p w:rsidR="00905360" w:rsidRDefault="00905360" w:rsidP="00905360">
      <w:pPr>
        <w:pStyle w:val="a4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Начнем с третьего пункта. Предположим, что вы вычислили </w:t>
      </w:r>
      <w:r>
        <w:rPr>
          <w:rFonts w:ascii="Times New Roman" w:hAnsi="Times New Roman" w:cs="Times New Roman"/>
          <w:i/>
          <w:iCs/>
          <w:sz w:val="32"/>
          <w:szCs w:val="32"/>
        </w:rPr>
        <w:t>Cov</w:t>
      </w:r>
      <w:r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i/>
          <w:iCs/>
          <w:sz w:val="32"/>
          <w:szCs w:val="32"/>
        </w:rPr>
        <w:t>x,v</w:t>
      </w:r>
      <w:r>
        <w:rPr>
          <w:rFonts w:ascii="Times New Roman" w:hAnsi="Times New Roman" w:cs="Times New Roman"/>
          <w:sz w:val="32"/>
          <w:szCs w:val="32"/>
        </w:rPr>
        <w:t xml:space="preserve">) и </w:t>
      </w:r>
      <w:r>
        <w:rPr>
          <w:rFonts w:ascii="Times New Roman" w:hAnsi="Times New Roman" w:cs="Times New Roman"/>
          <w:i/>
          <w:iCs/>
          <w:sz w:val="32"/>
          <w:szCs w:val="32"/>
        </w:rPr>
        <w:t>Cov</w:t>
      </w:r>
      <w:r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i/>
          <w:iCs/>
          <w:sz w:val="32"/>
          <w:szCs w:val="32"/>
        </w:rPr>
        <w:t>x,w</w:t>
      </w:r>
      <w:r>
        <w:rPr>
          <w:rFonts w:ascii="Times New Roman" w:hAnsi="Times New Roman" w:cs="Times New Roman"/>
          <w:sz w:val="32"/>
          <w:szCs w:val="32"/>
        </w:rPr>
        <w:t xml:space="preserve">). Тогда, как вычислить </w:t>
      </w:r>
      <w:r>
        <w:rPr>
          <w:rFonts w:ascii="Times New Roman" w:hAnsi="Times New Roman" w:cs="Times New Roman"/>
          <w:i/>
          <w:iCs/>
          <w:sz w:val="32"/>
          <w:szCs w:val="32"/>
        </w:rPr>
        <w:t>Cov</w:t>
      </w:r>
      <w:r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i/>
          <w:iCs/>
          <w:sz w:val="32"/>
          <w:szCs w:val="32"/>
        </w:rPr>
        <w:t>x,y</w:t>
      </w:r>
      <w:r>
        <w:rPr>
          <w:rFonts w:ascii="Times New Roman" w:hAnsi="Times New Roman" w:cs="Times New Roman"/>
          <w:sz w:val="32"/>
          <w:szCs w:val="32"/>
        </w:rPr>
        <w:t>)? Для этого н</w:t>
      </w:r>
      <w:r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до воспользоваться свойством выборочной ковариации, а именно, вспомнить, что:</w:t>
      </w:r>
    </w:p>
    <w:p w:rsidR="00905360" w:rsidRPr="00AE400D" w:rsidRDefault="00905360" w:rsidP="00905360">
      <w:pPr>
        <w:pStyle w:val="a4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905360" w:rsidRDefault="00905360" w:rsidP="00905360">
      <w:pPr>
        <w:pStyle w:val="a4"/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Cov</w:t>
      </w:r>
      <w:r>
        <w:rPr>
          <w:rFonts w:ascii="Times New Roman" w:hAnsi="Times New Roman" w:cs="Times New Roman"/>
          <w:sz w:val="32"/>
          <w:szCs w:val="32"/>
          <w:lang w:val="en-US"/>
        </w:rPr>
        <w:t>(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x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y</w:t>
      </w:r>
      <w:r>
        <w:rPr>
          <w:rFonts w:ascii="Times New Roman" w:hAnsi="Times New Roman" w:cs="Times New Roman"/>
          <w:sz w:val="32"/>
          <w:szCs w:val="32"/>
          <w:lang w:val="en-US"/>
        </w:rPr>
        <w:t>)=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Cov</w:t>
      </w:r>
      <w:r>
        <w:rPr>
          <w:rFonts w:ascii="Times New Roman" w:hAnsi="Times New Roman" w:cs="Times New Roman"/>
          <w:sz w:val="32"/>
          <w:szCs w:val="32"/>
          <w:lang w:val="en-US"/>
        </w:rPr>
        <w:t>(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x,v+w</w:t>
      </w:r>
      <w:r>
        <w:rPr>
          <w:rFonts w:ascii="Times New Roman" w:hAnsi="Times New Roman" w:cs="Times New Roman"/>
          <w:sz w:val="32"/>
          <w:szCs w:val="32"/>
          <w:lang w:val="en-US"/>
        </w:rPr>
        <w:t>)=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Cov</w:t>
      </w:r>
      <w:r>
        <w:rPr>
          <w:rFonts w:ascii="Times New Roman" w:hAnsi="Times New Roman" w:cs="Times New Roman"/>
          <w:sz w:val="32"/>
          <w:szCs w:val="32"/>
          <w:lang w:val="en-US"/>
        </w:rPr>
        <w:t>(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x,v</w:t>
      </w:r>
      <w:r>
        <w:rPr>
          <w:rFonts w:ascii="Times New Roman" w:hAnsi="Times New Roman" w:cs="Times New Roman"/>
          <w:sz w:val="32"/>
          <w:szCs w:val="32"/>
          <w:lang w:val="en-US"/>
        </w:rPr>
        <w:t>)+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Cov</w:t>
      </w:r>
      <w:r>
        <w:rPr>
          <w:rFonts w:ascii="Times New Roman" w:hAnsi="Times New Roman" w:cs="Times New Roman"/>
          <w:sz w:val="32"/>
          <w:szCs w:val="32"/>
          <w:lang w:val="en-US"/>
        </w:rPr>
        <w:t>(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x,w</w:t>
      </w:r>
      <w:r>
        <w:rPr>
          <w:rFonts w:ascii="Times New Roman" w:hAnsi="Times New Roman" w:cs="Times New Roman"/>
          <w:sz w:val="32"/>
          <w:szCs w:val="32"/>
          <w:lang w:val="en-US"/>
        </w:rPr>
        <w:t>).</w:t>
      </w:r>
    </w:p>
    <w:p w:rsidR="00905360" w:rsidRPr="00685590" w:rsidRDefault="00905360" w:rsidP="00905360">
      <w:pPr>
        <w:tabs>
          <w:tab w:val="left" w:pos="567"/>
        </w:tabs>
        <w:spacing w:line="360" w:lineRule="auto"/>
        <w:rPr>
          <w:lang w:val="en-US"/>
        </w:rPr>
      </w:pPr>
    </w:p>
    <w:p w:rsidR="00905360" w:rsidRDefault="00905360" w:rsidP="00905360">
      <w:pPr>
        <w:tabs>
          <w:tab w:val="left" w:pos="567"/>
        </w:tabs>
        <w:spacing w:line="360" w:lineRule="auto"/>
      </w:pPr>
      <w:r>
        <w:t>Используя вычисленные значения выборочных ковариации и дисперсии, подсчитаем теперь выборочный коэффициент корр</w:t>
      </w:r>
      <w:r>
        <w:t>е</w:t>
      </w:r>
      <w:r>
        <w:t xml:space="preserve">ляции между </w:t>
      </w:r>
      <w:r>
        <w:rPr>
          <w:i/>
          <w:iCs/>
        </w:rPr>
        <w:t>x</w:t>
      </w:r>
      <w:r>
        <w:t xml:space="preserve"> и </w:t>
      </w:r>
      <w:r>
        <w:rPr>
          <w:i/>
          <w:iCs/>
        </w:rPr>
        <w:t>v</w:t>
      </w:r>
      <w:r>
        <w:t xml:space="preserve"> и между </w:t>
      </w:r>
      <w:r>
        <w:rPr>
          <w:i/>
          <w:iCs/>
        </w:rPr>
        <w:t>x</w:t>
      </w:r>
      <w:r>
        <w:t xml:space="preserve"> и </w:t>
      </w:r>
      <w:r>
        <w:rPr>
          <w:i/>
          <w:iCs/>
        </w:rPr>
        <w:t>w</w:t>
      </w:r>
      <w:r>
        <w:t xml:space="preserve">. Здесь надо воспользоваться формулой выборочного коэффициента корреляции: у нас есть вычисленные </w:t>
      </w:r>
      <w:r>
        <w:rPr>
          <w:i/>
          <w:iCs/>
        </w:rPr>
        <w:t>Cov</w:t>
      </w:r>
      <w:r>
        <w:t>(</w:t>
      </w:r>
      <w:r>
        <w:rPr>
          <w:i/>
          <w:iCs/>
        </w:rPr>
        <w:t>x,v</w:t>
      </w:r>
      <w:r>
        <w:t xml:space="preserve">), </w:t>
      </w:r>
      <w:r>
        <w:rPr>
          <w:i/>
          <w:iCs/>
        </w:rPr>
        <w:t>Var</w:t>
      </w:r>
      <w:r>
        <w:t>(</w:t>
      </w:r>
      <w:r>
        <w:rPr>
          <w:i/>
          <w:iCs/>
        </w:rPr>
        <w:t>x</w:t>
      </w:r>
      <w:r>
        <w:t xml:space="preserve">), </w:t>
      </w:r>
      <w:r>
        <w:rPr>
          <w:i/>
          <w:iCs/>
        </w:rPr>
        <w:t>Var</w:t>
      </w:r>
      <w:r>
        <w:t>(</w:t>
      </w:r>
      <w:r>
        <w:rPr>
          <w:i/>
          <w:iCs/>
        </w:rPr>
        <w:t>v</w:t>
      </w:r>
      <w:r>
        <w:t>). Тогда выборочный коэфф</w:t>
      </w:r>
      <w:r>
        <w:t>и</w:t>
      </w:r>
      <w:r>
        <w:t>циет корреляции между x и v вычисляется по формуле:</w:t>
      </w:r>
    </w:p>
    <w:p w:rsidR="00905360" w:rsidRDefault="00905360" w:rsidP="00905360">
      <w:pPr>
        <w:tabs>
          <w:tab w:val="left" w:pos="567"/>
        </w:tabs>
        <w:spacing w:line="360" w:lineRule="auto"/>
        <w:rPr>
          <w:sz w:val="24"/>
          <w:szCs w:val="24"/>
        </w:rPr>
      </w:pPr>
    </w:p>
    <w:p w:rsidR="00905360" w:rsidRDefault="00905360" w:rsidP="00905360">
      <w:pPr>
        <w:pStyle w:val="a4"/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position w:val="-36"/>
          <w:sz w:val="32"/>
          <w:szCs w:val="32"/>
        </w:rPr>
        <w:object w:dxaOrig="612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.25pt;height:40.2pt" o:ole="" fillcolor="window">
            <v:imagedata r:id="rId5" o:title=""/>
          </v:shape>
          <o:OLEObject Type="Embed" ProgID="Equation.DSMT4" ShapeID="_x0000_i1025" DrawAspect="Content" ObjectID="_1821616614" r:id="rId6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05360" w:rsidRDefault="00905360" w:rsidP="00905360">
      <w:pPr>
        <w:tabs>
          <w:tab w:val="left" w:pos="567"/>
        </w:tabs>
        <w:spacing w:line="360" w:lineRule="auto"/>
        <w:rPr>
          <w:sz w:val="24"/>
          <w:szCs w:val="24"/>
        </w:rPr>
      </w:pPr>
    </w:p>
    <w:p w:rsidR="00905360" w:rsidRDefault="00905360" w:rsidP="00905360">
      <w:pPr>
        <w:tabs>
          <w:tab w:val="left" w:pos="567"/>
        </w:tabs>
        <w:spacing w:line="360" w:lineRule="auto"/>
      </w:pPr>
      <w:r>
        <w:t>Что означает такое значение выборочного коэффициента корреляции? Можем ли мы при таком значении этого коэффиц</w:t>
      </w:r>
      <w:r>
        <w:t>и</w:t>
      </w:r>
      <w:r>
        <w:t>ента с большой долей вероятности сказать, что данные связаны друг с другом линейной зависимостью? Чтобы ответить на да</w:t>
      </w:r>
      <w:r>
        <w:t>н</w:t>
      </w:r>
      <w:r>
        <w:t>ный вопрос, проверим гипотезу о значимости этого коэффицие</w:t>
      </w:r>
      <w:r>
        <w:t>н</w:t>
      </w:r>
      <w:r>
        <w:t>та, т.е. выдвинем гипотезу о том, что истинный коэффициент корреляции на самом деле равен нулю</w:t>
      </w:r>
    </w:p>
    <w:p w:rsidR="00905360" w:rsidRDefault="00905360" w:rsidP="00905360">
      <w:pPr>
        <w:tabs>
          <w:tab w:val="left" w:pos="567"/>
        </w:tabs>
        <w:spacing w:line="360" w:lineRule="auto"/>
      </w:pPr>
    </w:p>
    <w:p w:rsidR="00905360" w:rsidRDefault="00905360" w:rsidP="00905360">
      <w:pPr>
        <w:pStyle w:val="a4"/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position w:val="-12"/>
          <w:sz w:val="32"/>
          <w:szCs w:val="32"/>
        </w:rPr>
        <w:object w:dxaOrig="1020" w:dyaOrig="360">
          <v:shape id="_x0000_i1026" type="#_x0000_t75" style="width:50.95pt;height:18.25pt" o:ole="" fillcolor="window">
            <v:imagedata r:id="rId7" o:title=""/>
          </v:shape>
          <o:OLEObject Type="Embed" ProgID="Equation.DSMT4" ShapeID="_x0000_i1026" DrawAspect="Content" ObjectID="_1821616615" r:id="rId8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05360" w:rsidRDefault="00905360" w:rsidP="00905360">
      <w:pPr>
        <w:tabs>
          <w:tab w:val="left" w:pos="567"/>
        </w:tabs>
        <w:spacing w:line="360" w:lineRule="auto"/>
      </w:pPr>
    </w:p>
    <w:p w:rsidR="00905360" w:rsidRDefault="00905360" w:rsidP="00905360">
      <w:pPr>
        <w:tabs>
          <w:tab w:val="left" w:pos="567"/>
        </w:tabs>
        <w:spacing w:line="360" w:lineRule="auto"/>
      </w:pPr>
      <w:r>
        <w:t>Если эта гипотеза верна, то статистика (формула (1.13) в ле</w:t>
      </w:r>
      <w:r>
        <w:t>к</w:t>
      </w:r>
      <w:r>
        <w:t>ции 1)</w:t>
      </w:r>
    </w:p>
    <w:p w:rsidR="00905360" w:rsidRDefault="00905360" w:rsidP="00905360">
      <w:pPr>
        <w:tabs>
          <w:tab w:val="left" w:pos="567"/>
        </w:tabs>
        <w:spacing w:line="360" w:lineRule="auto"/>
      </w:pPr>
    </w:p>
    <w:p w:rsidR="00905360" w:rsidRDefault="00905360" w:rsidP="00905360">
      <w:pPr>
        <w:pStyle w:val="a4"/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position w:val="-38"/>
          <w:sz w:val="32"/>
          <w:szCs w:val="32"/>
        </w:rPr>
        <w:object w:dxaOrig="1500" w:dyaOrig="859">
          <v:shape id="_x0000_i1027" type="#_x0000_t75" style="width:74.8pt;height:43pt" o:ole="" fillcolor="window">
            <v:imagedata r:id="rId9" o:title=""/>
          </v:shape>
          <o:OLEObject Type="Embed" ProgID="Equation.DSMT4" ShapeID="_x0000_i1027" DrawAspect="Content" ObjectID="_1821616616" r:id="rId10"/>
        </w:object>
      </w:r>
    </w:p>
    <w:p w:rsidR="00905360" w:rsidRDefault="00905360" w:rsidP="00905360">
      <w:pPr>
        <w:pStyle w:val="a4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будет иметь распределение Стьюдента с </w:t>
      </w:r>
      <w:r>
        <w:rPr>
          <w:rFonts w:ascii="Times New Roman" w:hAnsi="Times New Roman" w:cs="Times New Roman"/>
          <w:i/>
          <w:iCs/>
          <w:sz w:val="32"/>
          <w:szCs w:val="32"/>
        </w:rPr>
        <w:t>n–</w:t>
      </w:r>
      <w:r>
        <w:rPr>
          <w:rFonts w:ascii="Times New Roman" w:hAnsi="Times New Roman" w:cs="Times New Roman"/>
          <w:sz w:val="32"/>
          <w:szCs w:val="32"/>
        </w:rPr>
        <w:t xml:space="preserve">2 степенями свободы. </w:t>
      </w:r>
    </w:p>
    <w:p w:rsidR="00905360" w:rsidRDefault="00905360" w:rsidP="00905360">
      <w:pPr>
        <w:tabs>
          <w:tab w:val="left" w:pos="567"/>
        </w:tabs>
        <w:spacing w:line="360" w:lineRule="auto"/>
      </w:pPr>
    </w:p>
    <w:p w:rsidR="00905360" w:rsidRDefault="00905360" w:rsidP="00905360">
      <w:pPr>
        <w:tabs>
          <w:tab w:val="left" w:pos="567"/>
        </w:tabs>
        <w:spacing w:line="360" w:lineRule="auto"/>
      </w:pPr>
      <w:r>
        <w:t>Подсчитаем ее значение:</w:t>
      </w:r>
    </w:p>
    <w:p w:rsidR="00905360" w:rsidRDefault="00905360" w:rsidP="00905360">
      <w:pPr>
        <w:pStyle w:val="a4"/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position w:val="-42"/>
          <w:sz w:val="32"/>
          <w:szCs w:val="32"/>
        </w:rPr>
        <w:object w:dxaOrig="2920" w:dyaOrig="900">
          <v:shape id="_x0000_i1028" type="#_x0000_t75" style="width:145.85pt;height:44.9pt" o:ole="" fillcolor="window">
            <v:imagedata r:id="rId11" o:title=""/>
          </v:shape>
          <o:OLEObject Type="Embed" ProgID="Equation.DSMT4" ShapeID="_x0000_i1028" DrawAspect="Content" ObjectID="_1821616617" r:id="rId12"/>
        </w:object>
      </w:r>
      <w:r>
        <w:rPr>
          <w:sz w:val="32"/>
          <w:szCs w:val="32"/>
        </w:rPr>
        <w:t>.</w:t>
      </w:r>
    </w:p>
    <w:p w:rsidR="00905360" w:rsidRDefault="00905360" w:rsidP="00905360">
      <w:pPr>
        <w:tabs>
          <w:tab w:val="left" w:pos="567"/>
        </w:tabs>
        <w:spacing w:line="360" w:lineRule="auto"/>
      </w:pPr>
      <w:r>
        <w:t>Сравним полученное значение статистики с критическим значением распределения Стьюдента. Зададим уровень значим</w:t>
      </w:r>
      <w:r>
        <w:t>о</w:t>
      </w:r>
      <w:r>
        <w:t xml:space="preserve">сти 5%. Так как наблюдений у нас 6, то степеней свободы будет 4. Рассматриваем двусторонний критерий. По таблице находим, что критическое значение будет равно 2,776. Значение </w:t>
      </w:r>
      <w:r>
        <w:rPr>
          <w:i/>
          <w:iCs/>
        </w:rPr>
        <w:t>t</w:t>
      </w:r>
      <w:r>
        <w:t>-статис</w:t>
      </w:r>
      <w:r>
        <w:softHyphen/>
        <w:t>тики превосходит критическое значение. Следовательно, гипот</w:t>
      </w:r>
      <w:r>
        <w:t>е</w:t>
      </w:r>
      <w:r>
        <w:t>зу о равенстве нулю коэффициента корреляции (или гипотеза о незначимости) мы должны отвергнуть при выбранном 5% уровне значимости. Отвергается ли эта гипотеза при уровне значимости 1%? При этом уровне значимости критическое значение выраст</w:t>
      </w:r>
      <w:r>
        <w:t>а</w:t>
      </w:r>
      <w:r>
        <w:t>ет. По таблице находим, что при 1% уровне значимости, двуст</w:t>
      </w:r>
      <w:r>
        <w:t>о</w:t>
      </w:r>
      <w:r>
        <w:t xml:space="preserve">роннем критерии и 4-х степенях свободы критическое значение </w:t>
      </w:r>
      <w:r>
        <w:br/>
      </w:r>
      <w:r>
        <w:rPr>
          <w:i/>
          <w:iCs/>
        </w:rPr>
        <w:t>t</w:t>
      </w:r>
      <w:r>
        <w:t>-статистики равно 4,604. И в этом случае также мы должны о</w:t>
      </w:r>
      <w:r>
        <w:t>т</w:t>
      </w:r>
      <w:r>
        <w:t>вергнуть гипотезу.</w:t>
      </w:r>
    </w:p>
    <w:p w:rsidR="00905360" w:rsidRDefault="00905360" w:rsidP="00905360">
      <w:pPr>
        <w:spacing w:line="360" w:lineRule="auto"/>
      </w:pPr>
    </w:p>
    <w:p w:rsidR="00905360" w:rsidRPr="00685590" w:rsidRDefault="00905360" w:rsidP="00905360">
      <w:pPr>
        <w:spacing w:line="360" w:lineRule="auto"/>
      </w:pPr>
      <w:r>
        <w:br w:type="page"/>
      </w:r>
      <w:r>
        <w:lastRenderedPageBreak/>
        <w:t>Вариант 1.</w:t>
      </w:r>
    </w:p>
    <w:p w:rsidR="00905360" w:rsidRPr="007D6DC1" w:rsidRDefault="00905360" w:rsidP="00905360">
      <w:pPr>
        <w:numPr>
          <w:ilvl w:val="0"/>
          <w:numId w:val="14"/>
        </w:numPr>
        <w:spacing w:after="0" w:line="360" w:lineRule="auto"/>
        <w:jc w:val="both"/>
      </w:pPr>
      <w:r w:rsidRPr="007D6DC1">
        <w:t xml:space="preserve">Имеются ежемесячные (номер месяца – переменная Х) данные о выпуске продукции на производственном предприятии (количество – переменная </w:t>
      </w:r>
      <w:r w:rsidRPr="007D6DC1">
        <w:rPr>
          <w:lang w:val="en-US"/>
        </w:rPr>
        <w:t>Y</w:t>
      </w:r>
      <w:r w:rsidRPr="007D6DC1">
        <w:t>) в некоторых единицах.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675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 w:rsidR="00905360" w:rsidRPr="007D6DC1" w:rsidTr="00F00EF4">
        <w:tblPrEx>
          <w:tblCellMar>
            <w:top w:w="0" w:type="dxa"/>
            <w:bottom w:w="0" w:type="dxa"/>
          </w:tblCellMar>
        </w:tblPrEx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  <w:rPr>
                <w:lang w:val="en-US"/>
              </w:rPr>
            </w:pPr>
            <w:r w:rsidRPr="007D6DC1">
              <w:rPr>
                <w:lang w:val="en-US"/>
              </w:rPr>
              <w:t>X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  <w:rPr>
                <w:lang w:val="en-US"/>
              </w:rPr>
            </w:pPr>
            <w:r w:rsidRPr="007D6DC1">
              <w:rPr>
                <w:lang w:val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  <w:rPr>
                <w:lang w:val="en-US"/>
              </w:rPr>
            </w:pPr>
            <w:r w:rsidRPr="007D6DC1">
              <w:rPr>
                <w:lang w:val="en-US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  <w:rPr>
                <w:lang w:val="en-US"/>
              </w:rPr>
            </w:pPr>
            <w:r w:rsidRPr="007D6DC1">
              <w:rPr>
                <w:lang w:val="en-US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  <w:rPr>
                <w:lang w:val="en-US"/>
              </w:rPr>
            </w:pPr>
            <w:r w:rsidRPr="007D6DC1">
              <w:rPr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  <w:rPr>
                <w:lang w:val="en-US"/>
              </w:rPr>
            </w:pPr>
            <w:r w:rsidRPr="007D6DC1">
              <w:rPr>
                <w:lang w:val="en-US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  <w:rPr>
                <w:lang w:val="en-US"/>
              </w:rPr>
            </w:pPr>
            <w:r w:rsidRPr="007D6DC1">
              <w:rPr>
                <w:lang w:val="en-US"/>
              </w:rPr>
              <w:t>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  <w:rPr>
                <w:lang w:val="en-US"/>
              </w:rPr>
            </w:pPr>
            <w:r w:rsidRPr="007D6DC1">
              <w:rPr>
                <w:lang w:val="en-US"/>
              </w:rPr>
              <w:t>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  <w:rPr>
                <w:lang w:val="en-US"/>
              </w:rPr>
            </w:pPr>
            <w:r w:rsidRPr="007D6DC1">
              <w:rPr>
                <w:lang w:val="en-US"/>
              </w:rPr>
              <w:t>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  <w:rPr>
                <w:lang w:val="en-US"/>
              </w:rPr>
            </w:pPr>
            <w:r w:rsidRPr="007D6DC1">
              <w:rPr>
                <w:lang w:val="en-US"/>
              </w:rPr>
              <w:t>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  <w:rPr>
                <w:lang w:val="en-US"/>
              </w:rPr>
            </w:pPr>
            <w:r w:rsidRPr="007D6DC1">
              <w:rPr>
                <w:lang w:val="en-US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  <w:rPr>
                <w:lang w:val="en-US"/>
              </w:rPr>
            </w:pPr>
            <w:r w:rsidRPr="007D6DC1">
              <w:rPr>
                <w:lang w:val="en-US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  <w:rPr>
                <w:lang w:val="en-US"/>
              </w:rPr>
            </w:pPr>
            <w:r w:rsidRPr="007D6DC1">
              <w:rPr>
                <w:lang w:val="en-US"/>
              </w:rPr>
              <w:t>12</w:t>
            </w:r>
          </w:p>
        </w:tc>
      </w:tr>
      <w:tr w:rsidR="00905360" w:rsidRPr="007D6DC1" w:rsidTr="00F00EF4">
        <w:tblPrEx>
          <w:tblCellMar>
            <w:top w:w="0" w:type="dxa"/>
            <w:bottom w:w="0" w:type="dxa"/>
          </w:tblCellMar>
        </w:tblPrEx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  <w:rPr>
                <w:lang w:val="en-US"/>
              </w:rPr>
            </w:pPr>
            <w:r w:rsidRPr="007D6DC1">
              <w:rPr>
                <w:lang w:val="en-US"/>
              </w:rPr>
              <w:t>Y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150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270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300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350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460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400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420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350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500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430</w:t>
            </w:r>
          </w:p>
        </w:tc>
      </w:tr>
    </w:tbl>
    <w:p w:rsidR="00905360" w:rsidRPr="007D6DC1" w:rsidRDefault="00905360" w:rsidP="00905360">
      <w:pPr>
        <w:spacing w:line="360" w:lineRule="auto"/>
      </w:pPr>
      <w:r w:rsidRPr="007D6DC1">
        <w:t xml:space="preserve">Найдите значения параметров </w:t>
      </w:r>
      <w:r w:rsidRPr="007D6DC1">
        <w:rPr>
          <w:position w:val="-10"/>
        </w:rPr>
        <w:object w:dxaOrig="680" w:dyaOrig="320">
          <v:shape id="_x0000_i1029" type="#_x0000_t75" style="width:49.1pt;height:23.4pt" o:ole="">
            <v:imagedata r:id="rId13" o:title=""/>
          </v:shape>
          <o:OLEObject Type="Embed" ProgID="Equation.DSMT4" ShapeID="_x0000_i1029" DrawAspect="Content" ObjectID="_1821616618" r:id="rId14"/>
        </w:object>
      </w:r>
      <w:r w:rsidRPr="007D6DC1">
        <w:t xml:space="preserve"> для следующих мод</w:t>
      </w:r>
      <w:r w:rsidRPr="007D6DC1">
        <w:t>е</w:t>
      </w:r>
      <w:r w:rsidRPr="007D6DC1">
        <w:t>лей:</w:t>
      </w:r>
    </w:p>
    <w:p w:rsidR="00905360" w:rsidRDefault="00905360" w:rsidP="00905360">
      <w:pPr>
        <w:spacing w:line="360" w:lineRule="auto"/>
        <w:ind w:right="-428"/>
      </w:pPr>
      <w:r w:rsidRPr="00062FCB">
        <w:rPr>
          <w:position w:val="-12"/>
        </w:rPr>
        <w:object w:dxaOrig="9460" w:dyaOrig="499">
          <v:shape id="_x0000_i1030" type="#_x0000_t75" style="width:444.6pt;height:24.8pt" o:ole="">
            <v:imagedata r:id="rId15" o:title=""/>
          </v:shape>
          <o:OLEObject Type="Embed" ProgID="Equation.DSMT4" ShapeID="_x0000_i1030" DrawAspect="Content" ObjectID="_1821616619" r:id="rId16"/>
        </w:object>
      </w:r>
      <w:r>
        <w:t>.</w:t>
      </w:r>
    </w:p>
    <w:p w:rsidR="00905360" w:rsidRDefault="00905360" w:rsidP="00905360">
      <w:pPr>
        <w:spacing w:line="360" w:lineRule="auto"/>
      </w:pPr>
      <w:r w:rsidRPr="007D6DC1">
        <w:t>Вычислите коэффициенты детерминации для них. Выберете на</w:t>
      </w:r>
      <w:r w:rsidRPr="007D6DC1">
        <w:t>и</w:t>
      </w:r>
      <w:r w:rsidRPr="007D6DC1">
        <w:t>более подходящую модель и обоснуйте это.</w:t>
      </w:r>
    </w:p>
    <w:p w:rsidR="00905360" w:rsidRPr="007D6DC1" w:rsidRDefault="00905360" w:rsidP="00905360">
      <w:pPr>
        <w:spacing w:line="360" w:lineRule="auto"/>
      </w:pPr>
    </w:p>
    <w:p w:rsidR="00905360" w:rsidRPr="007D6DC1" w:rsidRDefault="00905360" w:rsidP="00905360">
      <w:pPr>
        <w:numPr>
          <w:ilvl w:val="0"/>
          <w:numId w:val="14"/>
        </w:numPr>
        <w:spacing w:after="0" w:line="360" w:lineRule="auto"/>
        <w:jc w:val="both"/>
      </w:pPr>
      <w:r w:rsidRPr="007D6DC1">
        <w:t xml:space="preserve">При исследовании выборки из </w:t>
      </w:r>
      <w:r w:rsidRPr="007D6DC1">
        <w:rPr>
          <w:position w:val="-6"/>
        </w:rPr>
        <w:object w:dxaOrig="880" w:dyaOrig="320">
          <v:shape id="_x0000_i1031" type="#_x0000_t75" style="width:43.95pt;height:15.9pt" o:ole="" o:preferrelative="f">
            <v:imagedata r:id="rId17" o:title=""/>
            <o:lock v:ext="edit" aspectratio="f"/>
          </v:shape>
          <o:OLEObject Type="Embed" ProgID="Equation.DSMT4" ShapeID="_x0000_i1031" DrawAspect="Content" ObjectID="_1821616620" r:id="rId18"/>
        </w:object>
      </w:r>
      <w:r w:rsidRPr="007D6DC1">
        <w:t xml:space="preserve"> данных</w:t>
      </w:r>
      <w:r>
        <w:t>,</w:t>
      </w:r>
      <w:r w:rsidRPr="007D6DC1">
        <w:t xml:space="preserve"> предста</w:t>
      </w:r>
      <w:r w:rsidRPr="007D6DC1">
        <w:t>в</w:t>
      </w:r>
      <w:r w:rsidRPr="007D6DC1">
        <w:t xml:space="preserve">ляющих собой расходы на электроэнергию </w:t>
      </w:r>
      <w:r w:rsidRPr="007D6DC1">
        <w:rPr>
          <w:lang w:val="en-US"/>
        </w:rPr>
        <w:t>Y</w:t>
      </w:r>
      <w:r w:rsidRPr="007D6DC1">
        <w:t xml:space="preserve"> при различной в</w:t>
      </w:r>
      <w:r w:rsidRPr="007D6DC1">
        <w:t>е</w:t>
      </w:r>
      <w:r w:rsidRPr="007D6DC1">
        <w:t xml:space="preserve">личине выпуска продукции </w:t>
      </w:r>
      <w:r w:rsidRPr="007D6DC1">
        <w:rPr>
          <w:lang w:val="en-US"/>
        </w:rPr>
        <w:t>X</w:t>
      </w:r>
      <w:r>
        <w:t>,</w:t>
      </w:r>
      <w:r w:rsidRPr="007D6DC1">
        <w:t xml:space="preserve"> производственным предприятием получена следующая пар</w:t>
      </w:r>
      <w:r>
        <w:t>ная линейная регрессия:</w:t>
      </w:r>
    </w:p>
    <w:p w:rsidR="00905360" w:rsidRPr="007D6DC1" w:rsidRDefault="00905360" w:rsidP="00905360">
      <w:pPr>
        <w:spacing w:line="360" w:lineRule="auto"/>
        <w:jc w:val="center"/>
      </w:pPr>
      <w:r w:rsidRPr="007D6DC1">
        <w:rPr>
          <w:position w:val="-28"/>
        </w:rPr>
        <w:object w:dxaOrig="1760" w:dyaOrig="680">
          <v:shape id="_x0000_i1032" type="#_x0000_t75" style="width:117.8pt;height:46.3pt" o:ole="">
            <v:imagedata r:id="rId19" o:title=""/>
          </v:shape>
          <o:OLEObject Type="Embed" ProgID="Equation.DSMT4" ShapeID="_x0000_i1032" DrawAspect="Content" ObjectID="_1821616621" r:id="rId20"/>
        </w:object>
      </w:r>
    </w:p>
    <w:p w:rsidR="00905360" w:rsidRPr="007D6DC1" w:rsidRDefault="00905360" w:rsidP="00905360">
      <w:pPr>
        <w:spacing w:line="360" w:lineRule="auto"/>
      </w:pPr>
      <w:r w:rsidRPr="007D6DC1">
        <w:t xml:space="preserve">(внизу указаны стандартные ошибки). При этом коэффициент корреляции </w:t>
      </w:r>
      <w:r w:rsidRPr="007D6DC1">
        <w:rPr>
          <w:position w:val="-10"/>
        </w:rPr>
        <w:object w:dxaOrig="1100" w:dyaOrig="360">
          <v:shape id="_x0000_i1033" type="#_x0000_t75" style="width:55.15pt;height:18.25pt" o:ole="">
            <v:imagedata r:id="rId21" o:title=""/>
          </v:shape>
          <o:OLEObject Type="Embed" ProgID="Equation.DSMT4" ShapeID="_x0000_i1033" DrawAspect="Content" ObjectID="_1821616622" r:id="rId22"/>
        </w:object>
      </w:r>
      <w:r w:rsidRPr="007D6DC1">
        <w:t>.</w:t>
      </w:r>
    </w:p>
    <w:p w:rsidR="00905360" w:rsidRPr="007D6DC1" w:rsidRDefault="00905360" w:rsidP="00905360">
      <w:pPr>
        <w:spacing w:line="360" w:lineRule="auto"/>
      </w:pPr>
      <w:r w:rsidRPr="007D6DC1">
        <w:t>Пользуясь критерием Стьюдента, найдите доверительные и</w:t>
      </w:r>
      <w:r w:rsidRPr="007D6DC1">
        <w:t>н</w:t>
      </w:r>
      <w:r w:rsidRPr="007D6DC1">
        <w:t>тервалы для параметров</w:t>
      </w:r>
      <w:r>
        <w:t xml:space="preserve"> </w:t>
      </w:r>
      <w:r>
        <w:rPr>
          <w:i/>
          <w:iCs/>
          <w:lang w:val="en-US"/>
        </w:rPr>
        <w:t>a</w:t>
      </w:r>
      <w:r w:rsidRPr="007C234F">
        <w:t>,</w:t>
      </w:r>
      <w:r w:rsidRPr="007C234F">
        <w:rPr>
          <w:i/>
          <w:iCs/>
        </w:rPr>
        <w:t xml:space="preserve"> </w:t>
      </w:r>
      <w:r>
        <w:rPr>
          <w:i/>
          <w:iCs/>
          <w:lang w:val="en-US"/>
        </w:rPr>
        <w:t>b</w:t>
      </w:r>
      <w:r w:rsidRPr="007D6DC1">
        <w:t xml:space="preserve">, и проверьте гипотезу </w:t>
      </w:r>
      <w:r w:rsidRPr="007D6DC1">
        <w:rPr>
          <w:position w:val="-6"/>
        </w:rPr>
        <w:object w:dxaOrig="680" w:dyaOrig="320">
          <v:shape id="_x0000_i1034" type="#_x0000_t75" style="width:33.2pt;height:15.9pt" o:ole="">
            <v:imagedata r:id="rId23" o:title=""/>
          </v:shape>
          <o:OLEObject Type="Embed" ProgID="Equation.DSMT4" ShapeID="_x0000_i1034" DrawAspect="Content" ObjectID="_1821616623" r:id="rId24"/>
        </w:object>
      </w:r>
      <w:r w:rsidRPr="007D6DC1">
        <w:t xml:space="preserve"> для сл</w:t>
      </w:r>
      <w:r w:rsidRPr="007D6DC1">
        <w:t>е</w:t>
      </w:r>
      <w:r w:rsidRPr="007D6DC1">
        <w:t>дующих уровней значимости:</w:t>
      </w:r>
    </w:p>
    <w:p w:rsidR="00905360" w:rsidRPr="007D6DC1" w:rsidRDefault="00905360" w:rsidP="00905360">
      <w:pPr>
        <w:spacing w:line="360" w:lineRule="auto"/>
      </w:pPr>
      <w:r w:rsidRPr="007C234F">
        <w:rPr>
          <w:position w:val="-12"/>
        </w:rPr>
        <w:object w:dxaOrig="4740" w:dyaOrig="380">
          <v:shape id="_x0000_i1035" type="#_x0000_t75" style="width:232.35pt;height:19.15pt" o:ole="">
            <v:imagedata r:id="rId25" o:title=""/>
          </v:shape>
          <o:OLEObject Type="Embed" ProgID="Equation.DSMT4" ShapeID="_x0000_i1035" DrawAspect="Content" ObjectID="_1821616624" r:id="rId26"/>
        </w:object>
      </w:r>
      <w:r>
        <w:t>.</w:t>
      </w:r>
    </w:p>
    <w:p w:rsidR="00905360" w:rsidRPr="00685590" w:rsidRDefault="00905360" w:rsidP="00905360">
      <w:pPr>
        <w:spacing w:line="360" w:lineRule="auto"/>
      </w:pPr>
      <w:r>
        <w:br w:type="page"/>
      </w:r>
      <w:r>
        <w:lastRenderedPageBreak/>
        <w:t>Вариант 2.</w:t>
      </w:r>
    </w:p>
    <w:p w:rsidR="00905360" w:rsidRPr="000B4580" w:rsidRDefault="00905360" w:rsidP="00905360">
      <w:pPr>
        <w:spacing w:line="360" w:lineRule="auto"/>
        <w:rPr>
          <w:sz w:val="28"/>
          <w:szCs w:val="28"/>
        </w:rPr>
      </w:pPr>
    </w:p>
    <w:p w:rsidR="00905360" w:rsidRPr="007D6DC1" w:rsidRDefault="00905360" w:rsidP="00905360">
      <w:pPr>
        <w:numPr>
          <w:ilvl w:val="0"/>
          <w:numId w:val="15"/>
        </w:numPr>
        <w:spacing w:after="0" w:line="360" w:lineRule="auto"/>
        <w:jc w:val="both"/>
      </w:pPr>
      <w:r w:rsidRPr="007D6DC1">
        <w:t xml:space="preserve">Имеются ежемесячные (номер месяца – переменная Х) данные о выпуске продукции на производственном предприятии (количество – переменная </w:t>
      </w:r>
      <w:r w:rsidRPr="007D6DC1">
        <w:rPr>
          <w:lang w:val="en-US"/>
        </w:rPr>
        <w:t>Y</w:t>
      </w:r>
      <w:r w:rsidRPr="007D6DC1">
        <w:t>) в некоторых единицах.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695"/>
        <w:gridCol w:w="695"/>
        <w:gridCol w:w="696"/>
        <w:gridCol w:w="696"/>
        <w:gridCol w:w="728"/>
        <w:gridCol w:w="728"/>
        <w:gridCol w:w="728"/>
        <w:gridCol w:w="728"/>
        <w:gridCol w:w="728"/>
        <w:gridCol w:w="729"/>
        <w:gridCol w:w="729"/>
        <w:gridCol w:w="729"/>
      </w:tblGrid>
      <w:tr w:rsidR="00905360" w:rsidRPr="007D6DC1" w:rsidTr="00F00EF4">
        <w:tblPrEx>
          <w:tblCellMar>
            <w:top w:w="0" w:type="dxa"/>
            <w:bottom w:w="0" w:type="dxa"/>
          </w:tblCellMar>
        </w:tblPrEx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rPr>
                <w:lang w:val="en-US"/>
              </w:rPr>
              <w:t>X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12</w:t>
            </w:r>
          </w:p>
        </w:tc>
      </w:tr>
      <w:tr w:rsidR="00905360" w:rsidRPr="007D6DC1" w:rsidTr="00F00EF4">
        <w:tblPrEx>
          <w:tblCellMar>
            <w:top w:w="0" w:type="dxa"/>
            <w:bottom w:w="0" w:type="dxa"/>
          </w:tblCellMar>
        </w:tblPrEx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rPr>
                <w:lang w:val="en-US"/>
              </w:rPr>
              <w:t>Y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36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48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89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150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270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346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400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420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380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490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430</w:t>
            </w:r>
          </w:p>
        </w:tc>
      </w:tr>
    </w:tbl>
    <w:p w:rsidR="00905360" w:rsidRPr="000B4580" w:rsidRDefault="00905360" w:rsidP="00905360">
      <w:pPr>
        <w:spacing w:line="360" w:lineRule="auto"/>
        <w:rPr>
          <w:spacing w:val="-6"/>
        </w:rPr>
      </w:pPr>
      <w:r w:rsidRPr="000B4580">
        <w:rPr>
          <w:spacing w:val="-6"/>
        </w:rPr>
        <w:t xml:space="preserve">Найдите значения параметров </w:t>
      </w:r>
      <w:r w:rsidRPr="000B4580">
        <w:rPr>
          <w:i/>
          <w:iCs/>
          <w:spacing w:val="-6"/>
          <w:lang w:val="en-US"/>
        </w:rPr>
        <w:t>a</w:t>
      </w:r>
      <w:r w:rsidRPr="000B4580">
        <w:rPr>
          <w:i/>
          <w:iCs/>
          <w:spacing w:val="-6"/>
        </w:rPr>
        <w:t xml:space="preserve">, </w:t>
      </w:r>
      <w:r w:rsidRPr="000B4580">
        <w:rPr>
          <w:i/>
          <w:iCs/>
          <w:spacing w:val="-6"/>
          <w:lang w:val="en-US"/>
        </w:rPr>
        <w:t>b</w:t>
      </w:r>
      <w:r w:rsidRPr="000B4580">
        <w:rPr>
          <w:i/>
          <w:iCs/>
          <w:spacing w:val="-6"/>
        </w:rPr>
        <w:t xml:space="preserve">, </w:t>
      </w:r>
      <w:r w:rsidRPr="000B4580">
        <w:rPr>
          <w:i/>
          <w:iCs/>
          <w:spacing w:val="-6"/>
          <w:lang w:val="en-US"/>
        </w:rPr>
        <w:t>c</w:t>
      </w:r>
      <w:r w:rsidRPr="000B4580">
        <w:rPr>
          <w:spacing w:val="-6"/>
        </w:rPr>
        <w:t xml:space="preserve"> для следующих моделей:</w:t>
      </w:r>
    </w:p>
    <w:p w:rsidR="00905360" w:rsidRDefault="00905360" w:rsidP="00905360">
      <w:pPr>
        <w:spacing w:line="360" w:lineRule="auto"/>
      </w:pPr>
      <w:r w:rsidRPr="00862496">
        <w:rPr>
          <w:position w:val="-12"/>
        </w:rPr>
        <w:object w:dxaOrig="9580" w:dyaOrig="499">
          <v:shape id="_x0000_i1036" type="#_x0000_t75" style="width:445.55pt;height:24.8pt" o:ole="">
            <v:imagedata r:id="rId27" o:title=""/>
          </v:shape>
          <o:OLEObject Type="Embed" ProgID="Equation.DSMT4" ShapeID="_x0000_i1036" DrawAspect="Content" ObjectID="_1821616625" r:id="rId28"/>
        </w:object>
      </w:r>
      <w:r>
        <w:t xml:space="preserve">. </w:t>
      </w:r>
    </w:p>
    <w:p w:rsidR="00905360" w:rsidRPr="007D6DC1" w:rsidRDefault="00905360" w:rsidP="00905360">
      <w:pPr>
        <w:spacing w:line="360" w:lineRule="auto"/>
      </w:pPr>
      <w:r w:rsidRPr="007D6DC1">
        <w:t>Вычислите коэффициенты детерминации для них. Выберете на</w:t>
      </w:r>
      <w:r w:rsidRPr="007D6DC1">
        <w:t>и</w:t>
      </w:r>
      <w:r w:rsidRPr="007D6DC1">
        <w:t>более подходящую модель и обоснуйте это.</w:t>
      </w:r>
    </w:p>
    <w:p w:rsidR="00905360" w:rsidRPr="007D6DC1" w:rsidRDefault="00905360" w:rsidP="00905360">
      <w:pPr>
        <w:spacing w:line="360" w:lineRule="auto"/>
      </w:pPr>
    </w:p>
    <w:p w:rsidR="00905360" w:rsidRPr="007D6DC1" w:rsidRDefault="00905360" w:rsidP="00905360">
      <w:pPr>
        <w:numPr>
          <w:ilvl w:val="0"/>
          <w:numId w:val="15"/>
        </w:numPr>
        <w:spacing w:after="0" w:line="360" w:lineRule="auto"/>
        <w:jc w:val="both"/>
      </w:pPr>
      <w:r w:rsidRPr="007D6DC1">
        <w:t xml:space="preserve">При исследовании выборки из </w:t>
      </w:r>
      <w:r w:rsidRPr="007D6DC1">
        <w:rPr>
          <w:position w:val="-6"/>
        </w:rPr>
        <w:object w:dxaOrig="880" w:dyaOrig="320">
          <v:shape id="_x0000_i1037" type="#_x0000_t75" style="width:42.55pt;height:15.9pt" o:ole="">
            <v:imagedata r:id="rId29" o:title=""/>
          </v:shape>
          <o:OLEObject Type="Embed" ProgID="Equation.DSMT4" ShapeID="_x0000_i1037" DrawAspect="Content" ObjectID="_1821616626" r:id="rId30"/>
        </w:object>
      </w:r>
      <w:r w:rsidRPr="007D6DC1">
        <w:t xml:space="preserve"> данных</w:t>
      </w:r>
      <w:r>
        <w:t>,</w:t>
      </w:r>
      <w:r w:rsidRPr="007D6DC1">
        <w:t xml:space="preserve"> предста</w:t>
      </w:r>
      <w:r w:rsidRPr="007D6DC1">
        <w:t>в</w:t>
      </w:r>
      <w:r w:rsidRPr="007D6DC1">
        <w:t xml:space="preserve">ляющих собой расходы на электроэнергию </w:t>
      </w:r>
      <w:r w:rsidRPr="007D6DC1">
        <w:rPr>
          <w:lang w:val="en-US"/>
        </w:rPr>
        <w:t>Y</w:t>
      </w:r>
      <w:r w:rsidRPr="007D6DC1">
        <w:t xml:space="preserve"> при различной в</w:t>
      </w:r>
      <w:r w:rsidRPr="007D6DC1">
        <w:t>е</w:t>
      </w:r>
      <w:r w:rsidRPr="007D6DC1">
        <w:t xml:space="preserve">личине выпуска продукции </w:t>
      </w:r>
      <w:r w:rsidRPr="007D6DC1">
        <w:rPr>
          <w:lang w:val="en-US"/>
        </w:rPr>
        <w:t>X</w:t>
      </w:r>
      <w:r>
        <w:t>,</w:t>
      </w:r>
      <w:r w:rsidRPr="007D6DC1">
        <w:t xml:space="preserve"> производственным предприятием получена следующая пар</w:t>
      </w:r>
      <w:r>
        <w:t>ная линейная регрессия:</w:t>
      </w:r>
    </w:p>
    <w:p w:rsidR="00905360" w:rsidRPr="007D6DC1" w:rsidRDefault="00905360" w:rsidP="00905360">
      <w:pPr>
        <w:spacing w:line="360" w:lineRule="auto"/>
        <w:jc w:val="center"/>
      </w:pPr>
      <w:r w:rsidRPr="007D6DC1">
        <w:rPr>
          <w:position w:val="-28"/>
        </w:rPr>
        <w:object w:dxaOrig="1719" w:dyaOrig="680">
          <v:shape id="_x0000_i1038" type="#_x0000_t75" style="width:115pt;height:46.3pt" o:ole="">
            <v:imagedata r:id="rId31" o:title=""/>
          </v:shape>
          <o:OLEObject Type="Embed" ProgID="Equation.DSMT4" ShapeID="_x0000_i1038" DrawAspect="Content" ObjectID="_1821616627" r:id="rId32"/>
        </w:object>
      </w:r>
    </w:p>
    <w:p w:rsidR="00905360" w:rsidRPr="007D6DC1" w:rsidRDefault="00905360" w:rsidP="00905360">
      <w:pPr>
        <w:spacing w:line="360" w:lineRule="auto"/>
      </w:pPr>
      <w:r w:rsidRPr="007D6DC1">
        <w:t xml:space="preserve">(внизу указаны стандартные ошибки). При этом коэффициент корреляции </w:t>
      </w:r>
      <w:r w:rsidRPr="007D6DC1">
        <w:rPr>
          <w:position w:val="-10"/>
        </w:rPr>
        <w:object w:dxaOrig="1100" w:dyaOrig="360">
          <v:shape id="_x0000_i1039" type="#_x0000_t75" style="width:55.15pt;height:18.25pt" o:ole="">
            <v:imagedata r:id="rId33" o:title=""/>
          </v:shape>
          <o:OLEObject Type="Embed" ProgID="Equation.DSMT4" ShapeID="_x0000_i1039" DrawAspect="Content" ObjectID="_1821616628" r:id="rId34"/>
        </w:object>
      </w:r>
      <w:r w:rsidRPr="007D6DC1">
        <w:t>.</w:t>
      </w:r>
    </w:p>
    <w:p w:rsidR="00905360" w:rsidRPr="007D6DC1" w:rsidRDefault="00905360" w:rsidP="00905360">
      <w:pPr>
        <w:spacing w:line="360" w:lineRule="auto"/>
      </w:pPr>
      <w:r w:rsidRPr="007D6DC1">
        <w:t>Пользуясь критерием Стьюдента, найдите доверительные и</w:t>
      </w:r>
      <w:r w:rsidRPr="007D6DC1">
        <w:t>н</w:t>
      </w:r>
      <w:r w:rsidRPr="007D6DC1">
        <w:t>тервалы для параметров</w:t>
      </w:r>
      <w:r>
        <w:t xml:space="preserve"> </w:t>
      </w:r>
      <w:r>
        <w:rPr>
          <w:i/>
          <w:iCs/>
          <w:lang w:val="en-US"/>
        </w:rPr>
        <w:t>a</w:t>
      </w:r>
      <w:r w:rsidRPr="00831E60">
        <w:t>,</w:t>
      </w:r>
      <w:r w:rsidRPr="00831E60">
        <w:rPr>
          <w:i/>
          <w:iCs/>
        </w:rPr>
        <w:t xml:space="preserve"> </w:t>
      </w:r>
      <w:r>
        <w:rPr>
          <w:i/>
          <w:iCs/>
          <w:lang w:val="en-US"/>
        </w:rPr>
        <w:t>b</w:t>
      </w:r>
      <w:r w:rsidRPr="007D6DC1">
        <w:t xml:space="preserve">, и проверьте гипотезу </w:t>
      </w:r>
      <w:r w:rsidRPr="007D6DC1">
        <w:rPr>
          <w:position w:val="-6"/>
        </w:rPr>
        <w:object w:dxaOrig="680" w:dyaOrig="320">
          <v:shape id="_x0000_i1040" type="#_x0000_t75" style="width:33.65pt;height:15.9pt" o:ole="">
            <v:imagedata r:id="rId35" o:title=""/>
          </v:shape>
          <o:OLEObject Type="Embed" ProgID="Equation.DSMT4" ShapeID="_x0000_i1040" DrawAspect="Content" ObjectID="_1821616629" r:id="rId36"/>
        </w:object>
      </w:r>
      <w:r w:rsidRPr="007D6DC1">
        <w:t xml:space="preserve"> для сл</w:t>
      </w:r>
      <w:r w:rsidRPr="007D6DC1">
        <w:t>е</w:t>
      </w:r>
      <w:r w:rsidRPr="007D6DC1">
        <w:t>дующих уровней значимости:</w:t>
      </w:r>
    </w:p>
    <w:p w:rsidR="00905360" w:rsidRPr="00685590" w:rsidRDefault="00905360" w:rsidP="00905360">
      <w:pPr>
        <w:spacing w:line="360" w:lineRule="auto"/>
      </w:pPr>
      <w:r w:rsidRPr="00831E60">
        <w:rPr>
          <w:position w:val="-12"/>
        </w:rPr>
        <w:object w:dxaOrig="4740" w:dyaOrig="380">
          <v:shape id="_x0000_i1041" type="#_x0000_t75" style="width:230.05pt;height:18.7pt" o:ole="">
            <v:imagedata r:id="rId37" o:title=""/>
          </v:shape>
          <o:OLEObject Type="Embed" ProgID="Equation.DSMT4" ShapeID="_x0000_i1041" DrawAspect="Content" ObjectID="_1821616630" r:id="rId38"/>
        </w:object>
      </w:r>
      <w:r>
        <w:t>.</w:t>
      </w:r>
      <w:bookmarkStart w:id="0" w:name="_Toc150831653"/>
      <w:r>
        <w:br w:type="page"/>
      </w:r>
      <w:bookmarkEnd w:id="0"/>
      <w:r>
        <w:lastRenderedPageBreak/>
        <w:t>Вариант 3.</w:t>
      </w:r>
    </w:p>
    <w:p w:rsidR="00905360" w:rsidRPr="007D6DC1" w:rsidRDefault="00905360" w:rsidP="00905360">
      <w:pPr>
        <w:numPr>
          <w:ilvl w:val="0"/>
          <w:numId w:val="16"/>
        </w:numPr>
        <w:spacing w:after="0" w:line="360" w:lineRule="auto"/>
        <w:jc w:val="both"/>
      </w:pPr>
      <w:r w:rsidRPr="007D6DC1">
        <w:t xml:space="preserve">Имеются ежемесячные (номер месяца – переменная Х) данные о выпуске продукции на производственном предприятии (количество – переменная </w:t>
      </w:r>
      <w:r w:rsidRPr="007D6DC1">
        <w:rPr>
          <w:lang w:val="en-US"/>
        </w:rPr>
        <w:t>Y</w:t>
      </w:r>
      <w:r w:rsidRPr="007D6DC1">
        <w:t>) в некоторых единицах.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5"/>
        <w:gridCol w:w="516"/>
        <w:gridCol w:w="571"/>
        <w:gridCol w:w="643"/>
        <w:gridCol w:w="643"/>
        <w:gridCol w:w="643"/>
        <w:gridCol w:w="643"/>
        <w:gridCol w:w="717"/>
        <w:gridCol w:w="717"/>
        <w:gridCol w:w="717"/>
        <w:gridCol w:w="717"/>
        <w:gridCol w:w="718"/>
        <w:gridCol w:w="718"/>
        <w:gridCol w:w="718"/>
      </w:tblGrid>
      <w:tr w:rsidR="00905360" w:rsidRPr="007D6DC1" w:rsidTr="00F00EF4">
        <w:tblPrEx>
          <w:tblCellMar>
            <w:top w:w="0" w:type="dxa"/>
            <w:bottom w:w="0" w:type="dxa"/>
          </w:tblCellMar>
        </w:tblPrEx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rPr>
                <w:lang w:val="en-US"/>
              </w:rPr>
              <w:t>X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11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12</w:t>
            </w:r>
          </w:p>
        </w:tc>
      </w:tr>
      <w:tr w:rsidR="00905360" w:rsidRPr="007D6DC1" w:rsidTr="00F00EF4">
        <w:tblPrEx>
          <w:tblCellMar>
            <w:top w:w="0" w:type="dxa"/>
            <w:bottom w:w="0" w:type="dxa"/>
          </w:tblCellMar>
        </w:tblPrEx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rPr>
                <w:lang w:val="en-US"/>
              </w:rPr>
              <w:t>Y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26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35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56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79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168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298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405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464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480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390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450</w:t>
            </w:r>
          </w:p>
        </w:tc>
      </w:tr>
    </w:tbl>
    <w:p w:rsidR="00905360" w:rsidRPr="007D6DC1" w:rsidRDefault="00905360" w:rsidP="00905360">
      <w:pPr>
        <w:spacing w:line="360" w:lineRule="auto"/>
      </w:pPr>
      <w:r w:rsidRPr="007D6DC1">
        <w:t xml:space="preserve">Найдите значения параметров </w:t>
      </w:r>
      <w:r w:rsidRPr="00251E41">
        <w:rPr>
          <w:position w:val="-12"/>
        </w:rPr>
        <w:object w:dxaOrig="859" w:dyaOrig="400">
          <v:shape id="_x0000_i1042" type="#_x0000_t75" style="width:42.55pt;height:20.55pt" o:ole="">
            <v:imagedata r:id="rId39" o:title=""/>
          </v:shape>
          <o:OLEObject Type="Embed" ProgID="Equation.DSMT4" ShapeID="_x0000_i1042" DrawAspect="Content" ObjectID="_1821616631" r:id="rId40"/>
        </w:object>
      </w:r>
      <w:r w:rsidRPr="007D6DC1">
        <w:t xml:space="preserve"> для следующих мод</w:t>
      </w:r>
      <w:r w:rsidRPr="007D6DC1">
        <w:t>е</w:t>
      </w:r>
      <w:r w:rsidRPr="007D6DC1">
        <w:t>лей:</w:t>
      </w:r>
    </w:p>
    <w:p w:rsidR="00905360" w:rsidRPr="007D6DC1" w:rsidRDefault="00905360" w:rsidP="00905360">
      <w:pPr>
        <w:spacing w:line="360" w:lineRule="auto"/>
      </w:pPr>
      <w:r w:rsidRPr="00251E41">
        <w:rPr>
          <w:position w:val="-12"/>
        </w:rPr>
        <w:object w:dxaOrig="9580" w:dyaOrig="499">
          <v:shape id="_x0000_i1043" type="#_x0000_t75" style="width:445.55pt;height:24.8pt" o:ole="">
            <v:imagedata r:id="rId41" o:title=""/>
          </v:shape>
          <o:OLEObject Type="Embed" ProgID="Equation.DSMT4" ShapeID="_x0000_i1043" DrawAspect="Content" ObjectID="_1821616632" r:id="rId42"/>
        </w:object>
      </w:r>
      <w:r>
        <w:t xml:space="preserve">. </w:t>
      </w:r>
      <w:r w:rsidRPr="007D6DC1">
        <w:t>Вычислите коэффициенты детерминации для них. Выберете на</w:t>
      </w:r>
      <w:r w:rsidRPr="007D6DC1">
        <w:t>и</w:t>
      </w:r>
      <w:r w:rsidRPr="007D6DC1">
        <w:t>более подходящую модель и обоснуйте это.</w:t>
      </w:r>
    </w:p>
    <w:p w:rsidR="00905360" w:rsidRPr="007D6DC1" w:rsidRDefault="00905360" w:rsidP="00905360">
      <w:pPr>
        <w:spacing w:line="360" w:lineRule="auto"/>
      </w:pPr>
    </w:p>
    <w:p w:rsidR="00905360" w:rsidRPr="007D6DC1" w:rsidRDefault="00905360" w:rsidP="00905360">
      <w:pPr>
        <w:numPr>
          <w:ilvl w:val="0"/>
          <w:numId w:val="16"/>
        </w:numPr>
        <w:spacing w:after="0" w:line="360" w:lineRule="auto"/>
        <w:jc w:val="both"/>
      </w:pPr>
      <w:r w:rsidRPr="007D6DC1">
        <w:t xml:space="preserve">При исследовании выборки из </w:t>
      </w:r>
      <w:r w:rsidRPr="007D6DC1">
        <w:rPr>
          <w:position w:val="-6"/>
        </w:rPr>
        <w:object w:dxaOrig="680" w:dyaOrig="279">
          <v:shape id="_x0000_i1044" type="#_x0000_t75" style="width:43pt;height:18.25pt" o:ole="">
            <v:imagedata r:id="rId43" o:title=""/>
          </v:shape>
          <o:OLEObject Type="Embed" ProgID="Equation.DSMT4" ShapeID="_x0000_i1044" DrawAspect="Content" ObjectID="_1821616633" r:id="rId44"/>
        </w:object>
      </w:r>
      <w:r w:rsidRPr="007D6DC1">
        <w:t xml:space="preserve"> данных</w:t>
      </w:r>
      <w:r>
        <w:t>,</w:t>
      </w:r>
      <w:r w:rsidRPr="007D6DC1">
        <w:t xml:space="preserve"> предста</w:t>
      </w:r>
      <w:r w:rsidRPr="007D6DC1">
        <w:t>в</w:t>
      </w:r>
      <w:r w:rsidRPr="007D6DC1">
        <w:t xml:space="preserve">ляющих собой расходы на электроэнергию </w:t>
      </w:r>
      <w:r w:rsidRPr="007D6DC1">
        <w:rPr>
          <w:lang w:val="en-US"/>
        </w:rPr>
        <w:t>Y</w:t>
      </w:r>
      <w:r w:rsidRPr="007D6DC1">
        <w:t xml:space="preserve"> при различной в</w:t>
      </w:r>
      <w:r w:rsidRPr="007D6DC1">
        <w:t>е</w:t>
      </w:r>
      <w:r w:rsidRPr="007D6DC1">
        <w:t xml:space="preserve">личине выпуска продукции </w:t>
      </w:r>
      <w:r w:rsidRPr="007D6DC1">
        <w:rPr>
          <w:lang w:val="en-US"/>
        </w:rPr>
        <w:t>X</w:t>
      </w:r>
      <w:r>
        <w:t>,</w:t>
      </w:r>
      <w:r w:rsidRPr="007D6DC1">
        <w:t xml:space="preserve"> производственным предприятием получена следующая пар</w:t>
      </w:r>
      <w:r>
        <w:t>ная линейная регрессия:</w:t>
      </w:r>
    </w:p>
    <w:p w:rsidR="00905360" w:rsidRPr="007D6DC1" w:rsidRDefault="00905360" w:rsidP="00905360">
      <w:pPr>
        <w:spacing w:line="360" w:lineRule="auto"/>
        <w:jc w:val="center"/>
      </w:pPr>
      <w:r w:rsidRPr="007D6DC1">
        <w:rPr>
          <w:position w:val="-28"/>
        </w:rPr>
        <w:object w:dxaOrig="1719" w:dyaOrig="680">
          <v:shape id="_x0000_i1045" type="#_x0000_t75" style="width:115pt;height:46.3pt" o:ole="">
            <v:imagedata r:id="rId45" o:title=""/>
          </v:shape>
          <o:OLEObject Type="Embed" ProgID="Equation.DSMT4" ShapeID="_x0000_i1045" DrawAspect="Content" ObjectID="_1821616634" r:id="rId46"/>
        </w:object>
      </w:r>
    </w:p>
    <w:p w:rsidR="00905360" w:rsidRPr="007D6DC1" w:rsidRDefault="00905360" w:rsidP="00905360">
      <w:pPr>
        <w:spacing w:line="360" w:lineRule="auto"/>
      </w:pPr>
      <w:r w:rsidRPr="007D6DC1">
        <w:t xml:space="preserve">(внизу указаны стандартные ошибки). При этом коэффициент корреляции </w:t>
      </w:r>
      <w:r w:rsidRPr="007D6DC1">
        <w:rPr>
          <w:position w:val="-10"/>
        </w:rPr>
        <w:object w:dxaOrig="1100" w:dyaOrig="360">
          <v:shape id="_x0000_i1046" type="#_x0000_t75" style="width:55.15pt;height:18.25pt" o:ole="">
            <v:imagedata r:id="rId47" o:title=""/>
          </v:shape>
          <o:OLEObject Type="Embed" ProgID="Equation.DSMT4" ShapeID="_x0000_i1046" DrawAspect="Content" ObjectID="_1821616635" r:id="rId48"/>
        </w:object>
      </w:r>
      <w:r w:rsidRPr="007D6DC1">
        <w:t>.</w:t>
      </w:r>
    </w:p>
    <w:p w:rsidR="00905360" w:rsidRPr="007D6DC1" w:rsidRDefault="00905360" w:rsidP="00905360">
      <w:pPr>
        <w:spacing w:line="360" w:lineRule="auto"/>
      </w:pPr>
      <w:r w:rsidRPr="007D6DC1">
        <w:t>Пользуясь критерием Стьюдента, найдите доверительные и</w:t>
      </w:r>
      <w:r w:rsidRPr="007D6DC1">
        <w:t>н</w:t>
      </w:r>
      <w:r w:rsidRPr="007D6DC1">
        <w:t>тервалы для параметров</w:t>
      </w:r>
      <w:r>
        <w:t xml:space="preserve"> </w:t>
      </w:r>
      <w:r>
        <w:rPr>
          <w:i/>
          <w:iCs/>
          <w:lang w:val="en-US"/>
        </w:rPr>
        <w:t>a</w:t>
      </w:r>
      <w:r w:rsidRPr="005E6D54">
        <w:t>,</w:t>
      </w:r>
      <w:r w:rsidRPr="005E6D54">
        <w:rPr>
          <w:i/>
          <w:iCs/>
        </w:rPr>
        <w:t xml:space="preserve"> </w:t>
      </w:r>
      <w:r>
        <w:rPr>
          <w:i/>
          <w:iCs/>
          <w:lang w:val="en-US"/>
        </w:rPr>
        <w:t>b</w:t>
      </w:r>
      <w:r w:rsidRPr="007D6DC1">
        <w:t xml:space="preserve">, и проверьте гипотезу </w:t>
      </w:r>
      <w:r w:rsidRPr="007D6DC1">
        <w:rPr>
          <w:position w:val="-6"/>
        </w:rPr>
        <w:object w:dxaOrig="680" w:dyaOrig="320">
          <v:shape id="_x0000_i1047" type="#_x0000_t75" style="width:33.65pt;height:15.9pt" o:ole="">
            <v:imagedata r:id="rId49" o:title=""/>
          </v:shape>
          <o:OLEObject Type="Embed" ProgID="Equation.DSMT4" ShapeID="_x0000_i1047" DrawAspect="Content" ObjectID="_1821616636" r:id="rId50"/>
        </w:object>
      </w:r>
      <w:r w:rsidRPr="007D6DC1">
        <w:t xml:space="preserve"> для сл</w:t>
      </w:r>
      <w:r w:rsidRPr="007D6DC1">
        <w:t>е</w:t>
      </w:r>
      <w:r w:rsidRPr="007D6DC1">
        <w:t>дующих уровней значимости:</w:t>
      </w:r>
    </w:p>
    <w:p w:rsidR="00905360" w:rsidRPr="00685590" w:rsidRDefault="00905360" w:rsidP="00905360">
      <w:pPr>
        <w:spacing w:line="360" w:lineRule="auto"/>
      </w:pPr>
      <w:r w:rsidRPr="00CF3484">
        <w:rPr>
          <w:position w:val="-12"/>
        </w:rPr>
        <w:object w:dxaOrig="4740" w:dyaOrig="380">
          <v:shape id="_x0000_i1048" type="#_x0000_t75" style="width:234.7pt;height:19.15pt" o:ole="">
            <v:imagedata r:id="rId51" o:title=""/>
          </v:shape>
          <o:OLEObject Type="Embed" ProgID="Equation.DSMT4" ShapeID="_x0000_i1048" DrawAspect="Content" ObjectID="_1821616637" r:id="rId52"/>
        </w:object>
      </w:r>
      <w:r>
        <w:t>.</w:t>
      </w:r>
      <w:r>
        <w:br w:type="page"/>
      </w:r>
      <w:bookmarkStart w:id="1" w:name="_Toc150831654"/>
      <w:r w:rsidRPr="00685590">
        <w:lastRenderedPageBreak/>
        <w:t>Вариант №4</w:t>
      </w:r>
      <w:bookmarkEnd w:id="1"/>
    </w:p>
    <w:p w:rsidR="00905360" w:rsidRPr="007D6DC1" w:rsidRDefault="00905360" w:rsidP="00905360">
      <w:pPr>
        <w:numPr>
          <w:ilvl w:val="0"/>
          <w:numId w:val="17"/>
        </w:numPr>
        <w:spacing w:after="0" w:line="360" w:lineRule="auto"/>
        <w:jc w:val="both"/>
      </w:pPr>
      <w:r w:rsidRPr="007D6DC1">
        <w:t xml:space="preserve">Имеются ежемесячные (номер месяца – переменная Х) данные о выпуске продукции на производственном предприятии (количество – переменная </w:t>
      </w:r>
      <w:r w:rsidRPr="007D6DC1">
        <w:rPr>
          <w:lang w:val="en-US"/>
        </w:rPr>
        <w:t>Y</w:t>
      </w:r>
      <w:r w:rsidRPr="007D6DC1">
        <w:t>) в некоторых единицах.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678"/>
        <w:gridCol w:w="703"/>
        <w:gridCol w:w="703"/>
        <w:gridCol w:w="703"/>
        <w:gridCol w:w="703"/>
        <w:gridCol w:w="729"/>
        <w:gridCol w:w="729"/>
        <w:gridCol w:w="729"/>
        <w:gridCol w:w="729"/>
        <w:gridCol w:w="730"/>
        <w:gridCol w:w="730"/>
        <w:gridCol w:w="730"/>
      </w:tblGrid>
      <w:tr w:rsidR="00905360" w:rsidRPr="007D6DC1" w:rsidTr="00F00EF4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rPr>
                <w:lang w:val="en-US"/>
              </w:rPr>
              <w:t>X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12</w:t>
            </w:r>
          </w:p>
        </w:tc>
      </w:tr>
      <w:tr w:rsidR="00905360" w:rsidRPr="007D6DC1" w:rsidTr="00F00EF4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rPr>
                <w:lang w:val="en-US"/>
              </w:rPr>
              <w:t>Y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16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46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69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153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231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305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364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412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390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0" w:rsidRPr="007D6DC1" w:rsidRDefault="00905360" w:rsidP="00F00EF4">
            <w:pPr>
              <w:spacing w:line="360" w:lineRule="auto"/>
              <w:jc w:val="center"/>
            </w:pPr>
            <w:r w:rsidRPr="007D6DC1">
              <w:t>435</w:t>
            </w:r>
          </w:p>
        </w:tc>
      </w:tr>
    </w:tbl>
    <w:p w:rsidR="00905360" w:rsidRPr="007D6DC1" w:rsidRDefault="00905360" w:rsidP="00905360">
      <w:pPr>
        <w:spacing w:line="360" w:lineRule="auto"/>
      </w:pPr>
      <w:r w:rsidRPr="007D6DC1">
        <w:t xml:space="preserve">Найдите значения параметров </w:t>
      </w:r>
      <w:r w:rsidRPr="00E7777D">
        <w:rPr>
          <w:position w:val="-12"/>
        </w:rPr>
        <w:object w:dxaOrig="859" w:dyaOrig="400">
          <v:shape id="_x0000_i1049" type="#_x0000_t75" style="width:42.55pt;height:20.55pt" o:ole="">
            <v:imagedata r:id="rId53" o:title=""/>
          </v:shape>
          <o:OLEObject Type="Embed" ProgID="Equation.DSMT4" ShapeID="_x0000_i1049" DrawAspect="Content" ObjectID="_1821616638" r:id="rId54"/>
        </w:object>
      </w:r>
      <w:r w:rsidRPr="007D6DC1">
        <w:t xml:space="preserve"> для следующих мод</w:t>
      </w:r>
      <w:r w:rsidRPr="007D6DC1">
        <w:t>е</w:t>
      </w:r>
      <w:r w:rsidRPr="007D6DC1">
        <w:t>лей:</w:t>
      </w:r>
    </w:p>
    <w:p w:rsidR="00905360" w:rsidRDefault="00905360" w:rsidP="00905360">
      <w:pPr>
        <w:spacing w:line="360" w:lineRule="auto"/>
      </w:pPr>
      <w:r w:rsidRPr="00E7777D">
        <w:rPr>
          <w:position w:val="-12"/>
        </w:rPr>
        <w:object w:dxaOrig="9580" w:dyaOrig="499">
          <v:shape id="_x0000_i1050" type="#_x0000_t75" style="width:445.55pt;height:24.8pt" o:ole="">
            <v:imagedata r:id="rId55" o:title=""/>
          </v:shape>
          <o:OLEObject Type="Embed" ProgID="Equation.DSMT4" ShapeID="_x0000_i1050" DrawAspect="Content" ObjectID="_1821616639" r:id="rId56"/>
        </w:object>
      </w:r>
      <w:r>
        <w:t xml:space="preserve">. </w:t>
      </w:r>
      <w:r w:rsidRPr="007D6DC1">
        <w:t>Вычислите коэффициенты детерминации для них. Выберете на</w:t>
      </w:r>
      <w:r w:rsidRPr="007D6DC1">
        <w:t>и</w:t>
      </w:r>
      <w:r w:rsidRPr="007D6DC1">
        <w:t>более подходящую модель и обоснуйте это.</w:t>
      </w:r>
    </w:p>
    <w:p w:rsidR="00905360" w:rsidRDefault="00905360" w:rsidP="00905360">
      <w:pPr>
        <w:numPr>
          <w:ilvl w:val="0"/>
          <w:numId w:val="17"/>
        </w:numPr>
        <w:spacing w:after="0" w:line="360" w:lineRule="auto"/>
        <w:jc w:val="both"/>
      </w:pPr>
      <w:r w:rsidRPr="007D6DC1">
        <w:t xml:space="preserve">При исследовании выборки из </w:t>
      </w:r>
      <w:r w:rsidRPr="007D6DC1">
        <w:rPr>
          <w:position w:val="-6"/>
        </w:rPr>
        <w:object w:dxaOrig="880" w:dyaOrig="320">
          <v:shape id="_x0000_i1051" type="#_x0000_t75" style="width:43.5pt;height:16.35pt" o:ole="">
            <v:imagedata r:id="rId57" o:title=""/>
          </v:shape>
          <o:OLEObject Type="Embed" ProgID="Equation.DSMT4" ShapeID="_x0000_i1051" DrawAspect="Content" ObjectID="_1821616640" r:id="rId58"/>
        </w:object>
      </w:r>
      <w:r w:rsidRPr="007D6DC1">
        <w:t xml:space="preserve"> данных</w:t>
      </w:r>
      <w:r>
        <w:t>,</w:t>
      </w:r>
      <w:r w:rsidRPr="007D6DC1">
        <w:t xml:space="preserve"> предста</w:t>
      </w:r>
      <w:r w:rsidRPr="007D6DC1">
        <w:t>в</w:t>
      </w:r>
      <w:r w:rsidRPr="007D6DC1">
        <w:t xml:space="preserve">ляющих собой расходы на электроэнергию </w:t>
      </w:r>
      <w:r w:rsidRPr="007D6DC1">
        <w:rPr>
          <w:lang w:val="en-US"/>
        </w:rPr>
        <w:t>Y</w:t>
      </w:r>
      <w:r w:rsidRPr="007D6DC1">
        <w:t xml:space="preserve"> при различной в</w:t>
      </w:r>
      <w:r w:rsidRPr="007D6DC1">
        <w:t>е</w:t>
      </w:r>
      <w:r w:rsidRPr="007D6DC1">
        <w:t xml:space="preserve">личине выпуска продукции </w:t>
      </w:r>
      <w:r w:rsidRPr="007D6DC1">
        <w:rPr>
          <w:lang w:val="en-US"/>
        </w:rPr>
        <w:t>X</w:t>
      </w:r>
      <w:r>
        <w:t>,</w:t>
      </w:r>
      <w:r w:rsidRPr="007D6DC1">
        <w:t xml:space="preserve"> производственным предприятием получена следующая парная линейная регрессия</w:t>
      </w:r>
      <w:r>
        <w:t>:</w:t>
      </w:r>
      <w:r w:rsidRPr="007D6DC1">
        <w:t xml:space="preserve"> </w:t>
      </w:r>
    </w:p>
    <w:p w:rsidR="00905360" w:rsidRPr="006F4FA2" w:rsidRDefault="00905360" w:rsidP="00905360">
      <w:pPr>
        <w:spacing w:line="360" w:lineRule="auto"/>
        <w:rPr>
          <w:sz w:val="16"/>
          <w:szCs w:val="16"/>
        </w:rPr>
      </w:pPr>
    </w:p>
    <w:p w:rsidR="00905360" w:rsidRPr="007D6DC1" w:rsidRDefault="00905360" w:rsidP="00905360">
      <w:pPr>
        <w:spacing w:line="360" w:lineRule="auto"/>
        <w:jc w:val="center"/>
      </w:pPr>
      <w:r w:rsidRPr="007D6DC1">
        <w:rPr>
          <w:position w:val="-28"/>
        </w:rPr>
        <w:object w:dxaOrig="1820" w:dyaOrig="680">
          <v:shape id="_x0000_i1052" type="#_x0000_t75" style="width:122.05pt;height:46.3pt" o:ole="">
            <v:imagedata r:id="rId59" o:title=""/>
          </v:shape>
          <o:OLEObject Type="Embed" ProgID="Equation.DSMT4" ShapeID="_x0000_i1052" DrawAspect="Content" ObjectID="_1821616641" r:id="rId60"/>
        </w:object>
      </w:r>
    </w:p>
    <w:p w:rsidR="00905360" w:rsidRPr="007D6DC1" w:rsidRDefault="00905360" w:rsidP="00905360">
      <w:pPr>
        <w:spacing w:line="360" w:lineRule="auto"/>
      </w:pPr>
      <w:r w:rsidRPr="007D6DC1">
        <w:t xml:space="preserve">(внизу указаны стандартные ошибки). При этом коэффициент корреляции </w:t>
      </w:r>
      <w:r w:rsidRPr="007D6DC1">
        <w:rPr>
          <w:position w:val="-10"/>
        </w:rPr>
        <w:object w:dxaOrig="1120" w:dyaOrig="360">
          <v:shape id="_x0000_i1053" type="#_x0000_t75" style="width:56.1pt;height:18.25pt" o:ole="">
            <v:imagedata r:id="rId61" o:title=""/>
          </v:shape>
          <o:OLEObject Type="Embed" ProgID="Equation.DSMT4" ShapeID="_x0000_i1053" DrawAspect="Content" ObjectID="_1821616642" r:id="rId62"/>
        </w:object>
      </w:r>
      <w:r w:rsidRPr="007D6DC1">
        <w:t>.</w:t>
      </w:r>
    </w:p>
    <w:p w:rsidR="00905360" w:rsidRPr="007D6DC1" w:rsidRDefault="00905360" w:rsidP="00905360">
      <w:pPr>
        <w:spacing w:line="360" w:lineRule="auto"/>
      </w:pPr>
      <w:r w:rsidRPr="007D6DC1">
        <w:t>Пользуясь критерием Стьюдента, найдите доверительные и</w:t>
      </w:r>
      <w:r w:rsidRPr="007D6DC1">
        <w:t>н</w:t>
      </w:r>
      <w:r w:rsidRPr="007D6DC1">
        <w:t xml:space="preserve">тервалы для параметров </w:t>
      </w:r>
      <w:r>
        <w:rPr>
          <w:i/>
          <w:iCs/>
          <w:lang w:val="en-US"/>
        </w:rPr>
        <w:t>a</w:t>
      </w:r>
      <w:r w:rsidRPr="006F4FA2">
        <w:t>,</w:t>
      </w:r>
      <w:r w:rsidRPr="006F4FA2">
        <w:rPr>
          <w:i/>
          <w:iCs/>
        </w:rPr>
        <w:t xml:space="preserve"> </w:t>
      </w:r>
      <w:r>
        <w:rPr>
          <w:i/>
          <w:iCs/>
          <w:lang w:val="en-US"/>
        </w:rPr>
        <w:t>b</w:t>
      </w:r>
      <w:r w:rsidRPr="007D6DC1">
        <w:t xml:space="preserve">, и проверьте гипотезу </w:t>
      </w:r>
      <w:r w:rsidRPr="007D6DC1">
        <w:rPr>
          <w:position w:val="-6"/>
        </w:rPr>
        <w:object w:dxaOrig="680" w:dyaOrig="320">
          <v:shape id="_x0000_i1054" type="#_x0000_t75" style="width:33.65pt;height:15.9pt" o:ole="">
            <v:imagedata r:id="rId63" o:title=""/>
          </v:shape>
          <o:OLEObject Type="Embed" ProgID="Equation.DSMT4" ShapeID="_x0000_i1054" DrawAspect="Content" ObjectID="_1821616643" r:id="rId64"/>
        </w:object>
      </w:r>
      <w:r w:rsidRPr="007D6DC1">
        <w:t xml:space="preserve"> для сл</w:t>
      </w:r>
      <w:r w:rsidRPr="007D6DC1">
        <w:t>е</w:t>
      </w:r>
      <w:r w:rsidRPr="007D6DC1">
        <w:t>дующих уровней значимости:</w:t>
      </w:r>
    </w:p>
    <w:p w:rsidR="00905360" w:rsidRPr="00685590" w:rsidRDefault="00905360" w:rsidP="00905360">
      <w:pPr>
        <w:spacing w:line="360" w:lineRule="auto"/>
      </w:pPr>
      <w:r w:rsidRPr="00302BEA">
        <w:rPr>
          <w:position w:val="-12"/>
        </w:rPr>
        <w:object w:dxaOrig="4740" w:dyaOrig="380">
          <v:shape id="_x0000_i1055" type="#_x0000_t75" style="width:234.7pt;height:19.15pt" o:ole="">
            <v:imagedata r:id="rId65" o:title=""/>
          </v:shape>
          <o:OLEObject Type="Embed" ProgID="Equation.DSMT4" ShapeID="_x0000_i1055" DrawAspect="Content" ObjectID="_1821616644" r:id="rId66"/>
        </w:object>
      </w:r>
      <w:r>
        <w:t>.</w:t>
      </w:r>
    </w:p>
    <w:p w:rsidR="00905360" w:rsidRDefault="00905360" w:rsidP="008B0C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GoBack"/>
      <w:bookmarkEnd w:id="2"/>
    </w:p>
    <w:p w:rsidR="008B0C30" w:rsidRDefault="008B0C30" w:rsidP="008B0C3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8B3258" w:rsidRDefault="008B3258" w:rsidP="00B71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B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7B44"/>
    <w:multiLevelType w:val="hybridMultilevel"/>
    <w:tmpl w:val="77FEB5AE"/>
    <w:lvl w:ilvl="0" w:tplc="ECFE861C">
      <w:start w:val="1"/>
      <w:numFmt w:val="decimal"/>
      <w:lvlText w:val="%1."/>
      <w:lvlJc w:val="left"/>
      <w:pPr>
        <w:tabs>
          <w:tab w:val="num" w:pos="1134"/>
        </w:tabs>
        <w:ind w:firstLine="567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217FB"/>
    <w:multiLevelType w:val="singleLevel"/>
    <w:tmpl w:val="60F073CA"/>
    <w:lvl w:ilvl="0">
      <w:start w:val="1"/>
      <w:numFmt w:val="upperLetter"/>
      <w:lvlText w:val="%1)"/>
      <w:lvlJc w:val="left"/>
      <w:pPr>
        <w:tabs>
          <w:tab w:val="num" w:pos="659"/>
        </w:tabs>
        <w:ind w:left="659" w:hanging="375"/>
      </w:pPr>
      <w:rPr>
        <w:rFonts w:hint="default"/>
      </w:rPr>
    </w:lvl>
  </w:abstractNum>
  <w:abstractNum w:abstractNumId="2" w15:restartNumberingAfterBreak="0">
    <w:nsid w:val="0CC7661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EE05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A41C3D"/>
    <w:multiLevelType w:val="singleLevel"/>
    <w:tmpl w:val="05420374"/>
    <w:lvl w:ilvl="0">
      <w:start w:val="1"/>
      <w:numFmt w:val="upperLetter"/>
      <w:lvlText w:val="%1)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5" w15:restartNumberingAfterBreak="0">
    <w:nsid w:val="3BC6675B"/>
    <w:multiLevelType w:val="singleLevel"/>
    <w:tmpl w:val="B91267E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08B5049"/>
    <w:multiLevelType w:val="singleLevel"/>
    <w:tmpl w:val="82187ABC"/>
    <w:lvl w:ilvl="0">
      <w:start w:val="1"/>
      <w:numFmt w:val="upperLetter"/>
      <w:lvlText w:val="%1)"/>
      <w:lvlJc w:val="left"/>
      <w:pPr>
        <w:tabs>
          <w:tab w:val="num" w:pos="555"/>
        </w:tabs>
        <w:ind w:left="555" w:hanging="375"/>
      </w:pPr>
      <w:rPr>
        <w:rFonts w:hint="default"/>
      </w:rPr>
    </w:lvl>
  </w:abstractNum>
  <w:abstractNum w:abstractNumId="7" w15:restartNumberingAfterBreak="0">
    <w:nsid w:val="482A35EE"/>
    <w:multiLevelType w:val="hybridMultilevel"/>
    <w:tmpl w:val="74A8CC18"/>
    <w:lvl w:ilvl="0" w:tplc="ECFE861C">
      <w:start w:val="1"/>
      <w:numFmt w:val="decimal"/>
      <w:lvlText w:val="%1."/>
      <w:lvlJc w:val="left"/>
      <w:pPr>
        <w:tabs>
          <w:tab w:val="num" w:pos="1134"/>
        </w:tabs>
        <w:ind w:firstLine="567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8567D8"/>
    <w:multiLevelType w:val="singleLevel"/>
    <w:tmpl w:val="3B1ABA40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56FD6B6F"/>
    <w:multiLevelType w:val="hybridMultilevel"/>
    <w:tmpl w:val="1394722C"/>
    <w:lvl w:ilvl="0" w:tplc="ECFE861C">
      <w:start w:val="1"/>
      <w:numFmt w:val="decimal"/>
      <w:lvlText w:val="%1."/>
      <w:lvlJc w:val="left"/>
      <w:pPr>
        <w:tabs>
          <w:tab w:val="num" w:pos="1134"/>
        </w:tabs>
        <w:ind w:firstLine="567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EF0887"/>
    <w:multiLevelType w:val="singleLevel"/>
    <w:tmpl w:val="9AE84E34"/>
    <w:lvl w:ilvl="0">
      <w:start w:val="1"/>
      <w:numFmt w:val="upp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1" w15:restartNumberingAfterBreak="0">
    <w:nsid w:val="6124004F"/>
    <w:multiLevelType w:val="singleLevel"/>
    <w:tmpl w:val="0A14DD50"/>
    <w:lvl w:ilvl="0">
      <w:start w:val="1"/>
      <w:numFmt w:val="upp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62DC6BF4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4B259D7"/>
    <w:multiLevelType w:val="hybridMultilevel"/>
    <w:tmpl w:val="96BC3EDE"/>
    <w:lvl w:ilvl="0" w:tplc="ECFE861C">
      <w:start w:val="1"/>
      <w:numFmt w:val="decimal"/>
      <w:lvlText w:val="%1."/>
      <w:lvlJc w:val="left"/>
      <w:pPr>
        <w:tabs>
          <w:tab w:val="num" w:pos="1134"/>
        </w:tabs>
        <w:ind w:firstLine="567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BF085D"/>
    <w:multiLevelType w:val="singleLevel"/>
    <w:tmpl w:val="1EAE6100"/>
    <w:lvl w:ilvl="0">
      <w:start w:val="1"/>
      <w:numFmt w:val="upp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5" w15:restartNumberingAfterBreak="0">
    <w:nsid w:val="69C73793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E8A51A5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11"/>
  </w:num>
  <w:num w:numId="5">
    <w:abstractNumId w:val="15"/>
  </w:num>
  <w:num w:numId="6">
    <w:abstractNumId w:val="5"/>
  </w:num>
  <w:num w:numId="7">
    <w:abstractNumId w:val="10"/>
  </w:num>
  <w:num w:numId="8">
    <w:abstractNumId w:val="6"/>
  </w:num>
  <w:num w:numId="9">
    <w:abstractNumId w:val="8"/>
  </w:num>
  <w:num w:numId="10">
    <w:abstractNumId w:val="16"/>
  </w:num>
  <w:num w:numId="11">
    <w:abstractNumId w:val="2"/>
  </w:num>
  <w:num w:numId="12">
    <w:abstractNumId w:val="12"/>
  </w:num>
  <w:num w:numId="13">
    <w:abstractNumId w:val="1"/>
  </w:num>
  <w:num w:numId="14">
    <w:abstractNumId w:val="0"/>
  </w:num>
  <w:num w:numId="15">
    <w:abstractNumId w:val="7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5A"/>
    <w:rsid w:val="001A7ECE"/>
    <w:rsid w:val="001D3A63"/>
    <w:rsid w:val="002445CB"/>
    <w:rsid w:val="0026655B"/>
    <w:rsid w:val="0052043B"/>
    <w:rsid w:val="00607009"/>
    <w:rsid w:val="008B0C30"/>
    <w:rsid w:val="008B3258"/>
    <w:rsid w:val="00905360"/>
    <w:rsid w:val="00907A75"/>
    <w:rsid w:val="00984A9F"/>
    <w:rsid w:val="00B715A1"/>
    <w:rsid w:val="00BC7B04"/>
    <w:rsid w:val="00C759DB"/>
    <w:rsid w:val="00C77279"/>
    <w:rsid w:val="00C97123"/>
    <w:rsid w:val="00CE265A"/>
    <w:rsid w:val="00D918F8"/>
    <w:rsid w:val="00DA68D7"/>
    <w:rsid w:val="00E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9861"/>
  <w15:chartTrackingRefBased/>
  <w15:docId w15:val="{927DCDE7-4755-42D4-9A96-A356BAFB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05360"/>
    <w:pPr>
      <w:keepNext/>
      <w:tabs>
        <w:tab w:val="left" w:pos="567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5A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05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Plain Text"/>
    <w:basedOn w:val="a"/>
    <w:link w:val="a5"/>
    <w:rsid w:val="0090536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90536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6417</Words>
  <Characters>36583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Р</dc:creator>
  <cp:keywords/>
  <dc:description/>
  <cp:lastModifiedBy>Гуськова Марина Федоровна</cp:lastModifiedBy>
  <cp:revision>7</cp:revision>
  <dcterms:created xsi:type="dcterms:W3CDTF">2022-01-20T14:42:00Z</dcterms:created>
  <dcterms:modified xsi:type="dcterms:W3CDTF">2025-10-10T12:50:00Z</dcterms:modified>
</cp:coreProperties>
</file>