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97391" w14:textId="77777777" w:rsidR="00840907" w:rsidRPr="00840907" w:rsidRDefault="00840907" w:rsidP="00840907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B23657B" w14:textId="77777777" w:rsidR="00840907" w:rsidRPr="00840907" w:rsidRDefault="00840907" w:rsidP="008409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7F8F76E" w14:textId="44D18F0B" w:rsidR="00840907" w:rsidRPr="0049727D" w:rsidRDefault="00840907" w:rsidP="008409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«Машины и оборудование непрерывного транспорта»</w:t>
      </w:r>
    </w:p>
    <w:p w14:paraId="104C76C4" w14:textId="01985102" w:rsidR="0049727D" w:rsidRPr="0049727D" w:rsidRDefault="0049727D" w:rsidP="008409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семестр</w:t>
      </w:r>
    </w:p>
    <w:p w14:paraId="7538DEF8" w14:textId="77777777" w:rsidR="00840907" w:rsidRPr="00840907" w:rsidRDefault="00840907" w:rsidP="008409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1CED026" w14:textId="63EB457F" w:rsidR="00840907" w:rsidRPr="00840907" w:rsidRDefault="00840907" w:rsidP="008409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1614059E" w14:textId="77777777" w:rsidR="00840907" w:rsidRPr="00840907" w:rsidRDefault="00840907" w:rsidP="008409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92840A3" w14:textId="77777777" w:rsidR="00840907" w:rsidRDefault="00840907" w:rsidP="0049727D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14:paraId="7537CF33" w14:textId="77777777" w:rsidR="0049727D" w:rsidRPr="00840907" w:rsidRDefault="0049727D" w:rsidP="0049727D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B2111E3" w14:textId="77777777" w:rsidR="003A200C" w:rsidRPr="00840907" w:rsidRDefault="003A200C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виды машин непрерывного транспорта, их классификация. </w:t>
      </w:r>
    </w:p>
    <w:p w14:paraId="5EB7EAC9" w14:textId="77777777" w:rsidR="007C4B2D" w:rsidRPr="00840907" w:rsidRDefault="007C4B2D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Роль и значение машин непрерывного транспорта. </w:t>
      </w:r>
      <w:r w:rsidR="00400658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выбора машин.</w:t>
      </w:r>
    </w:p>
    <w:p w14:paraId="50B6F922" w14:textId="7914CA77" w:rsidR="00400658" w:rsidRPr="00840907" w:rsidRDefault="00400658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Режимы работы и условия эксплуатации машин непрерывного транспорта</w:t>
      </w:r>
      <w:r w:rsidR="00497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16807E92" w14:textId="77777777" w:rsidR="007C4B2D" w:rsidRPr="00840907" w:rsidRDefault="007C4B2D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Производительность машин непрерывного транспорта</w:t>
      </w:r>
      <w:r w:rsidR="00400658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(р</w:t>
      </w: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асчет технической и эксплуатационной производительности</w:t>
      </w:r>
      <w:r w:rsidR="00400658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5A846C1F" w14:textId="77777777" w:rsidR="009C0104" w:rsidRPr="00840907" w:rsidRDefault="009C010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Расчет </w:t>
      </w:r>
      <w:r w:rsidR="00400658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тягового усилия и </w:t>
      </w: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мощности привода. </w:t>
      </w:r>
    </w:p>
    <w:p w14:paraId="2534CD3C" w14:textId="77777777" w:rsidR="007C4B2D" w:rsidRPr="00840907" w:rsidRDefault="007C4B2D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Элементы ленточных конвейеров. Схемы трасс ленточных конвейеров.</w:t>
      </w:r>
      <w:r w:rsidR="009C0104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5B246D1" w14:textId="77777777" w:rsidR="002864B0" w:rsidRPr="00840907" w:rsidRDefault="00400658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="003A200C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азначение и классификация ленточных конвейеров (схемы трасс). </w:t>
      </w:r>
    </w:p>
    <w:p w14:paraId="5353BFD4" w14:textId="77777777" w:rsidR="007C4B2D" w:rsidRPr="00840907" w:rsidRDefault="007C4B2D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элементы конвейеров с гибким тяговым органом. </w:t>
      </w:r>
    </w:p>
    <w:p w14:paraId="4EF30440" w14:textId="77777777" w:rsidR="003A200C" w:rsidRPr="00840907" w:rsidRDefault="00400658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Классификация транспортируемых</w:t>
      </w:r>
      <w:r w:rsidR="003A200C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грузов</w:t>
      </w: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их характеристики</w:t>
      </w:r>
      <w:r w:rsidR="003A200C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5BF6FC17" w14:textId="77777777" w:rsidR="009C0104" w:rsidRPr="00840907" w:rsidRDefault="0065610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Опорные и поддерживающие устройства ленточных конвейеров. </w:t>
      </w:r>
    </w:p>
    <w:p w14:paraId="2D31ED53" w14:textId="77777777" w:rsidR="00656104" w:rsidRPr="00840907" w:rsidRDefault="0065610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Типы и выбор натяжных устройств.</w:t>
      </w:r>
      <w:r w:rsidR="009C0104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Определение усилия натяжного устройства.</w:t>
      </w:r>
    </w:p>
    <w:p w14:paraId="6F6A635D" w14:textId="77777777" w:rsidR="00400658" w:rsidRPr="00840907" w:rsidRDefault="0065610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типы приводов и их схемы. </w:t>
      </w:r>
    </w:p>
    <w:p w14:paraId="5F72DB4C" w14:textId="77777777" w:rsidR="00FD3BF4" w:rsidRPr="00840907" w:rsidRDefault="00FD3BF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Многоприводные конвейеры.</w:t>
      </w:r>
    </w:p>
    <w:p w14:paraId="5453DDD5" w14:textId="77777777" w:rsidR="00FD3BF4" w:rsidRPr="00840907" w:rsidRDefault="00FD3BF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месторасположения привода и натяжного устройства.</w:t>
      </w:r>
    </w:p>
    <w:p w14:paraId="30720B72" w14:textId="77777777" w:rsidR="00656104" w:rsidRPr="00840907" w:rsidRDefault="00400658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Исходные данные и порядок р</w:t>
      </w:r>
      <w:r w:rsidR="00656104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асчет</w:t>
      </w: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FD3BF4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ленточных</w:t>
      </w:r>
      <w:r w:rsidR="00656104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конвейера.</w:t>
      </w:r>
    </w:p>
    <w:p w14:paraId="222DF0CE" w14:textId="77777777" w:rsidR="00400658" w:rsidRPr="00840907" w:rsidRDefault="0065610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="00400658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правляющие и</w:t>
      </w: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отклоняющие устройства</w:t>
      </w:r>
      <w:r w:rsidR="00400658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трассы конвейера.</w:t>
      </w:r>
    </w:p>
    <w:p w14:paraId="577BC0E3" w14:textId="77777777" w:rsidR="00656104" w:rsidRPr="00840907" w:rsidRDefault="00400658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</w:t>
      </w:r>
      <w:r w:rsidR="00656104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агрузочные и разгрузочные устройства, очистные устройства ленточных конвейеров.</w:t>
      </w:r>
    </w:p>
    <w:p w14:paraId="41A3AB31" w14:textId="77777777" w:rsidR="00821B02" w:rsidRPr="00840907" w:rsidRDefault="00821B02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Станина конвейера, контрольные и предохранительные устройства.</w:t>
      </w:r>
    </w:p>
    <w:p w14:paraId="3EEB51C4" w14:textId="77777777" w:rsidR="009638C6" w:rsidRPr="00840907" w:rsidRDefault="009638C6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Пластинчатые цепи. Расчет пластинчатых цепей.</w:t>
      </w:r>
    </w:p>
    <w:p w14:paraId="64AC934F" w14:textId="77777777" w:rsidR="009638C6" w:rsidRPr="00840907" w:rsidRDefault="009638C6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Разборные цепи. Комбинированные цепи. Двухшарнирные цепи. </w:t>
      </w:r>
      <w:r w:rsidR="009C0104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Параметры выбора цепи.</w:t>
      </w:r>
    </w:p>
    <w:p w14:paraId="4B9C2600" w14:textId="77777777" w:rsidR="00FD3BF4" w:rsidRPr="00840907" w:rsidRDefault="00FD3BF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Кинематика тяговых цепей.</w:t>
      </w:r>
    </w:p>
    <w:p w14:paraId="406AA1D8" w14:textId="77777777" w:rsidR="009638C6" w:rsidRPr="00840907" w:rsidRDefault="00FD3BF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Тяговые органы </w:t>
      </w:r>
      <w:r w:rsidR="009234BB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конвейеров.</w:t>
      </w:r>
    </w:p>
    <w:p w14:paraId="55CFBF1F" w14:textId="77777777" w:rsidR="009C0104" w:rsidRPr="00840907" w:rsidRDefault="009C010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Общее устройство, область применения и классификация пластинчатых конвейеров. </w:t>
      </w:r>
    </w:p>
    <w:p w14:paraId="1DE3F86F" w14:textId="77777777" w:rsidR="009C0104" w:rsidRPr="00840907" w:rsidRDefault="00FD3BF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Исходные данные и порядок расчета</w:t>
      </w:r>
      <w:r w:rsidR="009C0104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пластинчатых конвейеров.</w:t>
      </w:r>
    </w:p>
    <w:p w14:paraId="4DBE6A94" w14:textId="28C4FDC0" w:rsidR="00264160" w:rsidRDefault="009C0104" w:rsidP="0049727D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Изгибающиеся пластинчатые конвейеры с пространственной трассой. </w:t>
      </w:r>
      <w:r w:rsidR="00FD3BF4" w:rsidRPr="008409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Пассажирские конвейеры.</w:t>
      </w:r>
    </w:p>
    <w:p w14:paraId="28476F91" w14:textId="77777777" w:rsidR="00264160" w:rsidRDefault="0026416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14:paraId="6EE6F9E0" w14:textId="77777777" w:rsidR="00264160" w:rsidRPr="00DB3FC5" w:rsidRDefault="00264160" w:rsidP="002641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7 семестр</w:t>
      </w:r>
    </w:p>
    <w:p w14:paraId="2E0CF917" w14:textId="77777777" w:rsidR="00264160" w:rsidRPr="00DB3FC5" w:rsidRDefault="00264160" w:rsidP="002641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2BCC4CB" w14:textId="77777777" w:rsidR="00264160" w:rsidRPr="00DB3FC5" w:rsidRDefault="00264160" w:rsidP="002641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5ED666A0" w14:textId="77777777" w:rsidR="00264160" w:rsidRPr="00DB3FC5" w:rsidRDefault="00264160" w:rsidP="002641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22C01E2" w14:textId="77777777" w:rsidR="00264160" w:rsidRPr="00DB3FC5" w:rsidRDefault="00264160" w:rsidP="00264160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14:paraId="4D511B4F" w14:textId="77777777" w:rsidR="00264160" w:rsidRDefault="00264160" w:rsidP="00264160">
      <w:pPr>
        <w:spacing w:after="0" w:line="360" w:lineRule="auto"/>
        <w:jc w:val="both"/>
      </w:pPr>
    </w:p>
    <w:p w14:paraId="3B91883B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Роль и значение машин непрерывного транспорта. Основные виды машин непрерывного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транспорта, их классификация.</w:t>
      </w:r>
    </w:p>
    <w:p w14:paraId="592413CD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выбора машин. Режимы работы и условия эксплуатации машин непрерывного транспорта</w:t>
      </w:r>
      <w:r w:rsidRPr="000F66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</w:p>
    <w:p w14:paraId="58188D8B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Характеристика штучных грузов. Характеристика и свойства насыпных грузов.</w:t>
      </w:r>
    </w:p>
    <w:p w14:paraId="40FAE0D1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Производительность машин непрерывного транспорта. Расчет мощности привода. </w:t>
      </w:r>
    </w:p>
    <w:p w14:paraId="738F8B2A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Сопротивление движению тягового органа. Расчет технической и эксплуатационной производительности.</w:t>
      </w:r>
    </w:p>
    <w:p w14:paraId="64DAB0E8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Производительность MHT: расчет эксплуатационной и технической производительности. Сопротивление движению тягового органа. Тяговое усилие и мощность двигателя.</w:t>
      </w:r>
    </w:p>
    <w:p w14:paraId="34C1AECA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месторасположения привода и натяжного устройства. Схемы натяжных устройств.</w:t>
      </w:r>
    </w:p>
    <w:p w14:paraId="055B548D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Многоприводные конвейеры. Схемы приводов конвейеров. Динамика конвейеров.</w:t>
      </w:r>
    </w:p>
    <w:p w14:paraId="1BC75E8C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элементы конвейеров с гибким тяговым органом. </w:t>
      </w:r>
    </w:p>
    <w:p w14:paraId="4A82D29D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Пластинчатые цепи. Расчет пластинчатых цепей.</w:t>
      </w:r>
    </w:p>
    <w:p w14:paraId="17D69BE4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Разборные цепи. Комбинированные цепи. Двухшарнирные цепи. Определение усилия натяжного устройства.</w:t>
      </w:r>
    </w:p>
    <w:p w14:paraId="1F273EEA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Общее устройство, назначение и классификация ленточных конвейеров, схемы трасс. </w:t>
      </w:r>
    </w:p>
    <w:p w14:paraId="3FA55C9E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Составные части ленточных конвейеров. Основные типы приводов и их схемы. Расчет конвейера.</w:t>
      </w:r>
    </w:p>
    <w:p w14:paraId="45DEE96C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Опорные, поддерживающие, отклоняющие устройства ленточных конвейеров.</w:t>
      </w:r>
    </w:p>
    <w:p w14:paraId="13ADADC7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Загрузочные, разгрузочные устройства и очистные устройства ленточных конвейеров.</w:t>
      </w:r>
    </w:p>
    <w:p w14:paraId="08F06118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Натяжные устройства: классификация, назначение, определение величины натяжного усилия и массы натяжного груза.</w:t>
      </w:r>
    </w:p>
    <w:p w14:paraId="08C9993C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Расчет ленточных конвейеров. Исходные данные и порядок расчёта. </w:t>
      </w:r>
    </w:p>
    <w:p w14:paraId="39083929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Производительность конвейера, ширина и скорость ленты. Тяговая сила, мощность двигателей и сила натяжного устройства.</w:t>
      </w:r>
    </w:p>
    <w:p w14:paraId="0B85B3BD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Общее устройство, область применения и классификация пластинчатых конвейеров. </w:t>
      </w:r>
    </w:p>
    <w:p w14:paraId="234D04F9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Разновидности пластинчатых конвейеров.</w:t>
      </w:r>
    </w:p>
    <w:p w14:paraId="5CC4777B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элементы пластинчатых конвейеров. Расчёт пластинчатых конвейеров.</w:t>
      </w:r>
    </w:p>
    <w:p w14:paraId="78289E45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Изгибающиеся пластинчатые конвейеры с пространственной трассой. Пассажирские конвейеры.</w:t>
      </w:r>
    </w:p>
    <w:p w14:paraId="494CAF2F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типы и область применения скребковых конвейеров. Конвейеры со сплошными высокими скребками. Расчёт конвейера.</w:t>
      </w:r>
    </w:p>
    <w:p w14:paraId="1DE96A21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Конвейеры с контурными скребками. Штанговые скребковые конвейеры.</w:t>
      </w:r>
    </w:p>
    <w:p w14:paraId="1E99357A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Ковшовые и люлечные конвейеры: области применения, конструкции, особенности расчета.</w:t>
      </w:r>
    </w:p>
    <w:p w14:paraId="76A559B7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типы и классификация подвесных конвейеров. Общее устройство и расчет подвесных грузонесущих конвейеров.</w:t>
      </w:r>
    </w:p>
    <w:p w14:paraId="406FBDDD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Подвесные толкающие, несуще-толкающие и грузонесущие конвейеры. Расчет конвейеров.</w:t>
      </w:r>
    </w:p>
    <w:p w14:paraId="19D38ED8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Грузоведущие конвейеры: назначение, конструкция, расчет конвейера.</w:t>
      </w:r>
    </w:p>
    <w:p w14:paraId="641BB9DA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Горизонтально-замкнутые тележечные конвейеры. Расчет конвейера. </w:t>
      </w:r>
    </w:p>
    <w:p w14:paraId="16B5C1AE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Распределительные замкнутые тележечные конвейеры с автоматическим адресованием.</w:t>
      </w:r>
    </w:p>
    <w:p w14:paraId="55D3EFC0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Тележечные грузонесущие конвейеры.</w:t>
      </w:r>
    </w:p>
    <w:p w14:paraId="3EA173CA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Винтовые конвейеры: классификация,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расчет.</w:t>
      </w:r>
    </w:p>
    <w:p w14:paraId="52E3DA75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Роликовые конвейеры: конструкция и расчет.</w:t>
      </w:r>
    </w:p>
    <w:p w14:paraId="0A409EB0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Шагающие конвейеры: назначение, конструкция, расчет.</w:t>
      </w:r>
    </w:p>
    <w:p w14:paraId="6C1473CB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Качающиеся конвейеры: конструкции, расчет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67AB12E1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Гравитационные устройства.</w:t>
      </w:r>
    </w:p>
    <w:p w14:paraId="29001D61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Грузовые подвесные канатные дороги. </w:t>
      </w:r>
    </w:p>
    <w:p w14:paraId="0473CB56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Пассажирские подвесные канатные дороги. Кресельные подвесные канатные дороги.</w:t>
      </w:r>
    </w:p>
    <w:p w14:paraId="694C6573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Пневмотранспорт насыпных материалов.</w:t>
      </w:r>
    </w:p>
    <w:p w14:paraId="32DCEA5C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Гидравлический транспорт насыпных грузов.</w:t>
      </w:r>
    </w:p>
    <w:p w14:paraId="60178F61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Бункера, затворы, питатели. Основы расчета и проектирования бункеров.</w:t>
      </w:r>
    </w:p>
    <w:p w14:paraId="02E472C7" w14:textId="77777777" w:rsidR="00264160" w:rsidRPr="00DB3FC5" w:rsidRDefault="00264160" w:rsidP="0026416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3F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Общие сведения, назначение, область применения бункеров. </w:t>
      </w:r>
    </w:p>
    <w:p w14:paraId="4B26C0F3" w14:textId="77777777" w:rsidR="009C0104" w:rsidRPr="00840907" w:rsidRDefault="009C0104" w:rsidP="00264160">
      <w:pPr>
        <w:pStyle w:val="a3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sectPr w:rsidR="009C0104" w:rsidRPr="00840907" w:rsidSect="009638C6"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97CB1" w14:textId="77777777" w:rsidR="00FC3B02" w:rsidRDefault="00FC3B02" w:rsidP="009638C6">
      <w:pPr>
        <w:spacing w:after="0" w:line="240" w:lineRule="auto"/>
      </w:pPr>
      <w:r>
        <w:separator/>
      </w:r>
    </w:p>
  </w:endnote>
  <w:endnote w:type="continuationSeparator" w:id="0">
    <w:p w14:paraId="5A946427" w14:textId="77777777" w:rsidR="00FC3B02" w:rsidRDefault="00FC3B02" w:rsidP="0096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841014"/>
      <w:docPartObj>
        <w:docPartGallery w:val="Page Numbers (Bottom of Page)"/>
        <w:docPartUnique/>
      </w:docPartObj>
    </w:sdtPr>
    <w:sdtEndPr/>
    <w:sdtContent>
      <w:p w14:paraId="693BA188" w14:textId="77777777" w:rsidR="009638C6" w:rsidRDefault="009638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160">
          <w:rPr>
            <w:noProof/>
          </w:rPr>
          <w:t>4</w:t>
        </w:r>
        <w:r>
          <w:fldChar w:fldCharType="end"/>
        </w:r>
      </w:p>
    </w:sdtContent>
  </w:sdt>
  <w:p w14:paraId="2FB0CF06" w14:textId="77777777" w:rsidR="009638C6" w:rsidRDefault="009638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164E1" w14:textId="77777777" w:rsidR="00FC3B02" w:rsidRDefault="00FC3B02" w:rsidP="009638C6">
      <w:pPr>
        <w:spacing w:after="0" w:line="240" w:lineRule="auto"/>
      </w:pPr>
      <w:r>
        <w:separator/>
      </w:r>
    </w:p>
  </w:footnote>
  <w:footnote w:type="continuationSeparator" w:id="0">
    <w:p w14:paraId="204D95F2" w14:textId="77777777" w:rsidR="00FC3B02" w:rsidRDefault="00FC3B02" w:rsidP="00963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582"/>
    <w:multiLevelType w:val="hybridMultilevel"/>
    <w:tmpl w:val="175E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F6100"/>
    <w:multiLevelType w:val="hybridMultilevel"/>
    <w:tmpl w:val="2C3A1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52F81"/>
    <w:multiLevelType w:val="hybridMultilevel"/>
    <w:tmpl w:val="0B4A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87F7F"/>
    <w:multiLevelType w:val="hybridMultilevel"/>
    <w:tmpl w:val="3C6C4568"/>
    <w:lvl w:ilvl="0" w:tplc="34505098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27"/>
    <w:rsid w:val="0007045F"/>
    <w:rsid w:val="001C0E6D"/>
    <w:rsid w:val="00262DAF"/>
    <w:rsid w:val="00264160"/>
    <w:rsid w:val="002864B0"/>
    <w:rsid w:val="002D4D09"/>
    <w:rsid w:val="003A200C"/>
    <w:rsid w:val="00400658"/>
    <w:rsid w:val="00454FCF"/>
    <w:rsid w:val="0049727D"/>
    <w:rsid w:val="004D39FB"/>
    <w:rsid w:val="00552228"/>
    <w:rsid w:val="005F26BA"/>
    <w:rsid w:val="00656104"/>
    <w:rsid w:val="007C4B2D"/>
    <w:rsid w:val="0080684C"/>
    <w:rsid w:val="00821B02"/>
    <w:rsid w:val="00840907"/>
    <w:rsid w:val="009234BB"/>
    <w:rsid w:val="009638C6"/>
    <w:rsid w:val="009B1B9F"/>
    <w:rsid w:val="009C0104"/>
    <w:rsid w:val="00B0052D"/>
    <w:rsid w:val="00C76520"/>
    <w:rsid w:val="00EF1CEC"/>
    <w:rsid w:val="00FA0302"/>
    <w:rsid w:val="00FB2A27"/>
    <w:rsid w:val="00FC3B02"/>
    <w:rsid w:val="00F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0C"/>
    <w:pPr>
      <w:ind w:left="720"/>
      <w:contextualSpacing/>
    </w:pPr>
  </w:style>
  <w:style w:type="paragraph" w:styleId="a4">
    <w:name w:val="Body Text Indent"/>
    <w:basedOn w:val="a"/>
    <w:link w:val="a5"/>
    <w:rsid w:val="00656104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561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6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38C6"/>
  </w:style>
  <w:style w:type="paragraph" w:styleId="a8">
    <w:name w:val="footer"/>
    <w:basedOn w:val="a"/>
    <w:link w:val="a9"/>
    <w:uiPriority w:val="99"/>
    <w:unhideWhenUsed/>
    <w:rsid w:val="0096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38C6"/>
  </w:style>
  <w:style w:type="paragraph" w:styleId="aa">
    <w:name w:val="Balloon Text"/>
    <w:basedOn w:val="a"/>
    <w:link w:val="ab"/>
    <w:uiPriority w:val="99"/>
    <w:semiHidden/>
    <w:unhideWhenUsed/>
    <w:rsid w:val="00C7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65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0C"/>
    <w:pPr>
      <w:ind w:left="720"/>
      <w:contextualSpacing/>
    </w:pPr>
  </w:style>
  <w:style w:type="paragraph" w:styleId="a4">
    <w:name w:val="Body Text Indent"/>
    <w:basedOn w:val="a"/>
    <w:link w:val="a5"/>
    <w:rsid w:val="00656104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561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6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38C6"/>
  </w:style>
  <w:style w:type="paragraph" w:styleId="a8">
    <w:name w:val="footer"/>
    <w:basedOn w:val="a"/>
    <w:link w:val="a9"/>
    <w:uiPriority w:val="99"/>
    <w:unhideWhenUsed/>
    <w:rsid w:val="0096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38C6"/>
  </w:style>
  <w:style w:type="paragraph" w:styleId="aa">
    <w:name w:val="Balloon Text"/>
    <w:basedOn w:val="a"/>
    <w:link w:val="ab"/>
    <w:uiPriority w:val="99"/>
    <w:semiHidden/>
    <w:unhideWhenUsed/>
    <w:rsid w:val="00C7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6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Шепелина</dc:creator>
  <cp:lastModifiedBy>Горелова Мария Витальевна</cp:lastModifiedBy>
  <cp:revision>3</cp:revision>
  <cp:lastPrinted>2017-05-23T06:10:00Z</cp:lastPrinted>
  <dcterms:created xsi:type="dcterms:W3CDTF">2022-03-22T16:09:00Z</dcterms:created>
  <dcterms:modified xsi:type="dcterms:W3CDTF">2024-05-02T14:50:00Z</dcterms:modified>
</cp:coreProperties>
</file>