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E76" w:rsidRPr="00A60423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A60423"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601399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A60423">
        <w:rPr>
          <w:b/>
          <w:sz w:val="28"/>
          <w:szCs w:val="28"/>
        </w:rPr>
        <w:t>промежуточной аттестации по дисциплине (модулю)</w:t>
      </w:r>
    </w:p>
    <w:p w:rsidR="00FA3E76" w:rsidRPr="00A60423" w:rsidRDefault="00A60423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A60423">
        <w:rPr>
          <w:b/>
          <w:sz w:val="28"/>
          <w:szCs w:val="28"/>
        </w:rPr>
        <w:t>(</w:t>
      </w:r>
      <w:r w:rsidR="005044BD">
        <w:rPr>
          <w:b/>
          <w:sz w:val="28"/>
          <w:szCs w:val="28"/>
        </w:rPr>
        <w:t>1</w:t>
      </w:r>
      <w:r w:rsidRPr="00A60423">
        <w:rPr>
          <w:b/>
          <w:sz w:val="28"/>
          <w:szCs w:val="28"/>
        </w:rPr>
        <w:t>семестр)</w:t>
      </w:r>
    </w:p>
    <w:p w:rsidR="0005390B" w:rsidRPr="00A60423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A60423">
        <w:rPr>
          <w:b/>
          <w:sz w:val="28"/>
          <w:szCs w:val="28"/>
        </w:rPr>
        <w:br/>
      </w:r>
    </w:p>
    <w:p w:rsidR="0005390B" w:rsidRPr="00A60423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A60423">
        <w:rPr>
          <w:b/>
          <w:sz w:val="28"/>
          <w:szCs w:val="28"/>
        </w:rPr>
        <w:t>«</w:t>
      </w:r>
      <w:r w:rsidR="0086279D">
        <w:rPr>
          <w:b/>
          <w:sz w:val="28"/>
          <w:szCs w:val="28"/>
        </w:rPr>
        <w:t xml:space="preserve">Международная финансовая отчетность </w:t>
      </w:r>
      <w:r w:rsidR="0086279D" w:rsidRPr="005044BD">
        <w:rPr>
          <w:b/>
          <w:sz w:val="28"/>
          <w:szCs w:val="28"/>
        </w:rPr>
        <w:t>(</w:t>
      </w:r>
      <w:r w:rsidR="0086279D">
        <w:rPr>
          <w:b/>
          <w:sz w:val="28"/>
          <w:szCs w:val="28"/>
          <w:lang w:val="en-US"/>
        </w:rPr>
        <w:t>F</w:t>
      </w:r>
      <w:r w:rsidR="0086279D" w:rsidRPr="005044BD">
        <w:rPr>
          <w:b/>
          <w:sz w:val="28"/>
          <w:szCs w:val="28"/>
        </w:rPr>
        <w:t>7)</w:t>
      </w:r>
      <w:r w:rsidRPr="00A60423">
        <w:rPr>
          <w:b/>
          <w:sz w:val="28"/>
          <w:szCs w:val="28"/>
        </w:rPr>
        <w:t>»</w:t>
      </w:r>
    </w:p>
    <w:p w:rsidR="0005390B" w:rsidRPr="00A60423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Pr="00A60423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A60423">
        <w:rPr>
          <w:sz w:val="28"/>
          <w:szCs w:val="28"/>
        </w:rPr>
        <w:tab/>
      </w:r>
      <w:r w:rsidR="00FA3E76" w:rsidRPr="00A60423">
        <w:rPr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FA3E76" w:rsidRPr="00A60423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FA3E76" w:rsidRPr="00F81DB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F81DB6">
        <w:rPr>
          <w:sz w:val="28"/>
          <w:szCs w:val="28"/>
        </w:rPr>
        <w:t>Примерный перечень вопросов</w:t>
      </w:r>
    </w:p>
    <w:p w:rsidR="002A14CE" w:rsidRPr="00F81DB6" w:rsidRDefault="002A14CE" w:rsidP="002A14CE">
      <w:pPr>
        <w:rPr>
          <w:sz w:val="28"/>
          <w:szCs w:val="28"/>
        </w:rPr>
      </w:pP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1. Какие качественные характеристики финансовой информации выделяются в Концептуальных основах МСФО и как они влияют на подготовку отчётности?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2. Какие критерии признания актива, обязательства, дохода и расхода заложены в Концептуальных основах, и в чём различие между вероятностью и надёжной оценкой?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3. Какие компоненты обязательно должны быть включены в полный комплект финансовой отчётности согласно IAS 1, и почему каждый из них важен для пользователей?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4. Каким образом принцип непрерывности деятельности влияет на оценку активов и обязательств, и какие раскрытия требуются при наличии существенной неопределённости?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5. Что представляет собой метод начисления в МСФО, и в чём его принципиальные отличия от кассового метода учёта?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6. Как согласно IAS 2 оцениваются запасы при первоначальном признании и на каждую последующую отчётную дату, и как определяется чистая цена продажи?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7. Какие формулы расчёта себестоимости запасов разрешены и запрещены МСФО, и в чём экономический смысл запрета метода ЛИФО?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8. Каков порядок первоначальной и последующей оценки основных средств согласно IAS 16, и в чём различие между моделью учёта по первоначальной стоимости и моделью переоценки?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9. Как учитываются последующие затраты, связанные с объектами основных средств (ремонт, модернизация, замена частей), и где проходит граница между капитализацией и признанием расходов?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10. Каким образом определяется срок полезного использования объекта основных средств и его ликвидационная стоимость, и как часто эти параметры подлежат пересмотру?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11. Каковы критерии признания нематериального актива согласно IAS 38, и чем отличается учёт приобретённых и созданных внутри компании нематериальных активов?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lastRenderedPageBreak/>
        <w:t>12. В чём разница между нематериальными активами с конечным и неопределённым сроками полезного использования, и как она отражается на амортизации и тестировании на обесценение?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13. В каких случаях и каким образом затраты по займам капитализируются в стоимость квалифицируемого актива согласно IAS 23, и что понимается под квалифицируемым активом?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14. Что такое обесценение активов в соответствии с IAS 36, и каков алгоритм определения возмещаемой суммы актива или единицы, генерирующей денежные средства?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 xml:space="preserve">15. Как и с какой периодичностью тестируются на обесценение </w:t>
      </w:r>
      <w:proofErr w:type="spellStart"/>
      <w:r w:rsidRPr="00F81DB6">
        <w:rPr>
          <w:sz w:val="28"/>
          <w:szCs w:val="28"/>
        </w:rPr>
        <w:t>гудвил</w:t>
      </w:r>
      <w:proofErr w:type="spellEnd"/>
      <w:r w:rsidRPr="00F81DB6">
        <w:rPr>
          <w:sz w:val="28"/>
          <w:szCs w:val="28"/>
        </w:rPr>
        <w:t>, нематериальные активы с неопределённым сроком полезного использования и прочие долгосрочные активы?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 xml:space="preserve">16. Каковы принципы классификации долгосрочных активов (или выбывающих групп) как предназначенных для продажи согласно IFRS 5, и как изменяется их оценка после </w:t>
      </w:r>
      <w:proofErr w:type="spellStart"/>
      <w:r w:rsidRPr="00F81DB6">
        <w:rPr>
          <w:sz w:val="28"/>
          <w:szCs w:val="28"/>
        </w:rPr>
        <w:t>реклассификации</w:t>
      </w:r>
      <w:proofErr w:type="spellEnd"/>
      <w:r w:rsidRPr="00F81DB6">
        <w:rPr>
          <w:sz w:val="28"/>
          <w:szCs w:val="28"/>
        </w:rPr>
        <w:t>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17. Как определяется справедливая стоимость</w:t>
      </w:r>
      <w:r w:rsidRPr="002A14CE">
        <w:rPr>
          <w:color w:val="C00000"/>
          <w:sz w:val="28"/>
          <w:szCs w:val="28"/>
        </w:rPr>
        <w:t xml:space="preserve"> в соответствии с IFRS 13, и </w:t>
      </w:r>
      <w:r w:rsidRPr="00F81DB6">
        <w:rPr>
          <w:sz w:val="28"/>
          <w:szCs w:val="28"/>
        </w:rPr>
        <w:t>какие три уровня иерархии исходных данных используются при её оценке?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 xml:space="preserve">18. Каковы ключевые шаги </w:t>
      </w:r>
      <w:proofErr w:type="spellStart"/>
      <w:r w:rsidRPr="00F81DB6">
        <w:rPr>
          <w:sz w:val="28"/>
          <w:szCs w:val="28"/>
        </w:rPr>
        <w:t>пятишаговой</w:t>
      </w:r>
      <w:proofErr w:type="spellEnd"/>
      <w:r w:rsidRPr="00F81DB6">
        <w:rPr>
          <w:sz w:val="28"/>
          <w:szCs w:val="28"/>
        </w:rPr>
        <w:t xml:space="preserve"> модели признания выручки по IFRS 15, и как они применяются к договорам с множественными обязанностями к исполнению?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19. Как идентифицируются обязанности к исполнению в договоре с покупателем, и что означает критерий «</w:t>
      </w:r>
      <w:proofErr w:type="spellStart"/>
      <w:r w:rsidRPr="00F81DB6">
        <w:rPr>
          <w:sz w:val="28"/>
          <w:szCs w:val="28"/>
        </w:rPr>
        <w:t>отличимости</w:t>
      </w:r>
      <w:proofErr w:type="spellEnd"/>
      <w:r w:rsidRPr="00F81DB6">
        <w:rPr>
          <w:sz w:val="28"/>
          <w:szCs w:val="28"/>
        </w:rPr>
        <w:t>» товара или услуги?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 xml:space="preserve">20. Каким образом оценивается и распределяется цена сделки, включая переменное возмещение, значительный компонент финансирования и </w:t>
      </w:r>
      <w:proofErr w:type="spellStart"/>
      <w:r w:rsidRPr="00F81DB6">
        <w:rPr>
          <w:sz w:val="28"/>
          <w:szCs w:val="28"/>
        </w:rPr>
        <w:t>неденежное</w:t>
      </w:r>
      <w:proofErr w:type="spellEnd"/>
      <w:r w:rsidRPr="00F81DB6">
        <w:rPr>
          <w:sz w:val="28"/>
          <w:szCs w:val="28"/>
        </w:rPr>
        <w:t xml:space="preserve"> возмещение?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21. Когда и как признаётся выручка в течение периода в отличие от выручки, признаваемой на определённый момент времени, и какие методы измерения степени выполнения обязанности применяются?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22. Каковы основные принципы учёта аренды у арендатора согласно IFRS 16, и как формируются актив в форме права пользования и обязательство по аренде при первоначальном признании?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23. Какие исключения (упрощения) допускает IFRS 16 для краткосрочной аренды и аренды активов с низкой стоимостью, и как они влияют на отчётность арендатора?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24. Как учитываются модификации договора аренды у арендатора, и в каких случаях они приводят к пересчёту обязательства по аренде?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 xml:space="preserve">25. Какова цель классификации финансовых активов по IFRS 9, и как </w:t>
      </w:r>
      <w:proofErr w:type="gramStart"/>
      <w:r w:rsidRPr="00F81DB6">
        <w:rPr>
          <w:sz w:val="28"/>
          <w:szCs w:val="28"/>
        </w:rPr>
        <w:t>бизнес-модель и характеристики</w:t>
      </w:r>
      <w:proofErr w:type="gramEnd"/>
      <w:r w:rsidRPr="00F81DB6">
        <w:rPr>
          <w:sz w:val="28"/>
          <w:szCs w:val="28"/>
        </w:rPr>
        <w:t xml:space="preserve"> предусмотренных договором денежных потоков (SPPI-тест) определяют категорию оценки?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26. Каким образом оцениваются и учитываются финансовые обязательства после первоначального признания, и в чём специфика учёта собственных кредитных рисков?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27. Как работает модель ожидаемых кредитных убытков в соответствии с IFRS 9, и в чём отличие трёх стадий обесценения для финансовых активов?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lastRenderedPageBreak/>
        <w:t>28. Что такое учёт хеджирования по IFRS 9, и каким образом он позволяет отразить экономические взаимосвязи между объектом хеджирования и инструментом хеджирования в отчётности?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29. Какие условия должны выполняться, чтобы классифицировать инструмент как долевой или как финансовое обязательство согласно IAS 32, и в чём суть понятия «обязательство передать денежные средства»?</w:t>
      </w:r>
    </w:p>
    <w:p w:rsidR="002A14CE" w:rsidRPr="00F81DB6" w:rsidRDefault="002A14CE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30. Что такое отложенный налог согласно IAS 12, и как возникают налогооблагаемые и вычитаемые временные разницы, а также отложенные налоговые активы и обязательства?</w:t>
      </w:r>
    </w:p>
    <w:p w:rsidR="004C30B1" w:rsidRPr="00F81DB6" w:rsidRDefault="004C30B1" w:rsidP="00C916C5">
      <w:pPr>
        <w:rPr>
          <w:sz w:val="28"/>
          <w:szCs w:val="28"/>
        </w:rPr>
      </w:pPr>
    </w:p>
    <w:p w:rsidR="00C916C5" w:rsidRPr="00F81DB6" w:rsidRDefault="00C916C5" w:rsidP="00C916C5">
      <w:pPr>
        <w:rPr>
          <w:szCs w:val="24"/>
        </w:rPr>
      </w:pPr>
    </w:p>
    <w:p w:rsidR="00F335D5" w:rsidRPr="00F81DB6" w:rsidRDefault="00F335D5" w:rsidP="00F335D5">
      <w:pPr>
        <w:spacing w:line="276" w:lineRule="auto"/>
        <w:contextualSpacing/>
        <w:jc w:val="center"/>
        <w:rPr>
          <w:sz w:val="28"/>
          <w:szCs w:val="28"/>
        </w:rPr>
      </w:pPr>
      <w:r w:rsidRPr="00F81DB6">
        <w:rPr>
          <w:sz w:val="28"/>
          <w:szCs w:val="28"/>
        </w:rPr>
        <w:t>Примерный перечень тестовых заданий</w:t>
      </w:r>
    </w:p>
    <w:p w:rsidR="00F335D5" w:rsidRPr="00F81DB6" w:rsidRDefault="00F335D5" w:rsidP="00F335D5">
      <w:pPr>
        <w:rPr>
          <w:szCs w:val="24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1. МСФО применяются: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А) Ко всем статьям финансовой отчетности;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Б) К существенным статьям финансовой отчетности;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К некоторым статьям финансовой отчетности.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2. Официальным текстом любого стандарта МСФО является текст: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А) На английском языке;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Б) На русском языке;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В) На американском языке;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Г) На государственном языке страны применения.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3. Результаты операций и прочих событий по методу начисления признаются: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</w:t>
      </w:r>
      <w:proofErr w:type="gramStart"/>
      <w:r w:rsidRPr="00F81DB6">
        <w:rPr>
          <w:sz w:val="28"/>
          <w:szCs w:val="28"/>
        </w:rPr>
        <w:t>В</w:t>
      </w:r>
      <w:proofErr w:type="gramEnd"/>
      <w:r w:rsidRPr="00F81DB6">
        <w:rPr>
          <w:sz w:val="28"/>
          <w:szCs w:val="28"/>
        </w:rPr>
        <w:t xml:space="preserve"> момент соответствующего поступления (выплаты) денежных средств;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</w:t>
      </w:r>
      <w:proofErr w:type="gramStart"/>
      <w:r w:rsidRPr="00F81DB6">
        <w:rPr>
          <w:sz w:val="28"/>
          <w:szCs w:val="28"/>
        </w:rPr>
        <w:t>В</w:t>
      </w:r>
      <w:proofErr w:type="gramEnd"/>
      <w:r w:rsidRPr="00F81DB6">
        <w:rPr>
          <w:sz w:val="28"/>
          <w:szCs w:val="28"/>
        </w:rPr>
        <w:t xml:space="preserve"> момент возникновения или перехода права собственности на соответствующий актив;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В) После соответствующего поступления (выплаты) денежных средств;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Г) Независимо от соответствующего поступления (выплаты) денежных средств.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4. Непрерывность деятельности означает: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А) Предприятие рассчитывает непрерывно получать прибыль;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Б) Предприятие будет действовать в обозримом будущем;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В) Предприятие работает без выходных;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Г) Можно иметь дело только с предприятиями, которым не грозит банкротство.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5. Отчет о финансовом положении составляется: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А) на отчетную дату;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Б) за отчетный период;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В) возможны первой и второй варианты;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Г) не является обязательным отчетом.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6.  Корректирующие события - это </w:t>
      </w:r>
    </w:p>
    <w:p w:rsidR="00F335D5" w:rsidRPr="00F81DB6" w:rsidRDefault="00F335D5" w:rsidP="00F335D5">
      <w:pPr>
        <w:rPr>
          <w:sz w:val="28"/>
          <w:szCs w:val="28"/>
        </w:rPr>
      </w:pPr>
      <w:proofErr w:type="gramStart"/>
      <w:r w:rsidRPr="00F81DB6">
        <w:rPr>
          <w:sz w:val="28"/>
          <w:szCs w:val="28"/>
        </w:rPr>
        <w:t>А)  события</w:t>
      </w:r>
      <w:proofErr w:type="gramEnd"/>
      <w:r w:rsidRPr="00F81DB6">
        <w:rPr>
          <w:sz w:val="28"/>
          <w:szCs w:val="28"/>
        </w:rPr>
        <w:t xml:space="preserve">, подтверждающие условия, существовавшие на отчетную дату;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Б) события, свидетельствующие о возникновении определенных условий после окончания отчетного периода события;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В) вызывающие подозрение.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7. В случае существенности </w:t>
      </w:r>
      <w:proofErr w:type="spellStart"/>
      <w:r w:rsidRPr="00F81DB6">
        <w:rPr>
          <w:sz w:val="28"/>
          <w:szCs w:val="28"/>
        </w:rPr>
        <w:t>некорректирующего</w:t>
      </w:r>
      <w:proofErr w:type="spellEnd"/>
      <w:r w:rsidRPr="00F81DB6">
        <w:rPr>
          <w:sz w:val="28"/>
          <w:szCs w:val="28"/>
        </w:rPr>
        <w:t xml:space="preserve"> события: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предприятие должно раскрыть его в финансовой отчетности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предприятие должно раскрыть его в примечаниях к финансовой отчетности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предприятие не должно раскрывать его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8. Судебное разбирательство после окончания отчетного периода (до утверждения финансовой отчетности к выпуску):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является корректирующим событием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является </w:t>
      </w:r>
      <w:proofErr w:type="spellStart"/>
      <w:r w:rsidRPr="00F81DB6">
        <w:rPr>
          <w:sz w:val="28"/>
          <w:szCs w:val="28"/>
        </w:rPr>
        <w:t>некорректирующим</w:t>
      </w:r>
      <w:proofErr w:type="spellEnd"/>
      <w:r w:rsidRPr="00F81DB6">
        <w:rPr>
          <w:sz w:val="28"/>
          <w:szCs w:val="28"/>
        </w:rPr>
        <w:t xml:space="preserve"> событием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это зависит от того, с чем связано это событие (что оно подтверждает)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Г) это зависит от судебного решения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9. Концептуальные основы МСФО являются: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А) Отдельным стандартом МСФО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Б) Документом, устанавливающим принципы подготовки МСФО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В) Самым главным стандартом МСФО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Г) Бесполезным документом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10. К бухгалтерской оценке относятся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срок полезного использования основных средств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ликвидационная стоимость основных средств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метод начисления амортизации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11. Изменения в бухгалтерских оценках применяются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перспективно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ретроспективно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отражаются в примечаниях к финансовой отчетности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Г) бухгалтерские оценки меняться не могут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12. Исправление ошибок в финансовой отчетности производится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перспективно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ретроспективно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В) ошибку нужно скрыть и не исправлять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13. Изменения в учетной политике применяются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А) перспективно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lastRenderedPageBreak/>
        <w:t xml:space="preserve">Б) ретроспективно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не применяются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Г) учетную политику менять нельзя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14. Дисконтированная стоимость - это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эквивалент прошлого денежного потока, рассчитанный на дату расчетов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эквивалент будущего денежного потока, рассчитанный на дату расчетов в будущем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эквивалент будущего денежного потока, рассчитанный на дату оценки 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15. В себестоимость запасов НЕ включаются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сверхнормативные затраты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затраты на приобретение затраты на переработку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затраты на хранение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Г) затраты на реализацию 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16. В себестоимость запасов включаются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сверхнормативные затраты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затраты на приобретение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затраты на переработку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Г) затраты на хранение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Д) затраты на реализацию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17. Чистая цена реализации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ожидаемая цена продажи за минусом расчетных затрат на доведение до состояния готовности к продаже и расчетных затрат на продажу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неожиданная цена продажи за минусом расчетных затрат на доведение до состояния готовности к продаже и расчетных затрат на продажу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расчетная сумма, которую организация получила бы в настоящий момент от реализации основного средства, если бы оно находилось в таком состоянии, в котором должно находиться после срока своего использования самая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Г) лучшая цена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18. Для чего нужны международные стандарты финансовой отчетности?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А) Чтобы усложнить жизнь бухгалтера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Б) Чтобы запутать потенциального инвестора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В) Чтобы отчетность компаний разных стран была сопоставимой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19. Какая организация на сегодняшний день отвечает за разработку МСФО?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А) Комитет по МСФО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Б) Фонд МСФО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В) Минфин РФ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Г) Всемирный банк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lastRenderedPageBreak/>
        <w:t>20. Пользователями финансовой отчетности согласно Концептуальным основам являются: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А) Налоговые органы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Б) Физические и юридические лица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В) Потенциальные инвесторы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Г) Акционеры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Д) Сотрудники компании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21. К бухгалтерской оценке относится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срок полезного использования основных средств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ликвидационная стоимость основных средств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метод начисления амортизации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22. Оценочное обязательство - это обязательство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которого еще нет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определенное по сроку исполнения и по величине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не определенное по сроку исполнения или по величине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23. Выберите критерии признания оценочного обязательства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у предприятия есть существующее обязательство (юридическое или обусловленное практикой) в результате прошлого обязывающего события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вероятен отток экономических выгод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существует вероятность поступления будущих экономических выгод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Г) величину обязательства можно надежно оценить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Д) отвечает определению актива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24. Выберите критерии признания основного средства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у предприятия есть существующее обязательство (юридическое или обусловленное практикой) в результате прошлого обязывающего события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вероятен отток экономических выгод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существует вероятность поступления будущих экономических выгод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Г) величину обязательства можно надежно оценить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Д) отвечает определению основного средства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Е) первоначальную стоимость можно надежно оценить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25. Выберите критерии признания инвестиционной недвижимости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у предприятия есть существующее обязательство (юридическое или обусловленное практикой) в результате прошлого обязывающего события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вероятен отток экономических выгод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существует вероятность поступления будущих экономических выгод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Г) величину обязательства можно надежно оценить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Д) отвечает определению инвестиционной недвижимости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Е) первоначальную стоимость можно надежно оценить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lastRenderedPageBreak/>
        <w:t xml:space="preserve">26. Оценочное обязательство оценивается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исходя из наилучшей расчетной оценки затрат, необходимых для урегулирования обязательства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исходя из максимальной расчетной оценки затрат, необходимых для урегулирования обязательства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В) исходя из фактических затрат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27. В оценочное обязательство на реструктуризацию НЕ включаются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прямые затраты на выплату компенсаций сотрудникам в связи с расторжением трудового договора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затраты на переподготовку оставшихся сотрудников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затраты на перемещения оставшихся сотрудников 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Г) затраты на обременительные договоры, связанные с реструктуризацией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Д) затраты на маркетинг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Е) инвестиции в новые системы и сбытовые сети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28. Условный актив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отражается в отчетности в ОСД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>Б) отражается в отчетности в ОФП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отражается в примечаниях к отчетности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29. Отражается в отчетности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оценочное обязательство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условный актив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В) условное обязательство </w:t>
      </w:r>
    </w:p>
    <w:p w:rsidR="00F335D5" w:rsidRPr="00F81DB6" w:rsidRDefault="00F335D5" w:rsidP="00F335D5">
      <w:pPr>
        <w:rPr>
          <w:sz w:val="28"/>
          <w:szCs w:val="28"/>
        </w:rPr>
      </w:pP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30. Выберите инвестиционную недвижимость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А) земля, предназначенная для получения выгоды от прироста стоимости </w:t>
      </w:r>
    </w:p>
    <w:p w:rsidR="00F335D5" w:rsidRPr="00F81DB6" w:rsidRDefault="00F335D5" w:rsidP="00F335D5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Б) земля, предназначенная для продажи в краткосрочной перспективе </w:t>
      </w:r>
    </w:p>
    <w:p w:rsidR="00F335D5" w:rsidRPr="00F81DB6" w:rsidRDefault="00F335D5" w:rsidP="00F335D5">
      <w:pPr>
        <w:rPr>
          <w:szCs w:val="24"/>
        </w:rPr>
      </w:pPr>
      <w:r w:rsidRPr="00F81DB6">
        <w:rPr>
          <w:sz w:val="28"/>
          <w:szCs w:val="28"/>
        </w:rPr>
        <w:t>В) земля, назначение которой не определено</w:t>
      </w:r>
    </w:p>
    <w:p w:rsidR="00F335D5" w:rsidRDefault="00F335D5" w:rsidP="005044BD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044BD" w:rsidRDefault="005044BD" w:rsidP="005044B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5044BD" w:rsidRDefault="005044BD" w:rsidP="005044B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5044BD" w:rsidRDefault="005044BD" w:rsidP="005044B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(2 семестр) </w:t>
      </w:r>
    </w:p>
    <w:p w:rsidR="005044BD" w:rsidRDefault="005044BD" w:rsidP="005044BD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5044BD" w:rsidRDefault="005044BD" w:rsidP="005044BD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«Международная финансовая отчетность </w:t>
      </w:r>
      <w:r w:rsidRPr="005044BD">
        <w:rPr>
          <w:b/>
          <w:sz w:val="28"/>
          <w:szCs w:val="28"/>
        </w:rPr>
        <w:t>(</w:t>
      </w:r>
      <w:r>
        <w:rPr>
          <w:b/>
          <w:sz w:val="28"/>
          <w:szCs w:val="28"/>
          <w:lang w:val="en-US"/>
        </w:rPr>
        <w:t>F</w:t>
      </w:r>
      <w:r w:rsidRPr="005044BD">
        <w:rPr>
          <w:b/>
          <w:sz w:val="28"/>
          <w:szCs w:val="28"/>
        </w:rPr>
        <w:t>7)</w:t>
      </w:r>
      <w:r>
        <w:rPr>
          <w:b/>
          <w:sz w:val="28"/>
          <w:szCs w:val="28"/>
        </w:rPr>
        <w:t>»</w:t>
      </w:r>
    </w:p>
    <w:p w:rsidR="005044BD" w:rsidRDefault="005044BD" w:rsidP="005044BD">
      <w:pPr>
        <w:spacing w:line="276" w:lineRule="auto"/>
        <w:ind w:firstLine="709"/>
        <w:jc w:val="center"/>
        <w:rPr>
          <w:sz w:val="28"/>
          <w:szCs w:val="28"/>
        </w:rPr>
      </w:pPr>
    </w:p>
    <w:p w:rsidR="005044BD" w:rsidRDefault="005044BD" w:rsidP="005044B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5044BD" w:rsidRDefault="005044BD" w:rsidP="005044BD">
      <w:pPr>
        <w:spacing w:line="276" w:lineRule="auto"/>
        <w:ind w:firstLine="709"/>
        <w:jc w:val="center"/>
        <w:rPr>
          <w:sz w:val="28"/>
          <w:szCs w:val="28"/>
        </w:rPr>
      </w:pPr>
    </w:p>
    <w:p w:rsidR="005044BD" w:rsidRDefault="005044BD" w:rsidP="005044BD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5044BD" w:rsidRDefault="005044BD" w:rsidP="005044BD">
      <w:pPr>
        <w:spacing w:line="276" w:lineRule="auto"/>
        <w:jc w:val="both"/>
        <w:rPr>
          <w:sz w:val="28"/>
          <w:szCs w:val="28"/>
        </w:rPr>
      </w:pP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lastRenderedPageBreak/>
        <w:t>1. Каким образом оценивается возможность признания отложенного налогового актива по неиспользованным налоговым убыткам, и какие раскрытия при этом требуются?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2. Какие критерии требуются для признания оценочного обязательства (резерва) согласно IAS 37, и в чём отличие оценочного обязательства от условного обязательства?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 xml:space="preserve">3. Как учитываются </w:t>
      </w:r>
      <w:proofErr w:type="spellStart"/>
      <w:r w:rsidRPr="00F81DB6">
        <w:rPr>
          <w:sz w:val="28"/>
          <w:szCs w:val="28"/>
        </w:rPr>
        <w:t>реструктуризационные</w:t>
      </w:r>
      <w:proofErr w:type="spellEnd"/>
      <w:r w:rsidRPr="00F81DB6">
        <w:rPr>
          <w:sz w:val="28"/>
          <w:szCs w:val="28"/>
        </w:rPr>
        <w:t xml:space="preserve"> оценочные обязательства, и с какого момента компания может признать резерв по плану реструктуризации?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4. Каковы принципы признания и оценки государственных субсидий согласно IAS 20, и в чём различие между субсидиями, относящимися к активам, и субсидиями, относящимися к доходу?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5. Как отражается в отчётности объединение бизнеса по методу приобретения согласно IFRS 3, и как оцениваются идентифицируемые приобретённые активы, обязательства и неконтролирующая доля участия?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 xml:space="preserve">6. Что такое </w:t>
      </w:r>
      <w:proofErr w:type="spellStart"/>
      <w:r w:rsidRPr="00F81DB6">
        <w:rPr>
          <w:sz w:val="28"/>
          <w:szCs w:val="28"/>
        </w:rPr>
        <w:t>гудвил</w:t>
      </w:r>
      <w:proofErr w:type="spellEnd"/>
      <w:r w:rsidRPr="00F81DB6">
        <w:rPr>
          <w:sz w:val="28"/>
          <w:szCs w:val="28"/>
        </w:rPr>
        <w:t>, как он первоначально оценивается при объединении бизнеса, и какой порядок его последующего учёта и тестирования на обесценение?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7. Что означает «контроль» в консолидированной отчётности согласно IFRS 10, и какие три элемента контроля должны присутствовать одновременно у инвестора над объектом инвестиций?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8. Каковы различия между учётом инвестиций в дочерние компании (консолидация), ассоциированные компании (метод долевого участия) и совместные предприятия (согласно IFRS 11/IAS 28)?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9. Что такое обесценение инвестиций в ассоциированные компании, и каким образом метод долевого участия отражает долю инвестора в убытках объекта инвестиций?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10. Как классифицируются и оцениваются совместные операции и совместные предприятия в соответствии с IFRS 11, и в чём ключевое различие между ними?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11. Какие основные подходы к раскрытию информации об операционных сегментах заложены в IFRS 8, и как определяется «управленческий» подход к выделению сегментов?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12. Как определяется функциональная валюта и валюта представления отчётности согласно IAS 21, и по каким принципам пересчитываются статьи в иностранной валюте на отчётную дату?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13. В чём разница между монетарными и немонетарными статьями при пересчёте в функциональную валюту, и как учитываются курсовые разницы?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14. Каковы принципы учёта выплат, основанных на акциях, с расчётом долевыми инструментами и с расчётом денежными средствами в соответствии с IFRS 2?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15. Как отражаются пенсионные планы с установленными выплатами согласно IAS 19, и что представляет собой метод прогнозируемой условной единицы при оценке обязательства?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16. Какие актуарные допущения используются при оценке обязательств по пенсионным планам, и как учитываются актуарные прибыли и убытки?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lastRenderedPageBreak/>
        <w:t>17. Каков состав отчёта о движении денежных средств согласно IAS 7, и как классифицируются денежные потоки на операционные, инвестиционные и финансовые?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18. В чём особенность представления процентов и дивидендов в отчёте о движении денежных средств, и какие варианты классификации допускает стандарт?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19. Как рассчитывается и что показывает прибыль на акцию согласно IAS 33, и в чём отличие базовой прибыли на акцию от разводнённой?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20. Что такое связанные стороны согласно IAS 24, и какой объём информации о связанных сторонах и операциях с ними подлежит раскрытию?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21. Каковы основные требования к учёту и представлению биологических активов и сельскохозяйственной продукции в соответствии с IAS 41?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22. Как отражаются в отчётности изменения в учётной политике, изменения в бухгалтерских оценках и исправления ошибок согласно IAS 8, и чем эти категории различаются между собой?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23. Что такое ретроспективное и перспективное применение изменений учётной политики, и в каких случаях допустимо не применять ретроспективный подход?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24. Каким образом оценивается существенность в МСФО, и как этот принцип применяется к раскрытиям и признанию статей в отчётности?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25. В чём заключается концепция единой экономической сущности консолидированной группы, и как это влияет на элиминирование внутригрупповых операций?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26. Как отражается в отчётности неконтролирующая доля участия в дочерней компании, и как она влияет на расчёт консолидированной прибыли и капитала?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27. Какие допущения лежат в основе подготовки финансовой отчётности в условиях гиперинфляции согласно IAS 29, и как осуществляется пересчёт показателей?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28. Каким образом учитываются и раскрываются условные обязательства и условные активы, и чем они отличаются от признанных оценочных обязательств?</w:t>
      </w:r>
    </w:p>
    <w:p w:rsidR="00C916C5" w:rsidRPr="00F81DB6" w:rsidRDefault="00C916C5" w:rsidP="00C916C5">
      <w:pPr>
        <w:jc w:val="both"/>
        <w:rPr>
          <w:sz w:val="28"/>
          <w:szCs w:val="28"/>
        </w:rPr>
      </w:pPr>
      <w:r w:rsidRPr="00F81DB6">
        <w:rPr>
          <w:sz w:val="28"/>
          <w:szCs w:val="28"/>
        </w:rPr>
        <w:t>29. Каковы ключевые раскрытия, требуемые IFRS 7 в отношении финансовых инструментов: риски, классификация, справедливая стоимость и обесценение?</w:t>
      </w:r>
    </w:p>
    <w:p w:rsidR="00C916C5" w:rsidRPr="00F81DB6" w:rsidRDefault="00C916C5" w:rsidP="00C916C5">
      <w:pPr>
        <w:jc w:val="both"/>
        <w:rPr>
          <w:szCs w:val="24"/>
        </w:rPr>
      </w:pPr>
      <w:r w:rsidRPr="00F81DB6">
        <w:rPr>
          <w:sz w:val="28"/>
          <w:szCs w:val="28"/>
        </w:rPr>
        <w:t>30. Какие профессиональные суждения и допущения являются наиболее критичными при подготовке отчётности по МСФО, и как их раскрытие помогает пользователям понять неопределённость оценок?</w:t>
      </w:r>
    </w:p>
    <w:p w:rsidR="005044BD" w:rsidRPr="00F81DB6" w:rsidRDefault="005044BD" w:rsidP="00C916C5">
      <w:pPr>
        <w:jc w:val="both"/>
        <w:rPr>
          <w:szCs w:val="24"/>
        </w:rPr>
      </w:pPr>
    </w:p>
    <w:p w:rsidR="00063F84" w:rsidRPr="00F81DB6" w:rsidRDefault="00063F84" w:rsidP="00762222">
      <w:pPr>
        <w:rPr>
          <w:szCs w:val="24"/>
        </w:rPr>
      </w:pPr>
    </w:p>
    <w:p w:rsidR="00063F84" w:rsidRPr="00F81DB6" w:rsidRDefault="00063F84" w:rsidP="00063F84">
      <w:pPr>
        <w:jc w:val="center"/>
        <w:rPr>
          <w:szCs w:val="24"/>
        </w:rPr>
      </w:pPr>
      <w:r w:rsidRPr="00F81DB6">
        <w:rPr>
          <w:sz w:val="28"/>
          <w:szCs w:val="28"/>
        </w:rPr>
        <w:t>Примерный перечень тестовых заданий</w:t>
      </w:r>
    </w:p>
    <w:p w:rsidR="00063F84" w:rsidRPr="00F81DB6" w:rsidRDefault="00063F84" w:rsidP="00762222">
      <w:pPr>
        <w:rPr>
          <w:szCs w:val="24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1. Какой стандарт определяет общие требования к представлению финансовой отчетности?</w:t>
      </w:r>
    </w:p>
    <w:p w:rsidR="00063F84" w:rsidRPr="00F81DB6" w:rsidRDefault="00063F84" w:rsidP="00063F84">
      <w:pPr>
        <w:rPr>
          <w:sz w:val="28"/>
          <w:szCs w:val="28"/>
          <w:lang w:val="en-US"/>
        </w:rPr>
      </w:pPr>
      <w:r w:rsidRPr="00F81DB6">
        <w:rPr>
          <w:sz w:val="28"/>
          <w:szCs w:val="28"/>
        </w:rPr>
        <w:t xml:space="preserve">   </w:t>
      </w:r>
      <w:r w:rsidRPr="00F81DB6">
        <w:rPr>
          <w:sz w:val="28"/>
          <w:szCs w:val="28"/>
          <w:lang w:val="en-US"/>
        </w:rPr>
        <w:t>A) IFRS 15</w:t>
      </w:r>
    </w:p>
    <w:p w:rsidR="00063F84" w:rsidRPr="00F81DB6" w:rsidRDefault="00063F84" w:rsidP="00063F84">
      <w:pPr>
        <w:rPr>
          <w:sz w:val="28"/>
          <w:szCs w:val="28"/>
          <w:lang w:val="en-US"/>
        </w:rPr>
      </w:pPr>
      <w:r w:rsidRPr="00F81DB6">
        <w:rPr>
          <w:sz w:val="28"/>
          <w:szCs w:val="28"/>
          <w:lang w:val="en-US"/>
        </w:rPr>
        <w:t xml:space="preserve">   B) IAS 1</w:t>
      </w:r>
    </w:p>
    <w:p w:rsidR="00063F84" w:rsidRPr="00F81DB6" w:rsidRDefault="00063F84" w:rsidP="00063F84">
      <w:pPr>
        <w:rPr>
          <w:sz w:val="28"/>
          <w:szCs w:val="28"/>
          <w:lang w:val="en-US"/>
        </w:rPr>
      </w:pPr>
      <w:r w:rsidRPr="00F81DB6">
        <w:rPr>
          <w:sz w:val="28"/>
          <w:szCs w:val="28"/>
          <w:lang w:val="en-US"/>
        </w:rPr>
        <w:t xml:space="preserve">   C) IAS 36</w:t>
      </w:r>
    </w:p>
    <w:p w:rsidR="00063F84" w:rsidRPr="00F81DB6" w:rsidRDefault="00063F84" w:rsidP="00063F84">
      <w:pPr>
        <w:rPr>
          <w:sz w:val="28"/>
          <w:szCs w:val="28"/>
          <w:lang w:val="en-US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lastRenderedPageBreak/>
        <w:t>2. По какой оценке запасы отражаются в балансе согласно IAS 2?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A) </w:t>
      </w:r>
      <w:proofErr w:type="gramStart"/>
      <w:r w:rsidRPr="00F81DB6">
        <w:rPr>
          <w:sz w:val="28"/>
          <w:szCs w:val="28"/>
        </w:rPr>
        <w:t>По</w:t>
      </w:r>
      <w:proofErr w:type="gramEnd"/>
      <w:r w:rsidRPr="00F81DB6">
        <w:rPr>
          <w:sz w:val="28"/>
          <w:szCs w:val="28"/>
        </w:rPr>
        <w:t xml:space="preserve"> справедливой стоимости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B) </w:t>
      </w:r>
      <w:proofErr w:type="gramStart"/>
      <w:r w:rsidRPr="00F81DB6">
        <w:rPr>
          <w:sz w:val="28"/>
          <w:szCs w:val="28"/>
        </w:rPr>
        <w:t>По</w:t>
      </w:r>
      <w:proofErr w:type="gramEnd"/>
      <w:r w:rsidRPr="00F81DB6">
        <w:rPr>
          <w:sz w:val="28"/>
          <w:szCs w:val="28"/>
        </w:rPr>
        <w:t xml:space="preserve"> наименьшей из себестоимости и чистой цены продажи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C) </w:t>
      </w:r>
      <w:proofErr w:type="gramStart"/>
      <w:r w:rsidRPr="00F81DB6">
        <w:rPr>
          <w:sz w:val="28"/>
          <w:szCs w:val="28"/>
        </w:rPr>
        <w:t>По</w:t>
      </w:r>
      <w:proofErr w:type="gramEnd"/>
      <w:r w:rsidRPr="00F81DB6">
        <w:rPr>
          <w:sz w:val="28"/>
          <w:szCs w:val="28"/>
        </w:rPr>
        <w:t xml:space="preserve"> первоначальной стоимости без обесценения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3. Что из перечисленного НЕ является обязательным компонентом полного комплекта финансовой отчетности по IAS 1?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A) Отчет о финансовом положении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B) Отчет о прибыли или убытке и прочем совокупном доходе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C) Управленческий отчет (MD&amp;A)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4. Основное средство после первоначального признания может учитываться согласно IAS 16: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A) </w:t>
      </w:r>
      <w:proofErr w:type="gramStart"/>
      <w:r w:rsidRPr="00F81DB6">
        <w:rPr>
          <w:sz w:val="28"/>
          <w:szCs w:val="28"/>
        </w:rPr>
        <w:t>Только</w:t>
      </w:r>
      <w:proofErr w:type="gramEnd"/>
      <w:r w:rsidRPr="00F81DB6">
        <w:rPr>
          <w:sz w:val="28"/>
          <w:szCs w:val="28"/>
        </w:rPr>
        <w:t xml:space="preserve"> по первоначальной стоимости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B) </w:t>
      </w:r>
      <w:proofErr w:type="gramStart"/>
      <w:r w:rsidRPr="00F81DB6">
        <w:rPr>
          <w:sz w:val="28"/>
          <w:szCs w:val="28"/>
        </w:rPr>
        <w:t>Только</w:t>
      </w:r>
      <w:proofErr w:type="gramEnd"/>
      <w:r w:rsidRPr="00F81DB6">
        <w:rPr>
          <w:sz w:val="28"/>
          <w:szCs w:val="28"/>
        </w:rPr>
        <w:t xml:space="preserve"> по справедливой стоимости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C) </w:t>
      </w:r>
      <w:proofErr w:type="gramStart"/>
      <w:r w:rsidRPr="00F81DB6">
        <w:rPr>
          <w:sz w:val="28"/>
          <w:szCs w:val="28"/>
        </w:rPr>
        <w:t>По</w:t>
      </w:r>
      <w:proofErr w:type="gramEnd"/>
      <w:r w:rsidRPr="00F81DB6">
        <w:rPr>
          <w:sz w:val="28"/>
          <w:szCs w:val="28"/>
        </w:rPr>
        <w:t xml:space="preserve"> первоначальной стоимости или по переоцененной стоимости (модель переоценки)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5. Когда выручка признается в соответствии с IFRS 15?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</w:t>
      </w:r>
      <w:proofErr w:type="gramStart"/>
      <w:r w:rsidRPr="00F81DB6">
        <w:rPr>
          <w:sz w:val="28"/>
          <w:szCs w:val="28"/>
        </w:rPr>
        <w:t>A)</w:t>
      </w:r>
      <w:proofErr w:type="gramEnd"/>
      <w:r w:rsidRPr="00F81DB6">
        <w:rPr>
          <w:sz w:val="28"/>
          <w:szCs w:val="28"/>
        </w:rPr>
        <w:t xml:space="preserve"> Когда подписан договор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</w:t>
      </w:r>
      <w:proofErr w:type="gramStart"/>
      <w:r w:rsidRPr="00F81DB6">
        <w:rPr>
          <w:sz w:val="28"/>
          <w:szCs w:val="28"/>
        </w:rPr>
        <w:t>B)</w:t>
      </w:r>
      <w:proofErr w:type="gramEnd"/>
      <w:r w:rsidRPr="00F81DB6">
        <w:rPr>
          <w:sz w:val="28"/>
          <w:szCs w:val="28"/>
        </w:rPr>
        <w:t xml:space="preserve"> Когда деньги получены от покупателя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</w:t>
      </w:r>
      <w:proofErr w:type="gramStart"/>
      <w:r w:rsidRPr="00F81DB6">
        <w:rPr>
          <w:sz w:val="28"/>
          <w:szCs w:val="28"/>
        </w:rPr>
        <w:t>C)</w:t>
      </w:r>
      <w:proofErr w:type="gramEnd"/>
      <w:r w:rsidRPr="00F81DB6">
        <w:rPr>
          <w:sz w:val="28"/>
          <w:szCs w:val="28"/>
        </w:rPr>
        <w:t xml:space="preserve"> Когда (или по мере того, как) выполняется обязанность к исполнению и контроль над товаром/услугой переходит к покупателю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6. Что подразумевает принцип непрерывности деятельности (</w:t>
      </w:r>
      <w:proofErr w:type="spellStart"/>
      <w:r w:rsidRPr="00F81DB6">
        <w:rPr>
          <w:sz w:val="28"/>
          <w:szCs w:val="28"/>
        </w:rPr>
        <w:t>going</w:t>
      </w:r>
      <w:proofErr w:type="spellEnd"/>
      <w:r w:rsidRPr="00F81DB6">
        <w:rPr>
          <w:sz w:val="28"/>
          <w:szCs w:val="28"/>
        </w:rPr>
        <w:t xml:space="preserve"> </w:t>
      </w:r>
      <w:proofErr w:type="spellStart"/>
      <w:r w:rsidRPr="00F81DB6">
        <w:rPr>
          <w:sz w:val="28"/>
          <w:szCs w:val="28"/>
        </w:rPr>
        <w:t>concern</w:t>
      </w:r>
      <w:proofErr w:type="spellEnd"/>
      <w:r w:rsidRPr="00F81DB6">
        <w:rPr>
          <w:sz w:val="28"/>
          <w:szCs w:val="28"/>
        </w:rPr>
        <w:t>)?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A) Компания планирует ликвидироваться в ближайший год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B) Компания не имеет намерения и необходимости ликвидироваться или существенно сокращать деятельность в обозримом будущем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C) Компания ежегодно выплачивает дивиденды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7. Как учитываются затраты по займам, непосредственно связанные с приобретением квалифицируемого актива, согласно IAS 23?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A) </w:t>
      </w:r>
      <w:proofErr w:type="gramStart"/>
      <w:r w:rsidRPr="00F81DB6">
        <w:rPr>
          <w:sz w:val="28"/>
          <w:szCs w:val="28"/>
        </w:rPr>
        <w:t>Всегда</w:t>
      </w:r>
      <w:proofErr w:type="gramEnd"/>
      <w:r w:rsidRPr="00F81DB6">
        <w:rPr>
          <w:sz w:val="28"/>
          <w:szCs w:val="28"/>
        </w:rPr>
        <w:t xml:space="preserve"> признаются расходами периода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B) </w:t>
      </w:r>
      <w:proofErr w:type="gramStart"/>
      <w:r w:rsidRPr="00F81DB6">
        <w:rPr>
          <w:sz w:val="28"/>
          <w:szCs w:val="28"/>
        </w:rPr>
        <w:t>Капитализируются</w:t>
      </w:r>
      <w:proofErr w:type="gramEnd"/>
      <w:r w:rsidRPr="00F81DB6">
        <w:rPr>
          <w:sz w:val="28"/>
          <w:szCs w:val="28"/>
        </w:rPr>
        <w:t xml:space="preserve"> в стоимость актива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C) </w:t>
      </w:r>
      <w:proofErr w:type="gramStart"/>
      <w:r w:rsidRPr="00F81DB6">
        <w:rPr>
          <w:sz w:val="28"/>
          <w:szCs w:val="28"/>
        </w:rPr>
        <w:t>Списываются</w:t>
      </w:r>
      <w:proofErr w:type="gramEnd"/>
      <w:r w:rsidRPr="00F81DB6">
        <w:rPr>
          <w:sz w:val="28"/>
          <w:szCs w:val="28"/>
        </w:rPr>
        <w:t xml:space="preserve"> за счет добавочного капитала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8. Как называется метод амортизации нематериального актива с неопределенным сроком полезного использования согласно IAS 38?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A) Линейный метод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B) Амортизация не начисляется, актив тестируется на обесценение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C) Кумулятивный метод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9. Согласно IAS 7, выплата дивидендов может классифицироваться в отчете о движении денежных средств как: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lastRenderedPageBreak/>
        <w:t xml:space="preserve">   A) </w:t>
      </w:r>
      <w:proofErr w:type="gramStart"/>
      <w:r w:rsidRPr="00F81DB6">
        <w:rPr>
          <w:sz w:val="28"/>
          <w:szCs w:val="28"/>
        </w:rPr>
        <w:t>Только</w:t>
      </w:r>
      <w:proofErr w:type="gramEnd"/>
      <w:r w:rsidRPr="00F81DB6">
        <w:rPr>
          <w:sz w:val="28"/>
          <w:szCs w:val="28"/>
        </w:rPr>
        <w:t xml:space="preserve"> операционная деятельность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B) </w:t>
      </w:r>
      <w:proofErr w:type="gramStart"/>
      <w:r w:rsidRPr="00F81DB6">
        <w:rPr>
          <w:sz w:val="28"/>
          <w:szCs w:val="28"/>
        </w:rPr>
        <w:t>Только</w:t>
      </w:r>
      <w:proofErr w:type="gramEnd"/>
      <w:r w:rsidRPr="00F81DB6">
        <w:rPr>
          <w:sz w:val="28"/>
          <w:szCs w:val="28"/>
        </w:rPr>
        <w:t xml:space="preserve"> инвестиционная деятельность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C) Финансовая деятельность (либо как операционная – но стандарт допускает выбор, основной подход – финансовая)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10. Что такое «обесценение актива» в соответствии с IAS 36?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Уменьшение рыночной стоимости актива ниже его себестоимости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Превышение балансовой стоимости актива над его возмещаемой суммой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Любое снижение цены актива на рынке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11. Какой стандарт регулирует учет аренды у арендатора?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IAS 17 (старый стандарт, но можно упомянуть актуальный)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IFRS 16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IFRS 9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12. Согласно IFRS 16, арендатор признает в балансе: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</w:t>
      </w:r>
      <w:proofErr w:type="gramStart"/>
      <w:r w:rsidRPr="00F81DB6">
        <w:rPr>
          <w:sz w:val="28"/>
          <w:szCs w:val="28"/>
        </w:rPr>
        <w:t>Только</w:t>
      </w:r>
      <w:proofErr w:type="gramEnd"/>
      <w:r w:rsidRPr="00F81DB6">
        <w:rPr>
          <w:sz w:val="28"/>
          <w:szCs w:val="28"/>
        </w:rPr>
        <w:t xml:space="preserve"> арендные платежи как расход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Актив в форме права пользования и обязательство по аренде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Арендованный актив как основное средство без обязательства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13. Что является функциональной валютой согласно IAS 21?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Валюта страны регистрации компании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Валюта основной экономической среды, в которой компания осуществляет свою деятельность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Валюта, в которой компания отчитывается перед налоговыми органами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14. Согласно IFRS 9, финансовые активы классифицируются на основе: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</w:t>
      </w:r>
      <w:proofErr w:type="gramStart"/>
      <w:r w:rsidRPr="00F81DB6">
        <w:rPr>
          <w:sz w:val="28"/>
          <w:szCs w:val="28"/>
        </w:rPr>
        <w:t>Исключительно</w:t>
      </w:r>
      <w:proofErr w:type="gramEnd"/>
      <w:r w:rsidRPr="00F81DB6">
        <w:rPr>
          <w:sz w:val="28"/>
          <w:szCs w:val="28"/>
        </w:rPr>
        <w:t xml:space="preserve"> юридической формы инструмента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Бизнес-модели управления активами и </w:t>
      </w:r>
      <w:proofErr w:type="gramStart"/>
      <w:r w:rsidRPr="00F81DB6">
        <w:rPr>
          <w:sz w:val="28"/>
          <w:szCs w:val="28"/>
        </w:rPr>
        <w:t>характеристик</w:t>
      </w:r>
      <w:proofErr w:type="gramEnd"/>
      <w:r w:rsidRPr="00F81DB6">
        <w:rPr>
          <w:sz w:val="28"/>
          <w:szCs w:val="28"/>
        </w:rPr>
        <w:t xml:space="preserve"> предусмотренных договором денежных потоков (SPPI-тест)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Намерения руководства удерживать актив до погашения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15. </w:t>
      </w:r>
      <w:proofErr w:type="spellStart"/>
      <w:r w:rsidRPr="00F81DB6">
        <w:rPr>
          <w:sz w:val="28"/>
          <w:szCs w:val="28"/>
        </w:rPr>
        <w:t>Гудвил</w:t>
      </w:r>
      <w:proofErr w:type="spellEnd"/>
      <w:r w:rsidRPr="00F81DB6">
        <w:rPr>
          <w:sz w:val="28"/>
          <w:szCs w:val="28"/>
        </w:rPr>
        <w:t>, возникший при объединении бизнеса (IFRS 3):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</w:t>
      </w:r>
      <w:proofErr w:type="gramStart"/>
      <w:r w:rsidRPr="00F81DB6">
        <w:rPr>
          <w:sz w:val="28"/>
          <w:szCs w:val="28"/>
        </w:rPr>
        <w:t>Амортизируется</w:t>
      </w:r>
      <w:proofErr w:type="gramEnd"/>
      <w:r w:rsidRPr="00F81DB6">
        <w:rPr>
          <w:sz w:val="28"/>
          <w:szCs w:val="28"/>
        </w:rPr>
        <w:t xml:space="preserve"> в течение срока полезного использования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</w:t>
      </w:r>
      <w:proofErr w:type="gramStart"/>
      <w:r w:rsidRPr="00F81DB6">
        <w:rPr>
          <w:sz w:val="28"/>
          <w:szCs w:val="28"/>
        </w:rPr>
        <w:t>Не</w:t>
      </w:r>
      <w:proofErr w:type="gramEnd"/>
      <w:r w:rsidRPr="00F81DB6">
        <w:rPr>
          <w:sz w:val="28"/>
          <w:szCs w:val="28"/>
        </w:rPr>
        <w:t xml:space="preserve"> амортизируется, но тестируется на обесценение ежегодно (или чаще при признаках обесценения)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</w:t>
      </w:r>
      <w:proofErr w:type="gramStart"/>
      <w:r w:rsidRPr="00F81DB6">
        <w:rPr>
          <w:sz w:val="28"/>
          <w:szCs w:val="28"/>
        </w:rPr>
        <w:t>Сразу</w:t>
      </w:r>
      <w:proofErr w:type="gramEnd"/>
      <w:r w:rsidRPr="00F81DB6">
        <w:rPr>
          <w:sz w:val="28"/>
          <w:szCs w:val="28"/>
        </w:rPr>
        <w:t xml:space="preserve"> списывается на расходы периода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16. Какая цель оценки справедливой стоимости по IFRS 13?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</w:t>
      </w:r>
      <w:proofErr w:type="gramStart"/>
      <w:r w:rsidRPr="00F81DB6">
        <w:rPr>
          <w:sz w:val="28"/>
          <w:szCs w:val="28"/>
        </w:rPr>
        <w:t>Определить</w:t>
      </w:r>
      <w:proofErr w:type="gramEnd"/>
      <w:r w:rsidRPr="00F81DB6">
        <w:rPr>
          <w:sz w:val="28"/>
          <w:szCs w:val="28"/>
        </w:rPr>
        <w:t xml:space="preserve"> цену приобретения актива компанией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</w:t>
      </w:r>
      <w:proofErr w:type="gramStart"/>
      <w:r w:rsidRPr="00F81DB6">
        <w:rPr>
          <w:sz w:val="28"/>
          <w:szCs w:val="28"/>
        </w:rPr>
        <w:t>Определить</w:t>
      </w:r>
      <w:proofErr w:type="gramEnd"/>
      <w:r w:rsidRPr="00F81DB6">
        <w:rPr>
          <w:sz w:val="28"/>
          <w:szCs w:val="28"/>
        </w:rPr>
        <w:t xml:space="preserve"> цену, которая была бы получена при продаже актива или уплачена при передаче обязательства в рамках обычной сделки между участниками рынка на дату оценки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</w:t>
      </w:r>
      <w:proofErr w:type="gramStart"/>
      <w:r w:rsidRPr="00F81DB6">
        <w:rPr>
          <w:sz w:val="28"/>
          <w:szCs w:val="28"/>
        </w:rPr>
        <w:t>Установить</w:t>
      </w:r>
      <w:proofErr w:type="gramEnd"/>
      <w:r w:rsidRPr="00F81DB6">
        <w:rPr>
          <w:sz w:val="28"/>
          <w:szCs w:val="28"/>
        </w:rPr>
        <w:t xml:space="preserve"> ликвидационную стоимость актива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17. Оценочное обязательство (резерв) признается согласно IAS 37, когда: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Компания планирует будущие расходы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</w:t>
      </w:r>
      <w:proofErr w:type="gramStart"/>
      <w:r w:rsidRPr="00F81DB6">
        <w:rPr>
          <w:sz w:val="28"/>
          <w:szCs w:val="28"/>
        </w:rPr>
        <w:t>Существует</w:t>
      </w:r>
      <w:proofErr w:type="gramEnd"/>
      <w:r w:rsidRPr="00F81DB6">
        <w:rPr>
          <w:sz w:val="28"/>
          <w:szCs w:val="28"/>
        </w:rPr>
        <w:t xml:space="preserve"> текущее обязательство (юридическое или конструктивное) в результате прошлого события, вероятен отток ресурсов и можно надежно оценить сумму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Объявлено о реструктуризации в прессе, но план еще не утвержден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18. Корректирующее событие после отчетной даты согласно IAS 10 – это событие, которое: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</w:t>
      </w:r>
      <w:proofErr w:type="gramStart"/>
      <w:r w:rsidRPr="00F81DB6">
        <w:rPr>
          <w:sz w:val="28"/>
          <w:szCs w:val="28"/>
        </w:rPr>
        <w:t>Произошло</w:t>
      </w:r>
      <w:proofErr w:type="gramEnd"/>
      <w:r w:rsidRPr="00F81DB6">
        <w:rPr>
          <w:sz w:val="28"/>
          <w:szCs w:val="28"/>
        </w:rPr>
        <w:t xml:space="preserve"> после даты утверждения отчетности к выпуску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</w:t>
      </w:r>
      <w:proofErr w:type="gramStart"/>
      <w:r w:rsidRPr="00F81DB6">
        <w:rPr>
          <w:sz w:val="28"/>
          <w:szCs w:val="28"/>
        </w:rPr>
        <w:t>Подтверждает</w:t>
      </w:r>
      <w:proofErr w:type="gramEnd"/>
      <w:r w:rsidRPr="00F81DB6">
        <w:rPr>
          <w:sz w:val="28"/>
          <w:szCs w:val="28"/>
        </w:rPr>
        <w:t xml:space="preserve"> условия, существовавшие на отчетную дату, и требует корректировки показателей отчетности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</w:t>
      </w:r>
      <w:proofErr w:type="gramStart"/>
      <w:r w:rsidRPr="00F81DB6">
        <w:rPr>
          <w:sz w:val="28"/>
          <w:szCs w:val="28"/>
        </w:rPr>
        <w:t>Указывает</w:t>
      </w:r>
      <w:proofErr w:type="gramEnd"/>
      <w:r w:rsidRPr="00F81DB6">
        <w:rPr>
          <w:sz w:val="28"/>
          <w:szCs w:val="28"/>
        </w:rPr>
        <w:t xml:space="preserve"> на условия, возникшие после отчетной даты (</w:t>
      </w:r>
      <w:proofErr w:type="spellStart"/>
      <w:r w:rsidRPr="00F81DB6">
        <w:rPr>
          <w:sz w:val="28"/>
          <w:szCs w:val="28"/>
        </w:rPr>
        <w:t>некорректирующее</w:t>
      </w:r>
      <w:proofErr w:type="spellEnd"/>
      <w:r w:rsidRPr="00F81DB6">
        <w:rPr>
          <w:sz w:val="28"/>
          <w:szCs w:val="28"/>
        </w:rPr>
        <w:t>)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19. В отчете о прибыли или убытке и прочем совокупном доходе по IAS 1 расходы могут быть представлены: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</w:t>
      </w:r>
      <w:proofErr w:type="gramStart"/>
      <w:r w:rsidRPr="00F81DB6">
        <w:rPr>
          <w:sz w:val="28"/>
          <w:szCs w:val="28"/>
        </w:rPr>
        <w:t>Только</w:t>
      </w:r>
      <w:proofErr w:type="gramEnd"/>
      <w:r w:rsidRPr="00F81DB6">
        <w:rPr>
          <w:sz w:val="28"/>
          <w:szCs w:val="28"/>
        </w:rPr>
        <w:t xml:space="preserve"> по функции (себестоимость продаж, коммерческие расходы)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</w:t>
      </w:r>
      <w:proofErr w:type="gramStart"/>
      <w:r w:rsidRPr="00F81DB6">
        <w:rPr>
          <w:sz w:val="28"/>
          <w:szCs w:val="28"/>
        </w:rPr>
        <w:t>По</w:t>
      </w:r>
      <w:proofErr w:type="gramEnd"/>
      <w:r w:rsidRPr="00F81DB6">
        <w:rPr>
          <w:sz w:val="28"/>
          <w:szCs w:val="28"/>
        </w:rPr>
        <w:t xml:space="preserve"> характеру (амортизация, зарплата и т.д.) или по функции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</w:t>
      </w:r>
      <w:proofErr w:type="gramStart"/>
      <w:r w:rsidRPr="00F81DB6">
        <w:rPr>
          <w:sz w:val="28"/>
          <w:szCs w:val="28"/>
        </w:rPr>
        <w:t>Исключительно</w:t>
      </w:r>
      <w:proofErr w:type="gramEnd"/>
      <w:r w:rsidRPr="00F81DB6">
        <w:rPr>
          <w:sz w:val="28"/>
          <w:szCs w:val="28"/>
        </w:rPr>
        <w:t xml:space="preserve"> по характеру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20. Инвестиционная недвижимость согласно IAS 40 – это недвижимость, предназначенная для: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Использования в процессе производства или поставки товаров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Получения арендных платежей или прироста стоимости капитала (или того и другого)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Продажи в ходе обычной деятельности (запасы)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21. Какой стандарт регулирует учет государственных субсидий?</w:t>
      </w:r>
    </w:p>
    <w:p w:rsidR="00063F84" w:rsidRPr="00F81DB6" w:rsidRDefault="00063F84" w:rsidP="00063F84">
      <w:pPr>
        <w:rPr>
          <w:sz w:val="28"/>
          <w:szCs w:val="28"/>
          <w:lang w:val="en-US"/>
        </w:rPr>
      </w:pPr>
      <w:r w:rsidRPr="00F81DB6">
        <w:rPr>
          <w:sz w:val="28"/>
          <w:szCs w:val="28"/>
        </w:rPr>
        <w:t xml:space="preserve">    </w:t>
      </w:r>
      <w:r w:rsidRPr="00F81DB6">
        <w:rPr>
          <w:sz w:val="28"/>
          <w:szCs w:val="28"/>
          <w:lang w:val="en-US"/>
        </w:rPr>
        <w:t>A) IAS 37</w:t>
      </w:r>
    </w:p>
    <w:p w:rsidR="00063F84" w:rsidRPr="00F81DB6" w:rsidRDefault="00063F84" w:rsidP="00063F84">
      <w:pPr>
        <w:rPr>
          <w:sz w:val="28"/>
          <w:szCs w:val="28"/>
          <w:lang w:val="en-US"/>
        </w:rPr>
      </w:pPr>
      <w:r w:rsidRPr="00F81DB6">
        <w:rPr>
          <w:sz w:val="28"/>
          <w:szCs w:val="28"/>
          <w:lang w:val="en-US"/>
        </w:rPr>
        <w:t xml:space="preserve">    B) IAS 20</w:t>
      </w:r>
    </w:p>
    <w:p w:rsidR="00063F84" w:rsidRPr="00F81DB6" w:rsidRDefault="00063F84" w:rsidP="00063F84">
      <w:pPr>
        <w:rPr>
          <w:sz w:val="28"/>
          <w:szCs w:val="28"/>
          <w:lang w:val="en-US"/>
        </w:rPr>
      </w:pPr>
      <w:r w:rsidRPr="00F81DB6">
        <w:rPr>
          <w:sz w:val="28"/>
          <w:szCs w:val="28"/>
          <w:lang w:val="en-US"/>
        </w:rPr>
        <w:t xml:space="preserve">    C) IFRS 13</w:t>
      </w:r>
    </w:p>
    <w:p w:rsidR="00063F84" w:rsidRPr="00F81DB6" w:rsidRDefault="00063F84" w:rsidP="00063F84">
      <w:pPr>
        <w:rPr>
          <w:sz w:val="28"/>
          <w:szCs w:val="28"/>
          <w:lang w:val="en-US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22. Согласно IAS 12, отложенный налоговый актив признается, если: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</w:t>
      </w:r>
      <w:proofErr w:type="gramStart"/>
      <w:r w:rsidRPr="00F81DB6">
        <w:rPr>
          <w:sz w:val="28"/>
          <w:szCs w:val="28"/>
        </w:rPr>
        <w:t>У</w:t>
      </w:r>
      <w:proofErr w:type="gramEnd"/>
      <w:r w:rsidRPr="00F81DB6">
        <w:rPr>
          <w:sz w:val="28"/>
          <w:szCs w:val="28"/>
        </w:rPr>
        <w:t xml:space="preserve"> компании есть убыток, и она намерена прекратить деятельность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</w:t>
      </w:r>
      <w:proofErr w:type="gramStart"/>
      <w:r w:rsidRPr="00F81DB6">
        <w:rPr>
          <w:sz w:val="28"/>
          <w:szCs w:val="28"/>
        </w:rPr>
        <w:t>Существует</w:t>
      </w:r>
      <w:proofErr w:type="gramEnd"/>
      <w:r w:rsidRPr="00F81DB6">
        <w:rPr>
          <w:sz w:val="28"/>
          <w:szCs w:val="28"/>
        </w:rPr>
        <w:t xml:space="preserve"> вероятность получения в будущем налогооблагаемой прибыли, против которой можно зачес</w:t>
      </w:r>
      <w:r w:rsidR="00AE121C" w:rsidRPr="00F81DB6">
        <w:rPr>
          <w:sz w:val="28"/>
          <w:szCs w:val="28"/>
        </w:rPr>
        <w:t>ть вычитаемую временную разницу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Отложенные налоговые активы всегда признаются в полной сумме разниц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23. Какой метод допускается IAS 2 для расчета себестоимости запасов?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</w:t>
      </w:r>
      <w:proofErr w:type="gramStart"/>
      <w:r w:rsidRPr="00F81DB6">
        <w:rPr>
          <w:sz w:val="28"/>
          <w:szCs w:val="28"/>
        </w:rPr>
        <w:t>Только</w:t>
      </w:r>
      <w:proofErr w:type="gramEnd"/>
      <w:r w:rsidRPr="00F81DB6">
        <w:rPr>
          <w:sz w:val="28"/>
          <w:szCs w:val="28"/>
        </w:rPr>
        <w:t xml:space="preserve"> метод ФИФО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</w:t>
      </w:r>
      <w:proofErr w:type="gramStart"/>
      <w:r w:rsidRPr="00F81DB6">
        <w:rPr>
          <w:sz w:val="28"/>
          <w:szCs w:val="28"/>
        </w:rPr>
        <w:t>Только</w:t>
      </w:r>
      <w:proofErr w:type="gramEnd"/>
      <w:r w:rsidRPr="00F81DB6">
        <w:rPr>
          <w:sz w:val="28"/>
          <w:szCs w:val="28"/>
        </w:rPr>
        <w:t xml:space="preserve"> метод средней себестоимости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lastRenderedPageBreak/>
        <w:t xml:space="preserve">    C) Метод ФИФО или средневзвешенной стоимости (LIFO запрещен)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24. Операционные сегменты согласно IFRS 8 определяются на основе: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Отраслевой принадлежности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Внутренней управленческой отчетности, регулярно анализируемой руководством, принимающим операционные решения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Географического расположения активов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25. При объединении бизнеса (IFRS 3) затраты на приобретение (юридические, консультационные услуги и т.п.):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</w:t>
      </w:r>
      <w:proofErr w:type="gramStart"/>
      <w:r w:rsidRPr="00F81DB6">
        <w:rPr>
          <w:sz w:val="28"/>
          <w:szCs w:val="28"/>
        </w:rPr>
        <w:t>Капитализируются</w:t>
      </w:r>
      <w:proofErr w:type="gramEnd"/>
      <w:r w:rsidRPr="00F81DB6">
        <w:rPr>
          <w:sz w:val="28"/>
          <w:szCs w:val="28"/>
        </w:rPr>
        <w:t xml:space="preserve"> в стоимость </w:t>
      </w:r>
      <w:proofErr w:type="spellStart"/>
      <w:r w:rsidRPr="00F81DB6">
        <w:rPr>
          <w:sz w:val="28"/>
          <w:szCs w:val="28"/>
        </w:rPr>
        <w:t>гудвила</w:t>
      </w:r>
      <w:proofErr w:type="spellEnd"/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</w:t>
      </w:r>
      <w:proofErr w:type="gramStart"/>
      <w:r w:rsidRPr="00F81DB6">
        <w:rPr>
          <w:sz w:val="28"/>
          <w:szCs w:val="28"/>
        </w:rPr>
        <w:t>Признаются</w:t>
      </w:r>
      <w:proofErr w:type="gramEnd"/>
      <w:r w:rsidRPr="00F81DB6">
        <w:rPr>
          <w:sz w:val="28"/>
          <w:szCs w:val="28"/>
        </w:rPr>
        <w:t xml:space="preserve"> расходами периода в том периоде, когда они были понесены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</w:t>
      </w:r>
      <w:proofErr w:type="gramStart"/>
      <w:r w:rsidRPr="00F81DB6">
        <w:rPr>
          <w:sz w:val="28"/>
          <w:szCs w:val="28"/>
        </w:rPr>
        <w:t>Добавляются</w:t>
      </w:r>
      <w:proofErr w:type="gramEnd"/>
      <w:r w:rsidRPr="00F81DB6">
        <w:rPr>
          <w:sz w:val="28"/>
          <w:szCs w:val="28"/>
        </w:rPr>
        <w:t xml:space="preserve"> к стоимости приобретенных идентифицируемых активов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26. Справедливая стоимость согласно IFRS 13 – это оценка: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Характерная для конкретной компании, учитывающая ее планы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Основанная на рыночных данных (рыночная оценка), а не на специфичных для компании допущениях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</w:t>
      </w:r>
      <w:proofErr w:type="gramStart"/>
      <w:r w:rsidRPr="00F81DB6">
        <w:rPr>
          <w:sz w:val="28"/>
          <w:szCs w:val="28"/>
        </w:rPr>
        <w:t>Всегда</w:t>
      </w:r>
      <w:proofErr w:type="gramEnd"/>
      <w:r w:rsidRPr="00F81DB6">
        <w:rPr>
          <w:sz w:val="28"/>
          <w:szCs w:val="28"/>
        </w:rPr>
        <w:t xml:space="preserve"> равная балансовой стоимости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27. Консолидированная финансовая отчетность составляется, когда материнская компания: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</w:t>
      </w:r>
      <w:proofErr w:type="gramStart"/>
      <w:r w:rsidRPr="00F81DB6">
        <w:rPr>
          <w:sz w:val="28"/>
          <w:szCs w:val="28"/>
        </w:rPr>
        <w:t>Имеет</w:t>
      </w:r>
      <w:proofErr w:type="gramEnd"/>
      <w:r w:rsidRPr="00F81DB6">
        <w:rPr>
          <w:sz w:val="28"/>
          <w:szCs w:val="28"/>
        </w:rPr>
        <w:t xml:space="preserve"> долю более 10%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</w:t>
      </w:r>
      <w:proofErr w:type="gramStart"/>
      <w:r w:rsidRPr="00F81DB6">
        <w:rPr>
          <w:sz w:val="28"/>
          <w:szCs w:val="28"/>
        </w:rPr>
        <w:t>Обладает</w:t>
      </w:r>
      <w:proofErr w:type="gramEnd"/>
      <w:r w:rsidRPr="00F81DB6">
        <w:rPr>
          <w:sz w:val="28"/>
          <w:szCs w:val="28"/>
        </w:rPr>
        <w:t xml:space="preserve"> контролем над объектом инвестиций (IFRS 10)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</w:t>
      </w:r>
      <w:proofErr w:type="gramStart"/>
      <w:r w:rsidRPr="00F81DB6">
        <w:rPr>
          <w:sz w:val="28"/>
          <w:szCs w:val="28"/>
        </w:rPr>
        <w:t>Назначает</w:t>
      </w:r>
      <w:proofErr w:type="gramEnd"/>
      <w:r w:rsidRPr="00F81DB6">
        <w:rPr>
          <w:sz w:val="28"/>
          <w:szCs w:val="28"/>
        </w:rPr>
        <w:t xml:space="preserve"> одного члена совета директоров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28. Запасы в балансе классифицируются как: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</w:t>
      </w:r>
      <w:proofErr w:type="spellStart"/>
      <w:r w:rsidRPr="00F81DB6">
        <w:rPr>
          <w:sz w:val="28"/>
          <w:szCs w:val="28"/>
        </w:rPr>
        <w:t>Внеоборотные</w:t>
      </w:r>
      <w:proofErr w:type="spellEnd"/>
      <w:r w:rsidRPr="00F81DB6">
        <w:rPr>
          <w:sz w:val="28"/>
          <w:szCs w:val="28"/>
        </w:rPr>
        <w:t xml:space="preserve"> активы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Оборотные активы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Инвестиционное имущество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29. Что из перечисленного является финансовым инструментом согласно IAS 32?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Запасы сырья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Основное средство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Дебиторская задолженность покупателя</w:t>
      </w:r>
    </w:p>
    <w:p w:rsidR="00063F84" w:rsidRPr="00F81DB6" w:rsidRDefault="00063F84" w:rsidP="00063F84">
      <w:pPr>
        <w:rPr>
          <w:sz w:val="28"/>
          <w:szCs w:val="28"/>
        </w:rPr>
      </w:pP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>30. Принцип начисления (</w:t>
      </w:r>
      <w:proofErr w:type="spellStart"/>
      <w:r w:rsidRPr="00F81DB6">
        <w:rPr>
          <w:sz w:val="28"/>
          <w:szCs w:val="28"/>
        </w:rPr>
        <w:t>accrual</w:t>
      </w:r>
      <w:proofErr w:type="spellEnd"/>
      <w:r w:rsidRPr="00F81DB6">
        <w:rPr>
          <w:sz w:val="28"/>
          <w:szCs w:val="28"/>
        </w:rPr>
        <w:t xml:space="preserve"> </w:t>
      </w:r>
      <w:proofErr w:type="spellStart"/>
      <w:r w:rsidRPr="00F81DB6">
        <w:rPr>
          <w:sz w:val="28"/>
          <w:szCs w:val="28"/>
        </w:rPr>
        <w:t>basis</w:t>
      </w:r>
      <w:proofErr w:type="spellEnd"/>
      <w:r w:rsidRPr="00F81DB6">
        <w:rPr>
          <w:sz w:val="28"/>
          <w:szCs w:val="28"/>
        </w:rPr>
        <w:t>) означает, что операции отражаются: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A) </w:t>
      </w:r>
      <w:proofErr w:type="gramStart"/>
      <w:r w:rsidRPr="00F81DB6">
        <w:rPr>
          <w:sz w:val="28"/>
          <w:szCs w:val="28"/>
        </w:rPr>
        <w:t>Только</w:t>
      </w:r>
      <w:proofErr w:type="gramEnd"/>
      <w:r w:rsidRPr="00F81DB6">
        <w:rPr>
          <w:sz w:val="28"/>
          <w:szCs w:val="28"/>
        </w:rPr>
        <w:t xml:space="preserve"> при поступлении или выплате денежных средств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B) </w:t>
      </w:r>
      <w:proofErr w:type="gramStart"/>
      <w:r w:rsidRPr="00F81DB6">
        <w:rPr>
          <w:sz w:val="28"/>
          <w:szCs w:val="28"/>
        </w:rPr>
        <w:t>В</w:t>
      </w:r>
      <w:proofErr w:type="gramEnd"/>
      <w:r w:rsidRPr="00F81DB6">
        <w:rPr>
          <w:sz w:val="28"/>
          <w:szCs w:val="28"/>
        </w:rPr>
        <w:t xml:space="preserve"> том периоде, когда они имели место, независимо от движения денежных средств</w:t>
      </w:r>
    </w:p>
    <w:p w:rsidR="00063F84" w:rsidRPr="00F81DB6" w:rsidRDefault="00063F84" w:rsidP="00063F84">
      <w:pPr>
        <w:rPr>
          <w:sz w:val="28"/>
          <w:szCs w:val="28"/>
        </w:rPr>
      </w:pPr>
      <w:r w:rsidRPr="00F81DB6">
        <w:rPr>
          <w:sz w:val="28"/>
          <w:szCs w:val="28"/>
        </w:rPr>
        <w:t xml:space="preserve">    C) </w:t>
      </w:r>
      <w:proofErr w:type="gramStart"/>
      <w:r w:rsidRPr="00F81DB6">
        <w:rPr>
          <w:sz w:val="28"/>
          <w:szCs w:val="28"/>
        </w:rPr>
        <w:t>По</w:t>
      </w:r>
      <w:proofErr w:type="gramEnd"/>
      <w:r w:rsidRPr="00F81DB6">
        <w:rPr>
          <w:sz w:val="28"/>
          <w:szCs w:val="28"/>
        </w:rPr>
        <w:t xml:space="preserve"> усмотрению руководства ком</w:t>
      </w:r>
      <w:bookmarkStart w:id="0" w:name="_GoBack"/>
      <w:bookmarkEnd w:id="0"/>
      <w:r w:rsidRPr="00F81DB6">
        <w:rPr>
          <w:sz w:val="28"/>
          <w:szCs w:val="28"/>
        </w:rPr>
        <w:t>пании</w:t>
      </w:r>
    </w:p>
    <w:sectPr w:rsidR="00063F84" w:rsidRPr="00F81DB6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38D" w:rsidRDefault="0015638D">
      <w:r>
        <w:separator/>
      </w:r>
    </w:p>
  </w:endnote>
  <w:endnote w:type="continuationSeparator" w:id="0">
    <w:p w:rsidR="0015638D" w:rsidRDefault="0015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82" w:rsidRDefault="0015638D">
    <w:pPr>
      <w:pStyle w:val="ac"/>
      <w:jc w:val="right"/>
    </w:pPr>
  </w:p>
  <w:p w:rsidR="00801982" w:rsidRDefault="0015638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38D" w:rsidRDefault="0015638D">
      <w:r>
        <w:separator/>
      </w:r>
    </w:p>
  </w:footnote>
  <w:footnote w:type="continuationSeparator" w:id="0">
    <w:p w:rsidR="0015638D" w:rsidRDefault="00156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982" w:rsidRPr="0086279D" w:rsidRDefault="0086279D" w:rsidP="00FA3E76">
    <w:pPr>
      <w:pStyle w:val="aa"/>
      <w:rPr>
        <w:sz w:val="16"/>
        <w:szCs w:val="16"/>
        <w:lang w:val="en-US"/>
      </w:rPr>
    </w:pPr>
    <w:r>
      <w:rPr>
        <w:sz w:val="16"/>
        <w:szCs w:val="16"/>
      </w:rPr>
      <w:t xml:space="preserve">Международная финансовая отчетность </w:t>
    </w:r>
    <w:r>
      <w:rPr>
        <w:sz w:val="16"/>
        <w:szCs w:val="16"/>
        <w:lang w:val="en-US"/>
      </w:rPr>
      <w:t>(F7)</w:t>
    </w:r>
  </w:p>
  <w:p w:rsidR="00801982" w:rsidRDefault="0015638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90B" w:rsidRPr="0005390B" w:rsidRDefault="0086279D">
    <w:pPr>
      <w:pStyle w:val="aa"/>
      <w:rPr>
        <w:sz w:val="16"/>
        <w:szCs w:val="16"/>
      </w:rPr>
    </w:pPr>
    <w:r>
      <w:rPr>
        <w:sz w:val="16"/>
        <w:szCs w:val="16"/>
      </w:rPr>
      <w:t xml:space="preserve">Международная финансовая отчетность </w:t>
    </w:r>
    <w:r>
      <w:rPr>
        <w:sz w:val="16"/>
        <w:szCs w:val="16"/>
        <w:lang w:val="en-US"/>
      </w:rPr>
      <w:t>(F7)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9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A92142"/>
    <w:multiLevelType w:val="multilevel"/>
    <w:tmpl w:val="22CE8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5"/>
  </w:num>
  <w:num w:numId="2">
    <w:abstractNumId w:val="2"/>
  </w:num>
  <w:num w:numId="3">
    <w:abstractNumId w:val="1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12"/>
  </w:num>
  <w:num w:numId="12">
    <w:abstractNumId w:val="4"/>
  </w:num>
  <w:num w:numId="13">
    <w:abstractNumId w:val="9"/>
  </w:num>
  <w:num w:numId="14">
    <w:abstractNumId w:val="0"/>
  </w:num>
  <w:num w:numId="15">
    <w:abstractNumId w:val="13"/>
  </w:num>
  <w:num w:numId="16">
    <w:abstractNumId w:val="10"/>
  </w:num>
  <w:num w:numId="17">
    <w:abstractNumId w:val="16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3E"/>
    <w:rsid w:val="0005390B"/>
    <w:rsid w:val="00063F84"/>
    <w:rsid w:val="000966AF"/>
    <w:rsid w:val="001265BC"/>
    <w:rsid w:val="0015035A"/>
    <w:rsid w:val="0015638D"/>
    <w:rsid w:val="00246E27"/>
    <w:rsid w:val="002A14CE"/>
    <w:rsid w:val="00463BBA"/>
    <w:rsid w:val="004A3DC4"/>
    <w:rsid w:val="004C30B1"/>
    <w:rsid w:val="004F625E"/>
    <w:rsid w:val="005044BD"/>
    <w:rsid w:val="00537F3C"/>
    <w:rsid w:val="00601399"/>
    <w:rsid w:val="006107FC"/>
    <w:rsid w:val="006B3CA5"/>
    <w:rsid w:val="00700918"/>
    <w:rsid w:val="007071D0"/>
    <w:rsid w:val="00762222"/>
    <w:rsid w:val="007F05B2"/>
    <w:rsid w:val="0082162F"/>
    <w:rsid w:val="0086279D"/>
    <w:rsid w:val="008B4FC4"/>
    <w:rsid w:val="008F4096"/>
    <w:rsid w:val="00916F9F"/>
    <w:rsid w:val="00952088"/>
    <w:rsid w:val="0095529C"/>
    <w:rsid w:val="00A60423"/>
    <w:rsid w:val="00AE121C"/>
    <w:rsid w:val="00B1683E"/>
    <w:rsid w:val="00B36698"/>
    <w:rsid w:val="00B508C9"/>
    <w:rsid w:val="00B90706"/>
    <w:rsid w:val="00BA4F57"/>
    <w:rsid w:val="00BD28B7"/>
    <w:rsid w:val="00BE414B"/>
    <w:rsid w:val="00C47D7C"/>
    <w:rsid w:val="00C916C5"/>
    <w:rsid w:val="00D0446A"/>
    <w:rsid w:val="00D32B75"/>
    <w:rsid w:val="00D417B2"/>
    <w:rsid w:val="00DA7F7A"/>
    <w:rsid w:val="00DF063A"/>
    <w:rsid w:val="00F335D5"/>
    <w:rsid w:val="00F81DB6"/>
    <w:rsid w:val="00FA3E76"/>
    <w:rsid w:val="00FB39D0"/>
    <w:rsid w:val="00FB4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1E39"/>
  <w15:docId w15:val="{C6467E62-BA4F-48D7-B4B6-AEA225519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aliases w:val="Текст таблиц"/>
    <w:basedOn w:val="a"/>
    <w:link w:val="a9"/>
    <w:uiPriority w:val="34"/>
    <w:qFormat/>
    <w:rsid w:val="006107FC"/>
    <w:pPr>
      <w:ind w:left="720"/>
      <w:contextualSpacing/>
    </w:pPr>
  </w:style>
  <w:style w:type="paragraph" w:styleId="aa">
    <w:name w:val="header"/>
    <w:basedOn w:val="a"/>
    <w:link w:val="ab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e">
    <w:name w:val="Body Text Indent"/>
    <w:basedOn w:val="a"/>
    <w:link w:val="af"/>
    <w:uiPriority w:val="99"/>
    <w:unhideWhenUsed/>
    <w:rsid w:val="006107FC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aliases w:val="Текст таблиц Знак"/>
    <w:basedOn w:val="a0"/>
    <w:link w:val="a8"/>
    <w:uiPriority w:val="34"/>
    <w:locked/>
    <w:rsid w:val="00A6042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3699</Words>
  <Characters>21088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Авилова Наталия Дмитриевна</cp:lastModifiedBy>
  <cp:revision>2</cp:revision>
  <dcterms:created xsi:type="dcterms:W3CDTF">2026-05-26T09:40:00Z</dcterms:created>
  <dcterms:modified xsi:type="dcterms:W3CDTF">2026-05-26T09:40:00Z</dcterms:modified>
</cp:coreProperties>
</file>