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F43C2" w14:textId="77777777" w:rsidR="004F53C3" w:rsidRPr="008E47B9" w:rsidRDefault="004F53C3" w:rsidP="004F53C3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E47B9"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0075FDE" w14:textId="77777777" w:rsidR="004F53C3" w:rsidRPr="008E47B9" w:rsidRDefault="004F53C3" w:rsidP="004F53C3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E47B9">
        <w:rPr>
          <w:rFonts w:ascii="Times New Roman" w:eastAsia="Times New Roman" w:hAnsi="Times New Roman"/>
          <w:b/>
          <w:sz w:val="28"/>
          <w:szCs w:val="28"/>
        </w:rPr>
        <w:t>промежуточной аттестации по дисциплине (модулю)</w:t>
      </w:r>
      <w:r w:rsidRPr="008E47B9">
        <w:rPr>
          <w:rFonts w:ascii="Times New Roman" w:eastAsia="Times New Roman" w:hAnsi="Times New Roman"/>
          <w:b/>
          <w:sz w:val="28"/>
          <w:szCs w:val="28"/>
        </w:rPr>
        <w:br/>
      </w:r>
    </w:p>
    <w:p w14:paraId="05F57AD4" w14:textId="2102E222" w:rsidR="004F53C3" w:rsidRPr="008E47B9" w:rsidRDefault="004F53C3" w:rsidP="004F53C3">
      <w:pPr>
        <w:spacing w:after="0" w:line="360" w:lineRule="auto"/>
        <w:jc w:val="center"/>
        <w:rPr>
          <w:rFonts w:ascii="Times New Roman" w:hAnsi="Times New Roman"/>
          <w:b/>
          <w:caps/>
          <w:noProof/>
          <w:sz w:val="28"/>
          <w:szCs w:val="28"/>
        </w:rPr>
      </w:pPr>
      <w:r w:rsidRPr="008E47B9">
        <w:rPr>
          <w:rFonts w:ascii="Times New Roman" w:hAnsi="Times New Roman"/>
          <w:b/>
          <w:cap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Методы анализа управления рисками</w:t>
      </w:r>
      <w:r w:rsidRPr="008E47B9">
        <w:rPr>
          <w:rFonts w:ascii="Times New Roman" w:hAnsi="Times New Roman"/>
          <w:b/>
          <w:caps/>
          <w:sz w:val="28"/>
          <w:szCs w:val="28"/>
        </w:rPr>
        <w:t>»</w:t>
      </w:r>
    </w:p>
    <w:p w14:paraId="3575CCD1" w14:textId="77777777" w:rsidR="004F53C3" w:rsidRPr="008E47B9" w:rsidRDefault="004F53C3" w:rsidP="004F53C3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33F3171" w14:textId="77777777" w:rsidR="004F53C3" w:rsidRDefault="004F53C3" w:rsidP="004F53C3">
      <w:pPr>
        <w:spacing w:after="0" w:line="360" w:lineRule="auto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8E47B9">
        <w:rPr>
          <w:rFonts w:ascii="Times New Roman" w:eastAsia="Times New Roman" w:hAnsi="Times New Roman"/>
          <w:sz w:val="28"/>
          <w:szCs w:val="28"/>
        </w:rPr>
        <w:t>Примерный перечень вопросов для экзамена</w:t>
      </w:r>
    </w:p>
    <w:p w14:paraId="66CC6CB9" w14:textId="77777777" w:rsidR="004F53C3" w:rsidRDefault="004F53C3" w:rsidP="00FE07B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33B1575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Что такое риск?</w:t>
      </w:r>
    </w:p>
    <w:p w14:paraId="2CB2F2DC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 различаются понятия "риск" и "неопределенность"?</w:t>
      </w:r>
    </w:p>
    <w:p w14:paraId="681BB517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В чем различие объективного и субъективного понимания риска?</w:t>
      </w:r>
    </w:p>
    <w:p w14:paraId="09FF2506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Каковы структурные характеристики риска?</w:t>
      </w:r>
    </w:p>
    <w:p w14:paraId="1C3C1FB6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Каким образом связаны риск и доходность?</w:t>
      </w:r>
    </w:p>
    <w:p w14:paraId="49995C5D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Почему необходимо классифицировать риски?</w:t>
      </w:r>
    </w:p>
    <w:p w14:paraId="1B792E0F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Почему выделяются различные критерии классификации рисков?</w:t>
      </w:r>
    </w:p>
    <w:p w14:paraId="12E8B9DD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критерии классификации рисков существуют?</w:t>
      </w:r>
    </w:p>
    <w:p w14:paraId="052F008C" w14:textId="77777777" w:rsidR="00FE07BD" w:rsidRPr="004F53C3" w:rsidRDefault="00FE07BD" w:rsidP="004F53C3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В чем состоит содержание идентификации и анализа рисков?</w:t>
      </w:r>
    </w:p>
    <w:p w14:paraId="7734A33E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методы сбора и анализа информации используются при идентификации и анализе рисков?</w:t>
      </w:r>
    </w:p>
    <w:p w14:paraId="39677E0E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этапы можно выделить в процессе идентификации и анализа рисков?</w:t>
      </w:r>
    </w:p>
    <w:p w14:paraId="525BB4BA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источники информации, необходимой для идентификации рисков, существуют?</w:t>
      </w:r>
    </w:p>
    <w:p w14:paraId="23313504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Каким образом и какие информационные технологии используются в процессе управления рисками?</w:t>
      </w:r>
    </w:p>
    <w:p w14:paraId="31CB8E14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инструменты идентификации и оценки рисков существуют для различных видов рисков?</w:t>
      </w:r>
    </w:p>
    <w:p w14:paraId="691674DF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количественные и качественные инструменты оценки рисков существуют?</w:t>
      </w:r>
    </w:p>
    <w:p w14:paraId="1D8E8686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методы управления рисками существуют? Каким процедурам управления рисками они соответствуют?</w:t>
      </w:r>
    </w:p>
    <w:p w14:paraId="7FCB91A7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lastRenderedPageBreak/>
        <w:t>Охарактеризуйте основные методы управления рисками.</w:t>
      </w:r>
    </w:p>
    <w:p w14:paraId="3F9F9EBE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методы финансирования рисков существуют?</w:t>
      </w:r>
    </w:p>
    <w:p w14:paraId="6999A83A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Охарактеризуйте основные методы финансирования рисков.</w:t>
      </w:r>
    </w:p>
    <w:p w14:paraId="46D7A4AB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Дайте определение операционных рисков.</w:t>
      </w:r>
    </w:p>
    <w:p w14:paraId="59D507AA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виды операционных рисков обычно выделяются при их классификации?</w:t>
      </w:r>
    </w:p>
    <w:p w14:paraId="5C93F2E7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 xml:space="preserve">Охарактеризуйте основные этапы управления операционными рисками. </w:t>
      </w:r>
    </w:p>
    <w:p w14:paraId="32DA6235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Для чего создается описание бизнес-процессов при разработке системы управления операционными рисками?</w:t>
      </w:r>
    </w:p>
    <w:p w14:paraId="7EF6605E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Каковы основные этапы и их содержание в проекте по разработке и внедрению системы управления операционными рисками?</w:t>
      </w:r>
    </w:p>
    <w:p w14:paraId="4CDC038A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 xml:space="preserve">Каковы основные требования к системе информационной поддержки </w:t>
      </w:r>
    </w:p>
    <w:p w14:paraId="2F8095AF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В чем проявляется системный характер риск-менеджмента?</w:t>
      </w:r>
    </w:p>
    <w:p w14:paraId="72FB182A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Каковы основные цели системы управления рисками?</w:t>
      </w:r>
    </w:p>
    <w:p w14:paraId="25DAE8F0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Каковы основные принципы управления рисками, определенные Базельским комитетом?</w:t>
      </w:r>
    </w:p>
    <w:p w14:paraId="5A270565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 управление рисками связано с общим менеджментом компании?</w:t>
      </w:r>
    </w:p>
    <w:p w14:paraId="2606D51A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Какие вне</w:t>
      </w:r>
      <w:bookmarkStart w:id="0" w:name="_GoBack"/>
      <w:bookmarkEnd w:id="0"/>
      <w:r w:rsidRPr="004F53C3">
        <w:rPr>
          <w:rFonts w:ascii="Times New Roman" w:hAnsi="Times New Roman"/>
          <w:bCs/>
          <w:sz w:val="28"/>
          <w:szCs w:val="28"/>
        </w:rPr>
        <w:t>шние и внутренние ограничения системы управления рисками существуют?</w:t>
      </w:r>
    </w:p>
    <w:p w14:paraId="6F29FF03" w14:textId="77777777" w:rsidR="00FE07BD" w:rsidRPr="004F53C3" w:rsidRDefault="00FE07BD" w:rsidP="004F53C3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F53C3">
        <w:rPr>
          <w:rFonts w:ascii="Times New Roman" w:hAnsi="Times New Roman"/>
          <w:bCs/>
          <w:sz w:val="28"/>
          <w:szCs w:val="28"/>
        </w:rPr>
        <w:t>Охарактеризуйте основные роли и ответственность в рамках системы управления рисками?</w:t>
      </w:r>
    </w:p>
    <w:p w14:paraId="39291B9D" w14:textId="0A9DA58E" w:rsidR="00FE07BD" w:rsidRPr="004F53C3" w:rsidRDefault="00FE07BD" w:rsidP="004F53C3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</w:p>
    <w:sectPr w:rsidR="00FE07BD" w:rsidRPr="004F53C3" w:rsidSect="00F777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CE37B" w14:textId="77777777" w:rsidR="007943FF" w:rsidRDefault="007943FF">
      <w:pPr>
        <w:spacing w:after="0" w:line="240" w:lineRule="auto"/>
      </w:pPr>
      <w:r>
        <w:separator/>
      </w:r>
    </w:p>
  </w:endnote>
  <w:endnote w:type="continuationSeparator" w:id="0">
    <w:p w14:paraId="4CA8D955" w14:textId="77777777" w:rsidR="007943FF" w:rsidRDefault="0079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18DC9" w14:textId="77777777" w:rsidR="007943FF" w:rsidRDefault="007943FF">
      <w:pPr>
        <w:spacing w:after="0" w:line="240" w:lineRule="auto"/>
      </w:pPr>
      <w:r>
        <w:separator/>
      </w:r>
    </w:p>
  </w:footnote>
  <w:footnote w:type="continuationSeparator" w:id="0">
    <w:p w14:paraId="12267781" w14:textId="77777777" w:rsidR="007943FF" w:rsidRDefault="00794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C0883"/>
    <w:multiLevelType w:val="hybridMultilevel"/>
    <w:tmpl w:val="D02CA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E5C4F"/>
    <w:multiLevelType w:val="hybridMultilevel"/>
    <w:tmpl w:val="D02CA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C4A2E"/>
    <w:multiLevelType w:val="hybridMultilevel"/>
    <w:tmpl w:val="D02CA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D58FF"/>
    <w:multiLevelType w:val="hybridMultilevel"/>
    <w:tmpl w:val="D02CA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A235F"/>
    <w:multiLevelType w:val="hybridMultilevel"/>
    <w:tmpl w:val="D02CA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19"/>
    <w:rsid w:val="000F1B75"/>
    <w:rsid w:val="004F53C3"/>
    <w:rsid w:val="006E2419"/>
    <w:rsid w:val="007943FF"/>
    <w:rsid w:val="00970BAA"/>
    <w:rsid w:val="00E10117"/>
    <w:rsid w:val="00FE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784C"/>
  <w15:docId w15:val="{46F43E95-7983-4382-92B0-8003EAFF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7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0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E07BD"/>
    <w:rPr>
      <w:rFonts w:ascii="Calibri" w:eastAsia="Calibri" w:hAnsi="Calibri" w:cs="Times New Roman"/>
    </w:rPr>
  </w:style>
  <w:style w:type="paragraph" w:customStyle="1" w:styleId="a5">
    <w:name w:val="Свободная форма"/>
    <w:rsid w:val="00FE07BD"/>
    <w:pP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F5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3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4</cp:revision>
  <dcterms:created xsi:type="dcterms:W3CDTF">2017-06-29T10:59:00Z</dcterms:created>
  <dcterms:modified xsi:type="dcterms:W3CDTF">2026-02-14T14:53:00Z</dcterms:modified>
</cp:coreProperties>
</file>